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21" w:rsidRPr="0039022A" w:rsidRDefault="00AE4421" w:rsidP="00AE442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Перечень видов деятельности</w:t>
      </w:r>
    </w:p>
    <w:p w:rsidR="00AE4421" w:rsidRDefault="00AE4421" w:rsidP="00AE4421">
      <w:r>
        <w:tab/>
      </w:r>
    </w:p>
    <w:p w:rsidR="00AE4421" w:rsidRDefault="00AE4421" w:rsidP="00AE442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E4421" w:rsidRPr="004F1BFF" w:rsidRDefault="00AE4421" w:rsidP="00AE4421">
      <w:pPr>
        <w:pStyle w:val="ConsPlusNormal"/>
        <w:ind w:firstLine="540"/>
        <w:jc w:val="both"/>
        <w:rPr>
          <w:sz w:val="28"/>
          <w:szCs w:val="28"/>
        </w:rPr>
      </w:pPr>
      <w:r w:rsidRPr="004F1BFF">
        <w:rPr>
          <w:sz w:val="28"/>
          <w:szCs w:val="28"/>
        </w:rPr>
        <w:t>1. При оказании первичной медико-санитарной помощи организуются и выполняются следующие работы (услуги):</w:t>
      </w:r>
    </w:p>
    <w:p w:rsidR="00AE4421" w:rsidRPr="004F1BFF" w:rsidRDefault="00AE4421" w:rsidP="00AE4421">
      <w:pPr>
        <w:pStyle w:val="ConsPlusNormal"/>
        <w:jc w:val="both"/>
        <w:outlineLvl w:val="0"/>
        <w:rPr>
          <w:sz w:val="28"/>
          <w:szCs w:val="28"/>
        </w:rPr>
      </w:pPr>
    </w:p>
    <w:tbl>
      <w:tblPr>
        <w:tblW w:w="0" w:type="auto"/>
        <w:tblInd w:w="-8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80"/>
        <w:gridCol w:w="4985"/>
        <w:gridCol w:w="7"/>
        <w:gridCol w:w="2300"/>
        <w:gridCol w:w="153"/>
        <w:gridCol w:w="1630"/>
        <w:gridCol w:w="74"/>
      </w:tblGrid>
      <w:tr w:rsidR="00AE4421" w:rsidTr="00AE4421">
        <w:trPr>
          <w:gridBefore w:val="1"/>
          <w:gridAfter w:val="1"/>
          <w:wBefore w:w="80" w:type="dxa"/>
          <w:wAfter w:w="74" w:type="dxa"/>
        </w:trPr>
        <w:tc>
          <w:tcPr>
            <w:tcW w:w="4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21" w:rsidRDefault="00AE4421" w:rsidP="00196D4B">
            <w:pPr>
              <w:pStyle w:val="ConsPlusNormal"/>
              <w:spacing w:line="276" w:lineRule="auto"/>
              <w:jc w:val="center"/>
            </w:pPr>
            <w:proofErr w:type="gramStart"/>
            <w:r>
              <w:t xml:space="preserve">Работы (услуги), указанные в </w:t>
            </w:r>
            <w:hyperlink r:id="rId5" w:history="1">
              <w:r>
                <w:rPr>
                  <w:rStyle w:val="a3"/>
                  <w:color w:val="0000FF"/>
                </w:rPr>
                <w:t>приложении</w:t>
              </w:r>
            </w:hyperlink>
            <w:r>
              <w:t xml:space="preserve"> к Положению 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 систему здравоохранения, на территории инновационного центра "</w:t>
            </w:r>
            <w:proofErr w:type="spellStart"/>
            <w:r>
              <w:t>Сколково</w:t>
            </w:r>
            <w:proofErr w:type="spellEnd"/>
            <w:r>
              <w:t>"), утвержденному постановлением Правительства Российской Федерации от 1 июня 2021 г. N 852 "О лицензировании медицинской деятельности (за исключением указанной деятельности, осуществляемой медицинскими организациями и другими организациями, входящими в частную</w:t>
            </w:r>
            <w:proofErr w:type="gramEnd"/>
            <w:r>
              <w:t xml:space="preserve"> систему здравоохранения, на территории инновационного центра "</w:t>
            </w:r>
            <w:proofErr w:type="spellStart"/>
            <w:r>
              <w:t>Сколково</w:t>
            </w:r>
            <w:proofErr w:type="spellEnd"/>
            <w:r>
              <w:t>") и признании утратившими силу некоторых актов Правительства Российской Федерации"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21" w:rsidRDefault="00AE4421" w:rsidP="00196D4B">
            <w:pPr>
              <w:pStyle w:val="ConsPlusNormal"/>
              <w:spacing w:line="276" w:lineRule="auto"/>
              <w:jc w:val="center"/>
            </w:pPr>
            <w:r>
              <w:t>Виды медицинской помощи</w:t>
            </w:r>
          </w:p>
        </w:tc>
        <w:tc>
          <w:tcPr>
            <w:tcW w:w="1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21" w:rsidRDefault="00AE4421" w:rsidP="00196D4B">
            <w:pPr>
              <w:pStyle w:val="ConsPlusNormal"/>
              <w:spacing w:line="276" w:lineRule="auto"/>
              <w:jc w:val="center"/>
            </w:pPr>
            <w:r>
              <w:t xml:space="preserve">Условия оказания </w:t>
            </w:r>
            <w:proofErr w:type="gramStart"/>
            <w:r>
              <w:t>медицинской</w:t>
            </w:r>
            <w:proofErr w:type="gramEnd"/>
            <w:r>
              <w:t xml:space="preserve"> </w:t>
            </w:r>
            <w:proofErr w:type="spellStart"/>
            <w:r>
              <w:t>пом</w:t>
            </w:r>
            <w:proofErr w:type="spellEnd"/>
          </w:p>
        </w:tc>
      </w:tr>
      <w:tr w:rsidR="00AE4421" w:rsidTr="00AE4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74" w:type="dxa"/>
          <w:trHeight w:val="156"/>
        </w:trPr>
        <w:tc>
          <w:tcPr>
            <w:tcW w:w="4992" w:type="dxa"/>
            <w:gridSpan w:val="2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 по лечебному делу</w:t>
            </w:r>
          </w:p>
        </w:tc>
        <w:tc>
          <w:tcPr>
            <w:tcW w:w="2300" w:type="dxa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первичная доврачебная медико-санитарная помощь</w:t>
            </w:r>
          </w:p>
        </w:tc>
        <w:tc>
          <w:tcPr>
            <w:tcW w:w="1783" w:type="dxa"/>
            <w:gridSpan w:val="2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амбулаторно</w:t>
            </w:r>
          </w:p>
        </w:tc>
      </w:tr>
      <w:tr w:rsidR="00AE4421" w:rsidTr="00AE4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80" w:type="dxa"/>
          <w:wAfter w:w="74" w:type="dxa"/>
          <w:trHeight w:val="154"/>
        </w:trPr>
        <w:tc>
          <w:tcPr>
            <w:tcW w:w="4992" w:type="dxa"/>
            <w:gridSpan w:val="2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 по терапии</w:t>
            </w:r>
          </w:p>
        </w:tc>
        <w:tc>
          <w:tcPr>
            <w:tcW w:w="2300" w:type="dxa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первичная врачебная медико-санитарная помощь</w:t>
            </w:r>
          </w:p>
        </w:tc>
        <w:tc>
          <w:tcPr>
            <w:tcW w:w="1783" w:type="dxa"/>
            <w:gridSpan w:val="2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амбулаторно</w:t>
            </w:r>
          </w:p>
        </w:tc>
      </w:tr>
      <w:tr w:rsidR="00AE4421" w:rsidTr="00AE4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5065" w:type="dxa"/>
            <w:gridSpan w:val="2"/>
            <w:tcBorders>
              <w:bottom w:val="single" w:sz="4" w:space="0" w:color="auto"/>
            </w:tcBorders>
          </w:tcPr>
          <w:p w:rsidR="00AE4421" w:rsidRDefault="00AE4421" w:rsidP="00196D4B">
            <w:pPr>
              <w:pStyle w:val="a4"/>
              <w:ind w:left="-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 По организации здравоохранения и общественному здоровью, эпидемиологии</w:t>
            </w:r>
          </w:p>
        </w:tc>
        <w:tc>
          <w:tcPr>
            <w:tcW w:w="2460" w:type="dxa"/>
            <w:gridSpan w:val="3"/>
          </w:tcPr>
          <w:p w:rsidR="00AE4421" w:rsidRDefault="00AE4421" w:rsidP="00196D4B">
            <w:pPr>
              <w:pStyle w:val="a4"/>
              <w:ind w:left="-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Первичная врачебная медико-санитарная помощь</w:t>
            </w:r>
          </w:p>
        </w:tc>
        <w:tc>
          <w:tcPr>
            <w:tcW w:w="1704" w:type="dxa"/>
            <w:gridSpan w:val="2"/>
          </w:tcPr>
          <w:p w:rsidR="00AE4421" w:rsidRDefault="00AE4421" w:rsidP="00196D4B">
            <w:pPr>
              <w:pStyle w:val="a4"/>
              <w:ind w:left="-6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амбулаторно</w:t>
            </w:r>
          </w:p>
        </w:tc>
      </w:tr>
    </w:tbl>
    <w:p w:rsidR="00AE4421" w:rsidRDefault="00AE4421" w:rsidP="00AE442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AE4421" w:rsidRDefault="00AE4421" w:rsidP="00AE442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проведении медицинских осмотров организуются и выполняются следующие работы (услуги):</w:t>
      </w:r>
    </w:p>
    <w:p w:rsidR="00AE4421" w:rsidRDefault="00AE4421" w:rsidP="00AE4421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4421" w:rsidTr="00196D4B">
        <w:tc>
          <w:tcPr>
            <w:tcW w:w="9571" w:type="dxa"/>
          </w:tcPr>
          <w:p w:rsidR="00AE4421" w:rsidRDefault="00AE4421" w:rsidP="00196D4B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по медицинским осмотрам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предсменным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предрейсовым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послесменным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послерейсовым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B75C6" w:rsidRDefault="002B75C6">
      <w:bookmarkStart w:id="0" w:name="_GoBack"/>
      <w:bookmarkEnd w:id="0"/>
    </w:p>
    <w:sectPr w:rsidR="002B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21"/>
    <w:rsid w:val="002B75C6"/>
    <w:rsid w:val="00A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21"/>
    <w:rPr>
      <w:color w:val="0000FF" w:themeColor="hyperlink"/>
      <w:u w:val="single"/>
    </w:rPr>
  </w:style>
  <w:style w:type="paragraph" w:styleId="a4">
    <w:name w:val="No Spacing"/>
    <w:uiPriority w:val="1"/>
    <w:qFormat/>
    <w:rsid w:val="00AE4421"/>
    <w:pPr>
      <w:spacing w:after="0" w:line="240" w:lineRule="auto"/>
    </w:pPr>
  </w:style>
  <w:style w:type="paragraph" w:customStyle="1" w:styleId="ConsPlusNormal">
    <w:name w:val="ConsPlusNormal"/>
    <w:rsid w:val="00AE44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E4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421"/>
    <w:rPr>
      <w:color w:val="0000FF" w:themeColor="hyperlink"/>
      <w:u w:val="single"/>
    </w:rPr>
  </w:style>
  <w:style w:type="paragraph" w:styleId="a4">
    <w:name w:val="No Spacing"/>
    <w:uiPriority w:val="1"/>
    <w:qFormat/>
    <w:rsid w:val="00AE4421"/>
    <w:pPr>
      <w:spacing w:after="0" w:line="240" w:lineRule="auto"/>
    </w:pPr>
  </w:style>
  <w:style w:type="paragraph" w:customStyle="1" w:styleId="ConsPlusNormal">
    <w:name w:val="ConsPlusNormal"/>
    <w:rsid w:val="00AE44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E4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base=LAW&amp;n=410138&amp;date=26.12.2022&amp;dst=100084&amp;field=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1</cp:revision>
  <dcterms:created xsi:type="dcterms:W3CDTF">2023-11-27T11:02:00Z</dcterms:created>
  <dcterms:modified xsi:type="dcterms:W3CDTF">2023-11-27T11:03:00Z</dcterms:modified>
</cp:coreProperties>
</file>