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3E6E" w14:textId="77777777" w:rsidR="00E33B7B" w:rsidRDefault="00E33B7B" w:rsidP="00E33B7B">
      <w:pPr>
        <w:pStyle w:val="NormalWeb"/>
        <w:spacing w:before="0" w:beforeAutospacing="0" w:after="0" w:afterAutospacing="0"/>
        <w:rPr>
          <w:color w:val="0E101A"/>
        </w:rPr>
      </w:pPr>
      <w:r>
        <w:rPr>
          <w:rStyle w:val="Strong"/>
          <w:color w:val="0E101A"/>
        </w:rPr>
        <w:t>Abstract</w:t>
      </w:r>
    </w:p>
    <w:p w14:paraId="5D75D86D" w14:textId="77777777" w:rsidR="00E33B7B" w:rsidRDefault="00E33B7B" w:rsidP="00E33B7B">
      <w:pPr>
        <w:pStyle w:val="NormalWeb"/>
        <w:spacing w:before="0" w:beforeAutospacing="0" w:after="0" w:afterAutospacing="0"/>
        <w:rPr>
          <w:color w:val="0E101A"/>
        </w:rPr>
      </w:pPr>
    </w:p>
    <w:p w14:paraId="0CFCBEF8" w14:textId="688BC413" w:rsidR="00E33B7B" w:rsidRDefault="00E33B7B" w:rsidP="00E33B7B">
      <w:pPr>
        <w:pStyle w:val="NormalWeb"/>
        <w:spacing w:before="0" w:beforeAutospacing="0" w:after="0" w:afterAutospacing="0"/>
        <w:rPr>
          <w:color w:val="0E101A"/>
        </w:rPr>
      </w:pPr>
      <w:r>
        <w:rPr>
          <w:color w:val="0E101A"/>
        </w:rPr>
        <w:t xml:space="preserve">It is estimated that over two billion people around the globe are unbanked and without any access to financial services to meet their daily needs. </w:t>
      </w:r>
      <w:proofErr w:type="spellStart"/>
      <w:r>
        <w:rPr>
          <w:color w:val="0E101A"/>
        </w:rPr>
        <w:t>Egoras</w:t>
      </w:r>
      <w:proofErr w:type="spellEnd"/>
      <w:r>
        <w:rPr>
          <w:color w:val="0E101A"/>
        </w:rPr>
        <w:t xml:space="preserve"> protocol (“the protocol” or “the project”) attempts to be part of the solution to this problem by expanding financial access and inclusion to unserved or underserved communities. The protocol achieves its mission by on-chain Governance and a stable-value asset. The protocol serves as a source of capital for the unserved or underserved communities. In addition, the project seeks to improve the quality of financial services as well as lower the cost of the services in these communities around the globe. This whitepaper, therefore, explores how </w:t>
      </w:r>
      <w:proofErr w:type="spellStart"/>
      <w:r>
        <w:rPr>
          <w:color w:val="0E101A"/>
        </w:rPr>
        <w:t>Egoras</w:t>
      </w:r>
      <w:proofErr w:type="spellEnd"/>
      <w:r>
        <w:rPr>
          <w:color w:val="0E101A"/>
        </w:rPr>
        <w:t xml:space="preserve"> protocol can solve real-life problems such as helping people start businesses, supporting small and medium-sized enterprises access funds for expansion; and enabling families to attend to the needs while maintaining good collateralization on-chain.</w:t>
      </w:r>
    </w:p>
    <w:p w14:paraId="54EDF5F3" w14:textId="48015E71" w:rsidR="00B76884" w:rsidRDefault="00B76884" w:rsidP="00E33B7B">
      <w:pPr>
        <w:pStyle w:val="NormalWeb"/>
        <w:spacing w:before="0" w:beforeAutospacing="0" w:after="0" w:afterAutospacing="0"/>
        <w:rPr>
          <w:color w:val="0E101A"/>
        </w:rPr>
      </w:pPr>
    </w:p>
    <w:p w14:paraId="7790F5DB" w14:textId="0F34C67A" w:rsidR="00B76884" w:rsidRDefault="00B76884" w:rsidP="00E33B7B">
      <w:pPr>
        <w:pStyle w:val="NormalWeb"/>
        <w:spacing w:before="0" w:beforeAutospacing="0" w:after="0" w:afterAutospacing="0"/>
        <w:rPr>
          <w:color w:val="0E101A"/>
        </w:rPr>
      </w:pPr>
    </w:p>
    <w:p w14:paraId="76AEE9CB" w14:textId="2F4C08C8" w:rsidR="00B76884" w:rsidRDefault="00B76884" w:rsidP="00E33B7B">
      <w:pPr>
        <w:pStyle w:val="NormalWeb"/>
        <w:spacing w:before="0" w:beforeAutospacing="0" w:after="0" w:afterAutospacing="0"/>
        <w:rPr>
          <w:color w:val="0E101A"/>
        </w:rPr>
      </w:pPr>
    </w:p>
    <w:p w14:paraId="12F9BA33" w14:textId="1168EC54" w:rsidR="00B76884" w:rsidRDefault="00B76884" w:rsidP="00E33B7B">
      <w:pPr>
        <w:pStyle w:val="NormalWeb"/>
        <w:spacing w:before="0" w:beforeAutospacing="0" w:after="0" w:afterAutospacing="0"/>
        <w:rPr>
          <w:color w:val="0E101A"/>
        </w:rPr>
      </w:pPr>
    </w:p>
    <w:p w14:paraId="013F1608" w14:textId="6C3CD744" w:rsidR="00B76884" w:rsidRDefault="00B76884" w:rsidP="00E33B7B">
      <w:pPr>
        <w:pStyle w:val="NormalWeb"/>
        <w:spacing w:before="0" w:beforeAutospacing="0" w:after="0" w:afterAutospacing="0"/>
        <w:rPr>
          <w:color w:val="0E101A"/>
        </w:rPr>
      </w:pPr>
    </w:p>
    <w:p w14:paraId="751B4BE7" w14:textId="333BE091" w:rsidR="00B76884" w:rsidRDefault="00B76884" w:rsidP="00E33B7B">
      <w:pPr>
        <w:pStyle w:val="NormalWeb"/>
        <w:spacing w:before="0" w:beforeAutospacing="0" w:after="0" w:afterAutospacing="0"/>
        <w:rPr>
          <w:color w:val="0E101A"/>
        </w:rPr>
      </w:pPr>
    </w:p>
    <w:p w14:paraId="1B22FA10" w14:textId="27DFF40F" w:rsidR="00B76884" w:rsidRDefault="00B76884" w:rsidP="00E33B7B">
      <w:pPr>
        <w:pStyle w:val="NormalWeb"/>
        <w:spacing w:before="0" w:beforeAutospacing="0" w:after="0" w:afterAutospacing="0"/>
        <w:rPr>
          <w:color w:val="0E101A"/>
        </w:rPr>
      </w:pPr>
    </w:p>
    <w:p w14:paraId="55A2986C" w14:textId="59BE512F" w:rsidR="00B76884" w:rsidRDefault="00B76884" w:rsidP="00E33B7B">
      <w:pPr>
        <w:pStyle w:val="NormalWeb"/>
        <w:spacing w:before="0" w:beforeAutospacing="0" w:after="0" w:afterAutospacing="0"/>
        <w:rPr>
          <w:color w:val="0E101A"/>
        </w:rPr>
      </w:pPr>
    </w:p>
    <w:p w14:paraId="753D4BC4" w14:textId="4B909A49" w:rsidR="00B76884" w:rsidRDefault="00B76884" w:rsidP="00E33B7B">
      <w:pPr>
        <w:pStyle w:val="NormalWeb"/>
        <w:spacing w:before="0" w:beforeAutospacing="0" w:after="0" w:afterAutospacing="0"/>
        <w:rPr>
          <w:color w:val="0E101A"/>
        </w:rPr>
      </w:pPr>
    </w:p>
    <w:p w14:paraId="057BB492" w14:textId="75CAF48A" w:rsidR="00B76884" w:rsidRDefault="00B76884" w:rsidP="00E33B7B">
      <w:pPr>
        <w:pStyle w:val="NormalWeb"/>
        <w:spacing w:before="0" w:beforeAutospacing="0" w:after="0" w:afterAutospacing="0"/>
        <w:rPr>
          <w:color w:val="0E101A"/>
        </w:rPr>
      </w:pPr>
    </w:p>
    <w:p w14:paraId="0614587C" w14:textId="55933462" w:rsidR="00B76884" w:rsidRDefault="00B76884" w:rsidP="00E33B7B">
      <w:pPr>
        <w:pStyle w:val="NormalWeb"/>
        <w:spacing w:before="0" w:beforeAutospacing="0" w:after="0" w:afterAutospacing="0"/>
        <w:rPr>
          <w:color w:val="0E101A"/>
        </w:rPr>
      </w:pPr>
    </w:p>
    <w:p w14:paraId="0B4D7B4E" w14:textId="368021CC" w:rsidR="00B76884" w:rsidRDefault="00B76884" w:rsidP="00E33B7B">
      <w:pPr>
        <w:pStyle w:val="NormalWeb"/>
        <w:spacing w:before="0" w:beforeAutospacing="0" w:after="0" w:afterAutospacing="0"/>
        <w:rPr>
          <w:color w:val="0E101A"/>
        </w:rPr>
      </w:pPr>
    </w:p>
    <w:p w14:paraId="6C9D6D5E" w14:textId="6E799C51" w:rsidR="00B76884" w:rsidRDefault="00B76884" w:rsidP="00E33B7B">
      <w:pPr>
        <w:pStyle w:val="NormalWeb"/>
        <w:spacing w:before="0" w:beforeAutospacing="0" w:after="0" w:afterAutospacing="0"/>
        <w:rPr>
          <w:color w:val="0E101A"/>
        </w:rPr>
      </w:pPr>
    </w:p>
    <w:p w14:paraId="4A6EC24A" w14:textId="16207C42" w:rsidR="00B76884" w:rsidRDefault="00B76884" w:rsidP="00E33B7B">
      <w:pPr>
        <w:pStyle w:val="NormalWeb"/>
        <w:spacing w:before="0" w:beforeAutospacing="0" w:after="0" w:afterAutospacing="0"/>
        <w:rPr>
          <w:color w:val="0E101A"/>
        </w:rPr>
      </w:pPr>
    </w:p>
    <w:p w14:paraId="774BAE9D" w14:textId="2D76B78B" w:rsidR="00B76884" w:rsidRDefault="00B76884" w:rsidP="00E33B7B">
      <w:pPr>
        <w:pStyle w:val="NormalWeb"/>
        <w:spacing w:before="0" w:beforeAutospacing="0" w:after="0" w:afterAutospacing="0"/>
        <w:rPr>
          <w:color w:val="0E101A"/>
        </w:rPr>
      </w:pPr>
    </w:p>
    <w:p w14:paraId="3E6C28BC" w14:textId="56639AF3" w:rsidR="00B76884" w:rsidRDefault="00B76884" w:rsidP="00E33B7B">
      <w:pPr>
        <w:pStyle w:val="NormalWeb"/>
        <w:spacing w:before="0" w:beforeAutospacing="0" w:after="0" w:afterAutospacing="0"/>
        <w:rPr>
          <w:color w:val="0E101A"/>
        </w:rPr>
      </w:pPr>
    </w:p>
    <w:p w14:paraId="463C3046" w14:textId="0E14B8A9" w:rsidR="00B76884" w:rsidRDefault="00B76884" w:rsidP="00E33B7B">
      <w:pPr>
        <w:pStyle w:val="NormalWeb"/>
        <w:spacing w:before="0" w:beforeAutospacing="0" w:after="0" w:afterAutospacing="0"/>
        <w:rPr>
          <w:color w:val="0E101A"/>
        </w:rPr>
      </w:pPr>
    </w:p>
    <w:p w14:paraId="4BFCECF5" w14:textId="411B4A5F" w:rsidR="00B76884" w:rsidRDefault="00B76884" w:rsidP="00E33B7B">
      <w:pPr>
        <w:pStyle w:val="NormalWeb"/>
        <w:spacing w:before="0" w:beforeAutospacing="0" w:after="0" w:afterAutospacing="0"/>
        <w:rPr>
          <w:color w:val="0E101A"/>
        </w:rPr>
      </w:pPr>
    </w:p>
    <w:p w14:paraId="4F00F068" w14:textId="7213B413" w:rsidR="00B76884" w:rsidRDefault="00B76884" w:rsidP="00E33B7B">
      <w:pPr>
        <w:pStyle w:val="NormalWeb"/>
        <w:spacing w:before="0" w:beforeAutospacing="0" w:after="0" w:afterAutospacing="0"/>
        <w:rPr>
          <w:color w:val="0E101A"/>
        </w:rPr>
      </w:pPr>
    </w:p>
    <w:p w14:paraId="78F02520" w14:textId="2FCD2FF1" w:rsidR="00B76884" w:rsidRDefault="00B76884" w:rsidP="00E33B7B">
      <w:pPr>
        <w:pStyle w:val="NormalWeb"/>
        <w:spacing w:before="0" w:beforeAutospacing="0" w:after="0" w:afterAutospacing="0"/>
        <w:rPr>
          <w:color w:val="0E101A"/>
        </w:rPr>
      </w:pPr>
    </w:p>
    <w:p w14:paraId="6DB4F901" w14:textId="52C18E01" w:rsidR="00B76884" w:rsidRDefault="00B76884" w:rsidP="00E33B7B">
      <w:pPr>
        <w:pStyle w:val="NormalWeb"/>
        <w:spacing w:before="0" w:beforeAutospacing="0" w:after="0" w:afterAutospacing="0"/>
        <w:rPr>
          <w:color w:val="0E101A"/>
        </w:rPr>
      </w:pPr>
    </w:p>
    <w:p w14:paraId="667192E7" w14:textId="2E1DA041" w:rsidR="00B76884" w:rsidRDefault="00B76884" w:rsidP="00E33B7B">
      <w:pPr>
        <w:pStyle w:val="NormalWeb"/>
        <w:spacing w:before="0" w:beforeAutospacing="0" w:after="0" w:afterAutospacing="0"/>
        <w:rPr>
          <w:color w:val="0E101A"/>
        </w:rPr>
      </w:pPr>
    </w:p>
    <w:p w14:paraId="4199AC83" w14:textId="3F7C01B2" w:rsidR="00B76884" w:rsidRDefault="00B76884" w:rsidP="00E33B7B">
      <w:pPr>
        <w:pStyle w:val="NormalWeb"/>
        <w:spacing w:before="0" w:beforeAutospacing="0" w:after="0" w:afterAutospacing="0"/>
        <w:rPr>
          <w:color w:val="0E101A"/>
        </w:rPr>
      </w:pPr>
    </w:p>
    <w:p w14:paraId="1359D6EB" w14:textId="7896B342" w:rsidR="00B76884" w:rsidRDefault="00B76884" w:rsidP="00E33B7B">
      <w:pPr>
        <w:pStyle w:val="NormalWeb"/>
        <w:spacing w:before="0" w:beforeAutospacing="0" w:after="0" w:afterAutospacing="0"/>
        <w:rPr>
          <w:color w:val="0E101A"/>
        </w:rPr>
      </w:pPr>
    </w:p>
    <w:p w14:paraId="4867EC87" w14:textId="55E9D321" w:rsidR="00B76884" w:rsidRDefault="00B76884" w:rsidP="00E33B7B">
      <w:pPr>
        <w:pStyle w:val="NormalWeb"/>
        <w:spacing w:before="0" w:beforeAutospacing="0" w:after="0" w:afterAutospacing="0"/>
        <w:rPr>
          <w:color w:val="0E101A"/>
        </w:rPr>
      </w:pPr>
    </w:p>
    <w:p w14:paraId="06557BE6" w14:textId="187ED10B" w:rsidR="00B76884" w:rsidRDefault="00B76884" w:rsidP="00E33B7B">
      <w:pPr>
        <w:pStyle w:val="NormalWeb"/>
        <w:spacing w:before="0" w:beforeAutospacing="0" w:after="0" w:afterAutospacing="0"/>
        <w:rPr>
          <w:color w:val="0E101A"/>
        </w:rPr>
      </w:pPr>
    </w:p>
    <w:p w14:paraId="54264619" w14:textId="5B5C0246" w:rsidR="00B76884" w:rsidRDefault="00B76884" w:rsidP="00E33B7B">
      <w:pPr>
        <w:pStyle w:val="NormalWeb"/>
        <w:spacing w:before="0" w:beforeAutospacing="0" w:after="0" w:afterAutospacing="0"/>
        <w:rPr>
          <w:color w:val="0E101A"/>
        </w:rPr>
      </w:pPr>
    </w:p>
    <w:p w14:paraId="73D0256C" w14:textId="133892F4" w:rsidR="00B76884" w:rsidRDefault="00B76884" w:rsidP="00E33B7B">
      <w:pPr>
        <w:pStyle w:val="NormalWeb"/>
        <w:spacing w:before="0" w:beforeAutospacing="0" w:after="0" w:afterAutospacing="0"/>
        <w:rPr>
          <w:color w:val="0E101A"/>
        </w:rPr>
      </w:pPr>
    </w:p>
    <w:p w14:paraId="7C6A51B6" w14:textId="15CDA05E" w:rsidR="00B76884" w:rsidRDefault="00B76884" w:rsidP="00E33B7B">
      <w:pPr>
        <w:pStyle w:val="NormalWeb"/>
        <w:spacing w:before="0" w:beforeAutospacing="0" w:after="0" w:afterAutospacing="0"/>
        <w:rPr>
          <w:color w:val="0E101A"/>
        </w:rPr>
      </w:pPr>
    </w:p>
    <w:p w14:paraId="0C8DE355" w14:textId="3A56FBA9" w:rsidR="00B76884" w:rsidRDefault="00B76884" w:rsidP="00E33B7B">
      <w:pPr>
        <w:pStyle w:val="NormalWeb"/>
        <w:spacing w:before="0" w:beforeAutospacing="0" w:after="0" w:afterAutospacing="0"/>
        <w:rPr>
          <w:color w:val="0E101A"/>
        </w:rPr>
      </w:pPr>
    </w:p>
    <w:p w14:paraId="7C40DABC" w14:textId="676A5DC7" w:rsidR="00B76884" w:rsidRDefault="00B76884" w:rsidP="00E33B7B">
      <w:pPr>
        <w:pStyle w:val="NormalWeb"/>
        <w:spacing w:before="0" w:beforeAutospacing="0" w:after="0" w:afterAutospacing="0"/>
        <w:rPr>
          <w:color w:val="0E101A"/>
        </w:rPr>
      </w:pPr>
    </w:p>
    <w:p w14:paraId="769C896F" w14:textId="77777777" w:rsidR="00B76884" w:rsidRDefault="00B76884" w:rsidP="00E33B7B">
      <w:pPr>
        <w:pStyle w:val="NormalWeb"/>
        <w:spacing w:before="0" w:beforeAutospacing="0" w:after="0" w:afterAutospacing="0"/>
        <w:rPr>
          <w:color w:val="0E101A"/>
        </w:rPr>
      </w:pPr>
    </w:p>
    <w:p w14:paraId="5736DCC0" w14:textId="77777777" w:rsidR="00E33B7B" w:rsidRDefault="00E33B7B" w:rsidP="00E33B7B">
      <w:pPr>
        <w:pStyle w:val="NormalWeb"/>
        <w:spacing w:before="0" w:beforeAutospacing="0" w:after="0" w:afterAutospacing="0"/>
        <w:rPr>
          <w:color w:val="0E101A"/>
        </w:rPr>
      </w:pPr>
    </w:p>
    <w:p w14:paraId="6EBF957A" w14:textId="77777777" w:rsidR="00E33B7B" w:rsidRDefault="00E33B7B" w:rsidP="00E33B7B">
      <w:pPr>
        <w:pStyle w:val="NormalWeb"/>
        <w:spacing w:before="0" w:beforeAutospacing="0" w:after="0" w:afterAutospacing="0"/>
        <w:rPr>
          <w:color w:val="0E101A"/>
        </w:rPr>
      </w:pPr>
    </w:p>
    <w:p w14:paraId="46D66075" w14:textId="77777777" w:rsidR="00E33B7B" w:rsidRDefault="00E33B7B" w:rsidP="00E33B7B">
      <w:pPr>
        <w:pStyle w:val="NormalWeb"/>
        <w:spacing w:before="0" w:beforeAutospacing="0" w:after="0" w:afterAutospacing="0"/>
        <w:rPr>
          <w:color w:val="0E101A"/>
        </w:rPr>
      </w:pPr>
    </w:p>
    <w:p w14:paraId="293F3B27" w14:textId="77777777" w:rsidR="00E33B7B" w:rsidRDefault="00E33B7B" w:rsidP="00E33B7B">
      <w:pPr>
        <w:pStyle w:val="NormalWeb"/>
        <w:spacing w:before="0" w:beforeAutospacing="0" w:after="0" w:afterAutospacing="0"/>
        <w:rPr>
          <w:color w:val="0E101A"/>
        </w:rPr>
      </w:pPr>
    </w:p>
    <w:p w14:paraId="79CD080D" w14:textId="77777777" w:rsidR="00E33B7B" w:rsidRDefault="00E33B7B" w:rsidP="00E33B7B">
      <w:pPr>
        <w:pStyle w:val="NormalWeb"/>
        <w:spacing w:before="0" w:beforeAutospacing="0" w:after="0" w:afterAutospacing="0"/>
        <w:rPr>
          <w:color w:val="0E101A"/>
        </w:rPr>
      </w:pPr>
    </w:p>
    <w:p w14:paraId="49BAE677" w14:textId="77777777" w:rsidR="00E33B7B" w:rsidRDefault="00E33B7B" w:rsidP="00E33B7B">
      <w:pPr>
        <w:pStyle w:val="NormalWeb"/>
        <w:spacing w:before="0" w:beforeAutospacing="0" w:after="0" w:afterAutospacing="0"/>
        <w:rPr>
          <w:color w:val="0E101A"/>
        </w:rPr>
      </w:pPr>
      <w:r>
        <w:rPr>
          <w:rStyle w:val="Strong"/>
          <w:color w:val="0E101A"/>
        </w:rPr>
        <w:lastRenderedPageBreak/>
        <w:t>Introduction</w:t>
      </w:r>
    </w:p>
    <w:p w14:paraId="222833EE" w14:textId="77777777" w:rsidR="00E33B7B" w:rsidRDefault="00E33B7B" w:rsidP="00E33B7B">
      <w:pPr>
        <w:pStyle w:val="NormalWeb"/>
        <w:spacing w:before="0" w:beforeAutospacing="0" w:after="0" w:afterAutospacing="0"/>
        <w:rPr>
          <w:color w:val="0E101A"/>
        </w:rPr>
      </w:pPr>
      <w:r>
        <w:rPr>
          <w:color w:val="0E101A"/>
        </w:rPr>
        <w:t xml:space="preserve">It was thought that the advent of microfinance in the 1970s and 1980s would eradicate or drastically reduce the pervading poverty at the time. However, four decades into the pioneering work of Mohammad </w:t>
      </w:r>
      <w:proofErr w:type="spellStart"/>
      <w:r>
        <w:rPr>
          <w:color w:val="0E101A"/>
        </w:rPr>
        <w:t>Yunus</w:t>
      </w:r>
      <w:proofErr w:type="spellEnd"/>
      <w:r>
        <w:rPr>
          <w:color w:val="0E101A"/>
        </w:rPr>
        <w:t xml:space="preserve"> in Bangladesh and the establishment of the Grameen Bank in 1983, the goals of microfinance have not been met. Without a doubt, there are several barriers to the financial success of the microfinance organization when compared to other financial organizations or mainstream banks. The first is the higher interest rate. It is generally acknowledged that most microfinance institutions charge a very high rate of interest when compared to commercial banks. This is usually at the detriment of the borrowers with attendant consequences such as depression and even suicide. Secondly, there appears to be an overdependence of microfinance organizations on the prevailing banking System. This is because most microfinance institutions operate as Non-Governmental Organizations (NGOs), and they are reliant on financial institutions such as commercial banks for stabilized funding to carry out their own lending activities. This overdependence of microfinance institutions on banks makes them incompetent as lending partners. Finally, there is the problem of over-indebtedness. Notably, the microfinance sector gives loans without collateral, and this increases the risk of bad debts.</w:t>
      </w:r>
    </w:p>
    <w:p w14:paraId="7B5CFCFC" w14:textId="77777777" w:rsidR="00E33B7B" w:rsidRDefault="00E33B7B" w:rsidP="00E33B7B">
      <w:pPr>
        <w:pStyle w:val="NormalWeb"/>
        <w:spacing w:before="0" w:beforeAutospacing="0" w:after="0" w:afterAutospacing="0"/>
        <w:rPr>
          <w:color w:val="0E101A"/>
        </w:rPr>
      </w:pPr>
      <w:proofErr w:type="spellStart"/>
      <w:r>
        <w:rPr>
          <w:color w:val="0E101A"/>
        </w:rPr>
        <w:t>Egoras</w:t>
      </w:r>
      <w:proofErr w:type="spellEnd"/>
      <w:r>
        <w:rPr>
          <w:color w:val="0E101A"/>
        </w:rPr>
        <w:t xml:space="preserve"> microfinance protocol seeks to address the challenges identified above. Addressing the challenges would mean that loans should be given at zero interest and collaterals should be required to get the loans. This also means a microfinance institution, not dependent on mainstream banks. To solve the high-interest rate problem, </w:t>
      </w:r>
      <w:proofErr w:type="spellStart"/>
      <w:r>
        <w:rPr>
          <w:color w:val="0E101A"/>
        </w:rPr>
        <w:t>Egoras</w:t>
      </w:r>
      <w:proofErr w:type="spellEnd"/>
      <w:r>
        <w:rPr>
          <w:color w:val="0E101A"/>
        </w:rPr>
        <w:t xml:space="preserve"> protocol introduces on-chain governance where the collateral is validated by the people, in which no central body or company determine the collateral to be accepted and process the loans at a zero-interest rate. In other words, the borrower doesn’t pay interest. To address the dependence issue, the </w:t>
      </w:r>
      <w:proofErr w:type="spellStart"/>
      <w:r>
        <w:rPr>
          <w:color w:val="0E101A"/>
        </w:rPr>
        <w:t>Egoras</w:t>
      </w:r>
      <w:proofErr w:type="spellEnd"/>
      <w:r>
        <w:rPr>
          <w:color w:val="0E101A"/>
        </w:rPr>
        <w:t xml:space="preserve"> protocol uses a stable-value asset system to make sure that </w:t>
      </w:r>
      <w:proofErr w:type="spellStart"/>
      <w:r>
        <w:rPr>
          <w:color w:val="0E101A"/>
        </w:rPr>
        <w:t>Egoras</w:t>
      </w:r>
      <w:proofErr w:type="spellEnd"/>
      <w:r>
        <w:rPr>
          <w:color w:val="0E101A"/>
        </w:rPr>
        <w:t xml:space="preserve"> protocol doesn’t lack the funds or liquidity for the loans and these stable-value assets are governed by the people. Finally, the </w:t>
      </w:r>
      <w:proofErr w:type="spellStart"/>
      <w:r>
        <w:rPr>
          <w:color w:val="0E101A"/>
        </w:rPr>
        <w:t>Egoras</w:t>
      </w:r>
      <w:proofErr w:type="spellEnd"/>
      <w:r>
        <w:rPr>
          <w:color w:val="0E101A"/>
        </w:rPr>
        <w:t xml:space="preserve"> protocol introduces collateral lending to address over-indebtedness in the microfinance sector. In this regard, small businesses’ assets will be converted to non-fungible tokens, and they represent the collateral. These assets will be sold off when the borrower defaults in repaying the loan.</w:t>
      </w:r>
    </w:p>
    <w:p w14:paraId="39625359" w14:textId="77777777" w:rsidR="00E33B7B" w:rsidRDefault="00E33B7B" w:rsidP="00E33B7B">
      <w:pPr>
        <w:pStyle w:val="NormalWeb"/>
        <w:spacing w:before="0" w:beforeAutospacing="0" w:after="0" w:afterAutospacing="0"/>
        <w:rPr>
          <w:color w:val="0E101A"/>
        </w:rPr>
      </w:pPr>
    </w:p>
    <w:p w14:paraId="0C24444B" w14:textId="77777777" w:rsidR="00E33B7B" w:rsidRDefault="00E33B7B" w:rsidP="00E33B7B">
      <w:pPr>
        <w:pStyle w:val="NormalWeb"/>
        <w:spacing w:before="0" w:beforeAutospacing="0" w:after="0" w:afterAutospacing="0"/>
        <w:rPr>
          <w:color w:val="0E101A"/>
        </w:rPr>
      </w:pPr>
    </w:p>
    <w:p w14:paraId="665CA53F" w14:textId="77777777" w:rsidR="00E33B7B" w:rsidRDefault="00E33B7B" w:rsidP="00E33B7B">
      <w:pPr>
        <w:pStyle w:val="NormalWeb"/>
        <w:spacing w:before="0" w:beforeAutospacing="0" w:after="0" w:afterAutospacing="0"/>
        <w:rPr>
          <w:color w:val="0E101A"/>
        </w:rPr>
      </w:pPr>
      <w:r>
        <w:rPr>
          <w:rStyle w:val="Strong"/>
          <w:color w:val="0E101A"/>
        </w:rPr>
        <w:t>Decentralized Autonomous Organization</w:t>
      </w:r>
    </w:p>
    <w:p w14:paraId="0B3C3DFA" w14:textId="77777777" w:rsidR="00E33B7B" w:rsidRDefault="00E33B7B" w:rsidP="00E33B7B">
      <w:pPr>
        <w:pStyle w:val="NormalWeb"/>
        <w:spacing w:before="0" w:beforeAutospacing="0" w:after="0" w:afterAutospacing="0"/>
        <w:rPr>
          <w:color w:val="0E101A"/>
        </w:rPr>
      </w:pPr>
      <w:r>
        <w:rPr>
          <w:color w:val="0E101A"/>
        </w:rPr>
        <w:t>A decentralized autonomous organization (DAO) is an entity with no central leadership. Decisions get made from the bottom-up, governed by a community organized around a specific set of rules enforced on a blockchain.</w:t>
      </w:r>
    </w:p>
    <w:p w14:paraId="21225C5D" w14:textId="77777777" w:rsidR="00E33B7B" w:rsidRDefault="00E33B7B" w:rsidP="00E33B7B">
      <w:pPr>
        <w:pStyle w:val="NormalWeb"/>
        <w:spacing w:before="0" w:beforeAutospacing="0" w:after="0" w:afterAutospacing="0"/>
        <w:rPr>
          <w:color w:val="0E101A"/>
        </w:rPr>
      </w:pPr>
      <w:proofErr w:type="spellStart"/>
      <w:r>
        <w:rPr>
          <w:color w:val="0E101A"/>
        </w:rPr>
        <w:t>DAOs</w:t>
      </w:r>
      <w:proofErr w:type="spellEnd"/>
      <w:r>
        <w:rPr>
          <w:color w:val="0E101A"/>
        </w:rPr>
        <w:t xml:space="preserve"> are internet-native organizations collectively owned and managed by their members. Decisions are made via proposals the group votes on during a specified period. A DAO works without hierarchical management and can have </w:t>
      </w:r>
      <w:proofErr w:type="gramStart"/>
      <w:r>
        <w:rPr>
          <w:color w:val="0E101A"/>
        </w:rPr>
        <w:t>a large number of</w:t>
      </w:r>
      <w:proofErr w:type="gramEnd"/>
      <w:r>
        <w:rPr>
          <w:color w:val="0E101A"/>
        </w:rPr>
        <w:t xml:space="preserve"> purposes. </w:t>
      </w:r>
    </w:p>
    <w:p w14:paraId="3E3E2CA2" w14:textId="00276552" w:rsidR="00E33B7B" w:rsidRDefault="00E33B7B" w:rsidP="00E33B7B">
      <w:pPr>
        <w:pStyle w:val="NormalWeb"/>
        <w:spacing w:before="0" w:beforeAutospacing="0" w:after="0" w:afterAutospacing="0"/>
        <w:rPr>
          <w:color w:val="0E101A"/>
        </w:rPr>
      </w:pPr>
      <w:r>
        <w:rPr>
          <w:color w:val="0E101A"/>
        </w:rPr>
        <w:t xml:space="preserve">As noted earlier, one of the biggest barriers in the microfinance sector is the high- interest rate which is very high when compared with mainstream banks. The financial success of MFIs is limited when compared to commercial banks. The centuries-old banking system has a strong foothold and is slowly evolving to meet the needs of the times. Most Microfinance Institutions charge a very high rate of interest (12-30%) when compared to commercial banks (8-12%). For any microfinance institution to achieve its purpose then the interest rate should be zero. The best way to achieve this is to give the power back to the people, whereby users can vote to increase or reduce the inventory fees and they are also incentivized as they participate in these processes. As a decentralized autonomous organization, no company fixes outrageous interest or declines loan requests. The users vote the inventory fees of their choice </w:t>
      </w:r>
      <w:proofErr w:type="gramStart"/>
      <w:r>
        <w:rPr>
          <w:color w:val="0E101A"/>
        </w:rPr>
        <w:t>and also</w:t>
      </w:r>
      <w:proofErr w:type="gramEnd"/>
      <w:r>
        <w:rPr>
          <w:color w:val="0E101A"/>
        </w:rPr>
        <w:t xml:space="preserve"> vote in the approval and declining of loans. Whereas the current microfinance space </w:t>
      </w:r>
      <w:r>
        <w:rPr>
          <w:color w:val="0E101A"/>
        </w:rPr>
        <w:lastRenderedPageBreak/>
        <w:t xml:space="preserve">is managed by NGOs, microfinance banks, or individuals and regulated by the government, the whole process on </w:t>
      </w:r>
      <w:proofErr w:type="spellStart"/>
      <w:r>
        <w:rPr>
          <w:color w:val="0E101A"/>
        </w:rPr>
        <w:t>Egoras</w:t>
      </w:r>
      <w:proofErr w:type="spellEnd"/>
      <w:r>
        <w:rPr>
          <w:color w:val="0E101A"/>
        </w:rPr>
        <w:t xml:space="preserve"> protocol is governed by the people. No third party makes the decisions, and all data are secured on </w:t>
      </w:r>
      <w:proofErr w:type="spellStart"/>
      <w:r>
        <w:rPr>
          <w:color w:val="0E101A"/>
        </w:rPr>
        <w:t>Egoras</w:t>
      </w:r>
      <w:proofErr w:type="spellEnd"/>
      <w:r>
        <w:rPr>
          <w:color w:val="0E101A"/>
        </w:rPr>
        <w:t xml:space="preserve"> smart contract which is built on </w:t>
      </w:r>
      <w:proofErr w:type="spellStart"/>
      <w:r>
        <w:rPr>
          <w:color w:val="0E101A"/>
        </w:rPr>
        <w:t>Binance</w:t>
      </w:r>
      <w:proofErr w:type="spellEnd"/>
      <w:r>
        <w:rPr>
          <w:color w:val="0E101A"/>
        </w:rPr>
        <w:t xml:space="preserve"> smart chains. </w:t>
      </w:r>
      <w:proofErr w:type="spellStart"/>
      <w:r>
        <w:rPr>
          <w:color w:val="0E101A"/>
        </w:rPr>
        <w:t>Egoras</w:t>
      </w:r>
      <w:proofErr w:type="spellEnd"/>
      <w:r>
        <w:rPr>
          <w:color w:val="0E101A"/>
        </w:rPr>
        <w:t xml:space="preserve"> protocol is not owned by any foundation nor any firm. It is a decentralized organization governed by the people.</w:t>
      </w:r>
    </w:p>
    <w:p w14:paraId="0266B4CA" w14:textId="77777777" w:rsidR="00E311DA" w:rsidRDefault="00E311DA" w:rsidP="00E33B7B">
      <w:pPr>
        <w:pStyle w:val="NormalWeb"/>
        <w:spacing w:before="0" w:beforeAutospacing="0" w:after="0" w:afterAutospacing="0"/>
        <w:rPr>
          <w:color w:val="0E101A"/>
        </w:rPr>
      </w:pPr>
    </w:p>
    <w:p w14:paraId="72431C50" w14:textId="77777777" w:rsidR="00E33B7B" w:rsidRDefault="00E33B7B" w:rsidP="00E33B7B">
      <w:pPr>
        <w:pStyle w:val="NormalWeb"/>
        <w:spacing w:before="0" w:beforeAutospacing="0" w:after="0" w:afterAutospacing="0"/>
        <w:rPr>
          <w:color w:val="0E101A"/>
        </w:rPr>
      </w:pPr>
      <w:r>
        <w:rPr>
          <w:rStyle w:val="Strong"/>
          <w:color w:val="0E101A"/>
        </w:rPr>
        <w:t>Lending Partner Governance</w:t>
      </w:r>
    </w:p>
    <w:p w14:paraId="13A2249F" w14:textId="77777777" w:rsidR="00E33B7B" w:rsidRDefault="00E33B7B" w:rsidP="00E33B7B">
      <w:pPr>
        <w:pStyle w:val="NormalWeb"/>
        <w:spacing w:before="0" w:beforeAutospacing="0" w:after="0" w:afterAutospacing="0"/>
        <w:rPr>
          <w:color w:val="0E101A"/>
        </w:rPr>
      </w:pPr>
      <w:r>
        <w:rPr>
          <w:color w:val="0E101A"/>
        </w:rPr>
        <w:t>Most microfinance institutions function as registered Non-Governmental Organizations (NGOs), they are dependent on financial institutions such as commercial banks for stabilized funding to carry out their own lending activities. Most of these commercial banks are private institutions charging a higher rate of interest. They also sanction loans for shorter periods. The massive dependence of Microfinance institutions on banks makes them incompetent as lending partners.</w:t>
      </w:r>
    </w:p>
    <w:p w14:paraId="4E63AF78" w14:textId="39324D20" w:rsidR="00E33B7B" w:rsidRDefault="00E33B7B" w:rsidP="00E33B7B">
      <w:pPr>
        <w:pStyle w:val="NormalWeb"/>
        <w:spacing w:before="0" w:beforeAutospacing="0" w:after="0" w:afterAutospacing="0"/>
        <w:rPr>
          <w:color w:val="0E101A"/>
        </w:rPr>
      </w:pPr>
      <w:r>
        <w:rPr>
          <w:color w:val="0E101A"/>
        </w:rPr>
        <w:t xml:space="preserve">On </w:t>
      </w:r>
      <w:proofErr w:type="spellStart"/>
      <w:r>
        <w:rPr>
          <w:color w:val="0E101A"/>
        </w:rPr>
        <w:t>Egoras</w:t>
      </w:r>
      <w:proofErr w:type="spellEnd"/>
      <w:r>
        <w:rPr>
          <w:color w:val="0E101A"/>
        </w:rPr>
        <w:t xml:space="preserve">, Microfinance banks, NGOs or any lending firm can validate borrowers or small business owners and work with </w:t>
      </w:r>
      <w:proofErr w:type="spellStart"/>
      <w:r>
        <w:rPr>
          <w:color w:val="0E101A"/>
        </w:rPr>
        <w:t>Egoras</w:t>
      </w:r>
      <w:proofErr w:type="spellEnd"/>
      <w:r>
        <w:rPr>
          <w:color w:val="0E101A"/>
        </w:rPr>
        <w:t xml:space="preserve"> to distribute the loans to small businesses or any borrower that wants to borrow funds from </w:t>
      </w:r>
      <w:proofErr w:type="spellStart"/>
      <w:r>
        <w:rPr>
          <w:color w:val="0E101A"/>
        </w:rPr>
        <w:t>Egoras</w:t>
      </w:r>
      <w:proofErr w:type="spellEnd"/>
      <w:r>
        <w:rPr>
          <w:color w:val="0E101A"/>
        </w:rPr>
        <w:t xml:space="preserve">. These microfinance banks or organizations are curated by the people and people get to decide which organization can get access to the </w:t>
      </w:r>
      <w:proofErr w:type="spellStart"/>
      <w:r>
        <w:rPr>
          <w:color w:val="0E101A"/>
        </w:rPr>
        <w:t>Egoras</w:t>
      </w:r>
      <w:proofErr w:type="spellEnd"/>
      <w:r>
        <w:rPr>
          <w:color w:val="0E101A"/>
        </w:rPr>
        <w:t xml:space="preserve"> treasury system. When a user requires a loan, the user will contact a microfinance bank or organization that have been approved by </w:t>
      </w:r>
      <w:proofErr w:type="spellStart"/>
      <w:r>
        <w:rPr>
          <w:color w:val="0E101A"/>
        </w:rPr>
        <w:t>Egoras</w:t>
      </w:r>
      <w:proofErr w:type="spellEnd"/>
      <w:r>
        <w:rPr>
          <w:color w:val="0E101A"/>
        </w:rPr>
        <w:t xml:space="preserve"> token holders to validate the user and post the loans on </w:t>
      </w:r>
      <w:proofErr w:type="spellStart"/>
      <w:r>
        <w:rPr>
          <w:color w:val="0E101A"/>
        </w:rPr>
        <w:t>Egoras</w:t>
      </w:r>
      <w:proofErr w:type="spellEnd"/>
      <w:r>
        <w:rPr>
          <w:color w:val="0E101A"/>
        </w:rPr>
        <w:t xml:space="preserve"> protocol. This organization validates the user’s information. The kind of collaterals and features are also uploaded by the validating organizations.</w:t>
      </w:r>
    </w:p>
    <w:p w14:paraId="59C59F20" w14:textId="77777777" w:rsidR="00E311DA" w:rsidRDefault="00E311DA" w:rsidP="00E33B7B">
      <w:pPr>
        <w:pStyle w:val="NormalWeb"/>
        <w:spacing w:before="0" w:beforeAutospacing="0" w:after="0" w:afterAutospacing="0"/>
        <w:rPr>
          <w:color w:val="0E101A"/>
        </w:rPr>
      </w:pPr>
    </w:p>
    <w:p w14:paraId="614F61EA" w14:textId="77777777" w:rsidR="00E33B7B" w:rsidRDefault="00E33B7B" w:rsidP="00E33B7B">
      <w:pPr>
        <w:pStyle w:val="NormalWeb"/>
        <w:spacing w:before="0" w:beforeAutospacing="0" w:after="0" w:afterAutospacing="0"/>
        <w:rPr>
          <w:color w:val="0E101A"/>
        </w:rPr>
      </w:pPr>
      <w:r>
        <w:rPr>
          <w:rStyle w:val="Strong"/>
          <w:color w:val="0E101A"/>
        </w:rPr>
        <w:t>Collateral Approval Governance</w:t>
      </w:r>
    </w:p>
    <w:p w14:paraId="3D6C273F" w14:textId="77777777" w:rsidR="00E33B7B" w:rsidRDefault="00E33B7B" w:rsidP="00E33B7B">
      <w:pPr>
        <w:pStyle w:val="NormalWeb"/>
        <w:spacing w:before="0" w:beforeAutospacing="0" w:after="0" w:afterAutospacing="0"/>
        <w:rPr>
          <w:color w:val="0E101A"/>
        </w:rPr>
      </w:pPr>
      <w:r>
        <w:rPr>
          <w:color w:val="0E101A"/>
        </w:rPr>
        <w:t xml:space="preserve">It is to be noted that the current microfinance sector managed by NGOs and microfinance bank approve loans for borrowers after proper due diligence have been carried out, but the </w:t>
      </w:r>
      <w:proofErr w:type="spellStart"/>
      <w:r>
        <w:rPr>
          <w:color w:val="0E101A"/>
        </w:rPr>
        <w:t>Egoras</w:t>
      </w:r>
      <w:proofErr w:type="spellEnd"/>
      <w:r>
        <w:rPr>
          <w:color w:val="0E101A"/>
        </w:rPr>
        <w:t xml:space="preserve"> protocol uses a crowdsourced knowledge to approve or decline collaterals backing the loans. The people vote if the collaterals should be approved or declined, and the people also share in the risk of the loans.</w:t>
      </w:r>
    </w:p>
    <w:p w14:paraId="792A8289" w14:textId="77777777" w:rsidR="00E33B7B" w:rsidRDefault="00E33B7B" w:rsidP="00E33B7B">
      <w:pPr>
        <w:pStyle w:val="NormalWeb"/>
        <w:spacing w:before="0" w:beforeAutospacing="0" w:after="0" w:afterAutospacing="0"/>
        <w:rPr>
          <w:color w:val="0E101A"/>
        </w:rPr>
      </w:pPr>
    </w:p>
    <w:p w14:paraId="6EDEBC20" w14:textId="77777777" w:rsidR="00E33B7B" w:rsidRDefault="00E33B7B" w:rsidP="00E33B7B">
      <w:pPr>
        <w:pStyle w:val="NormalWeb"/>
        <w:spacing w:before="0" w:beforeAutospacing="0" w:after="0" w:afterAutospacing="0"/>
        <w:rPr>
          <w:color w:val="0E101A"/>
        </w:rPr>
      </w:pPr>
      <w:proofErr w:type="spellStart"/>
      <w:r>
        <w:rPr>
          <w:color w:val="0E101A"/>
        </w:rPr>
        <w:t>Egoras</w:t>
      </w:r>
      <w:proofErr w:type="spellEnd"/>
      <w:r>
        <w:rPr>
          <w:color w:val="0E101A"/>
        </w:rPr>
        <w:t xml:space="preserve"> holders approve this loan within after a certain threshold is reached. Data are provided for </w:t>
      </w:r>
      <w:proofErr w:type="spellStart"/>
      <w:r>
        <w:rPr>
          <w:color w:val="0E101A"/>
        </w:rPr>
        <w:t>Egorasholders</w:t>
      </w:r>
      <w:proofErr w:type="spellEnd"/>
      <w:r>
        <w:rPr>
          <w:color w:val="0E101A"/>
        </w:rPr>
        <w:t xml:space="preserve"> to make the correct governance decisions and the votes are determined by the voting weight (vote weight is determined by the amount of </w:t>
      </w:r>
      <w:proofErr w:type="spellStart"/>
      <w:r>
        <w:rPr>
          <w:color w:val="0E101A"/>
        </w:rPr>
        <w:t>Egorastoken</w:t>
      </w:r>
      <w:proofErr w:type="spellEnd"/>
      <w:r>
        <w:rPr>
          <w:color w:val="0E101A"/>
        </w:rPr>
        <w:t xml:space="preserve"> locked in the microfinance smart contract).</w:t>
      </w:r>
    </w:p>
    <w:p w14:paraId="71E4094A" w14:textId="77777777" w:rsidR="00E33B7B" w:rsidRDefault="00E33B7B" w:rsidP="00E33B7B">
      <w:pPr>
        <w:pStyle w:val="NormalWeb"/>
        <w:spacing w:before="0" w:beforeAutospacing="0" w:after="0" w:afterAutospacing="0"/>
        <w:rPr>
          <w:color w:val="0E101A"/>
        </w:rPr>
      </w:pPr>
    </w:p>
    <w:p w14:paraId="54454ADA" w14:textId="77777777" w:rsidR="00E33B7B" w:rsidRDefault="00E33B7B" w:rsidP="00E33B7B">
      <w:pPr>
        <w:pStyle w:val="NormalWeb"/>
        <w:spacing w:before="0" w:beforeAutospacing="0" w:after="0" w:afterAutospacing="0"/>
        <w:rPr>
          <w:color w:val="0E101A"/>
        </w:rPr>
      </w:pPr>
      <w:proofErr w:type="spellStart"/>
      <w:r>
        <w:rPr>
          <w:color w:val="0E101A"/>
        </w:rPr>
        <w:t>Egoras</w:t>
      </w:r>
      <w:proofErr w:type="spellEnd"/>
      <w:r>
        <w:rPr>
          <w:color w:val="0E101A"/>
        </w:rPr>
        <w:t xml:space="preserve"> holders share in the risk of the loans, and they are rewarded for their participation in the governance process by receiving all interest accruing from the loans. </w:t>
      </w:r>
    </w:p>
    <w:p w14:paraId="0155677D" w14:textId="77777777" w:rsidR="00E33B7B" w:rsidRDefault="00E33B7B" w:rsidP="00E33B7B">
      <w:pPr>
        <w:pStyle w:val="NormalWeb"/>
        <w:spacing w:before="0" w:beforeAutospacing="0" w:after="0" w:afterAutospacing="0"/>
        <w:rPr>
          <w:color w:val="0E101A"/>
        </w:rPr>
      </w:pPr>
    </w:p>
    <w:p w14:paraId="446FD52A" w14:textId="77777777" w:rsidR="00E33B7B" w:rsidRDefault="00E33B7B" w:rsidP="00E33B7B">
      <w:pPr>
        <w:pStyle w:val="NormalWeb"/>
        <w:spacing w:before="0" w:beforeAutospacing="0" w:after="0" w:afterAutospacing="0"/>
        <w:rPr>
          <w:color w:val="0E101A"/>
        </w:rPr>
      </w:pPr>
      <w:r>
        <w:rPr>
          <w:rStyle w:val="Strong"/>
          <w:color w:val="0E101A"/>
        </w:rPr>
        <w:t>Non-Fungible Token (NFT)</w:t>
      </w:r>
    </w:p>
    <w:p w14:paraId="1151934A" w14:textId="77777777" w:rsidR="00E33B7B" w:rsidRDefault="00E33B7B" w:rsidP="00E33B7B">
      <w:pPr>
        <w:pStyle w:val="NormalWeb"/>
        <w:spacing w:before="0" w:beforeAutospacing="0" w:after="0" w:afterAutospacing="0"/>
        <w:rPr>
          <w:color w:val="0E101A"/>
        </w:rPr>
      </w:pPr>
    </w:p>
    <w:p w14:paraId="018C3376" w14:textId="77777777" w:rsidR="00E33B7B" w:rsidRDefault="00E33B7B" w:rsidP="00E33B7B">
      <w:pPr>
        <w:pStyle w:val="NormalWeb"/>
        <w:spacing w:before="0" w:beforeAutospacing="0" w:after="0" w:afterAutospacing="0"/>
        <w:rPr>
          <w:color w:val="0E101A"/>
        </w:rPr>
      </w:pPr>
      <w:r>
        <w:rPr>
          <w:color w:val="0E101A"/>
        </w:rPr>
        <w:t xml:space="preserve">A non-fungible token (NFT) is a unique and non-interchangeable unit of data stored on a digital ledger (blockchain). </w:t>
      </w:r>
      <w:proofErr w:type="spellStart"/>
      <w:r>
        <w:rPr>
          <w:color w:val="0E101A"/>
        </w:rPr>
        <w:t>NFTs</w:t>
      </w:r>
      <w:proofErr w:type="spellEnd"/>
      <w:r>
        <w:rPr>
          <w:color w:val="0E101A"/>
        </w:rPr>
        <w:t xml:space="preserve"> can be used to represent easily reproducible items such as photos, videos, audio, and other types of digital files as unique items (analogous to a certificate of authenticity) and use blockchain technology to establish a verified and public proof of ownership. Copies of the original file are not restricted to the owner of the NFT and can be copied and shared like any file. The lack of interchangeability (fungibility) distinguishes </w:t>
      </w:r>
      <w:proofErr w:type="spellStart"/>
      <w:r>
        <w:rPr>
          <w:color w:val="0E101A"/>
        </w:rPr>
        <w:t>NFTs</w:t>
      </w:r>
      <w:proofErr w:type="spellEnd"/>
      <w:r>
        <w:rPr>
          <w:color w:val="0E101A"/>
        </w:rPr>
        <w:t xml:space="preserve"> from blockchain cryptocurrencies, such as Bitcoin.</w:t>
      </w:r>
    </w:p>
    <w:p w14:paraId="7A9EE478" w14:textId="77777777" w:rsidR="00E33B7B" w:rsidRDefault="00E33B7B" w:rsidP="00E33B7B">
      <w:pPr>
        <w:pStyle w:val="NormalWeb"/>
        <w:spacing w:before="0" w:beforeAutospacing="0" w:after="0" w:afterAutospacing="0"/>
        <w:rPr>
          <w:color w:val="0E101A"/>
        </w:rPr>
      </w:pPr>
      <w:r>
        <w:rPr>
          <w:color w:val="0E101A"/>
        </w:rPr>
        <w:t xml:space="preserve">The microfinance sector deals with marginalized sections of the society intending to improve their standard of living, and thus over-indebtedness poses a severe challenge to its growth. The growing trend of multiple borrowing by clients and inefficient risk management are the most significant factors that stress the microfinance industry. The microfinance sector gives </w:t>
      </w:r>
      <w:r>
        <w:rPr>
          <w:color w:val="0E101A"/>
        </w:rPr>
        <w:lastRenderedPageBreak/>
        <w:t>loans without collateral, which increases the risk of bad debts. Fast-paced growth needs proper infrastructural planning, which the Indian microfinance sector evidently lacks.</w:t>
      </w:r>
    </w:p>
    <w:p w14:paraId="3CAFCF0C" w14:textId="77777777" w:rsidR="00E33B7B" w:rsidRDefault="00E33B7B" w:rsidP="00E33B7B">
      <w:pPr>
        <w:pStyle w:val="NormalWeb"/>
        <w:spacing w:before="0" w:beforeAutospacing="0" w:after="0" w:afterAutospacing="0"/>
        <w:rPr>
          <w:color w:val="0E101A"/>
        </w:rPr>
      </w:pPr>
      <w:proofErr w:type="spellStart"/>
      <w:r>
        <w:rPr>
          <w:color w:val="0E101A"/>
        </w:rPr>
        <w:t>Egoras</w:t>
      </w:r>
      <w:proofErr w:type="spellEnd"/>
      <w:r>
        <w:rPr>
          <w:color w:val="0E101A"/>
        </w:rPr>
        <w:t xml:space="preserve"> microfinance protocol addresses these challenges identified above by providing loans at zero interest and collaterals should be required to get the loans.</w:t>
      </w:r>
      <w:r>
        <w:rPr>
          <w:rStyle w:val="Strong"/>
          <w:color w:val="0E101A"/>
        </w:rPr>
        <w:t> </w:t>
      </w:r>
      <w:r>
        <w:rPr>
          <w:color w:val="0E101A"/>
        </w:rPr>
        <w:t xml:space="preserve">The collaterals are represented as </w:t>
      </w:r>
      <w:proofErr w:type="spellStart"/>
      <w:r>
        <w:rPr>
          <w:color w:val="0E101A"/>
        </w:rPr>
        <w:t>NFTs</w:t>
      </w:r>
      <w:proofErr w:type="spellEnd"/>
      <w:r>
        <w:rPr>
          <w:color w:val="0E101A"/>
        </w:rPr>
        <w:t xml:space="preserve"> (Non - Fungible Tokens). This means collateral ownership can be transferred easily without undergoing rigorous legal works. Collaterals can be claimed after the loan period. All transactions are recorded as </w:t>
      </w:r>
      <w:proofErr w:type="spellStart"/>
      <w:r>
        <w:rPr>
          <w:color w:val="0E101A"/>
        </w:rPr>
        <w:t>NFTs</w:t>
      </w:r>
      <w:proofErr w:type="spellEnd"/>
      <w:r>
        <w:rPr>
          <w:color w:val="0E101A"/>
        </w:rPr>
        <w:t xml:space="preserve"> on a public Blockchain. (Thus, every transaction is public and immutable).</w:t>
      </w:r>
    </w:p>
    <w:p w14:paraId="3FA6E3B0" w14:textId="77777777" w:rsidR="00E33B7B" w:rsidRDefault="00E33B7B" w:rsidP="00E33B7B">
      <w:pPr>
        <w:pStyle w:val="NormalWeb"/>
        <w:spacing w:before="0" w:beforeAutospacing="0" w:after="0" w:afterAutospacing="0"/>
        <w:rPr>
          <w:color w:val="0E101A"/>
        </w:rPr>
      </w:pPr>
    </w:p>
    <w:p w14:paraId="0079B919" w14:textId="77777777" w:rsidR="00E33B7B" w:rsidRDefault="00E33B7B" w:rsidP="00E33B7B">
      <w:pPr>
        <w:pStyle w:val="NormalWeb"/>
        <w:spacing w:before="0" w:beforeAutospacing="0" w:after="0" w:afterAutospacing="0"/>
        <w:rPr>
          <w:color w:val="0E101A"/>
        </w:rPr>
      </w:pPr>
      <w:r>
        <w:rPr>
          <w:rStyle w:val="Strong"/>
          <w:color w:val="0E101A"/>
        </w:rPr>
        <w:t>NFT Farming</w:t>
      </w:r>
    </w:p>
    <w:p w14:paraId="58BEA59C" w14:textId="77777777" w:rsidR="00E33B7B" w:rsidRPr="00B76884" w:rsidRDefault="00E33B7B" w:rsidP="00E33B7B">
      <w:pPr>
        <w:pStyle w:val="NormalWeb"/>
        <w:spacing w:before="0" w:beforeAutospacing="0" w:after="0" w:afterAutospacing="0"/>
        <w:rPr>
          <w:b/>
          <w:bCs/>
          <w:color w:val="0E101A"/>
        </w:rPr>
      </w:pPr>
      <w:r w:rsidRPr="00B76884">
        <w:rPr>
          <w:rStyle w:val="Strong"/>
          <w:b w:val="0"/>
          <w:bCs w:val="0"/>
          <w:color w:val="0E101A"/>
        </w:rPr>
        <w:t xml:space="preserve">NFT farming is an emerging concept which involves staking </w:t>
      </w:r>
      <w:proofErr w:type="spellStart"/>
      <w:r w:rsidRPr="00B76884">
        <w:rPr>
          <w:rStyle w:val="Strong"/>
          <w:b w:val="0"/>
          <w:bCs w:val="0"/>
          <w:color w:val="0E101A"/>
        </w:rPr>
        <w:t>NFTs</w:t>
      </w:r>
      <w:proofErr w:type="spellEnd"/>
      <w:r w:rsidRPr="00B76884">
        <w:rPr>
          <w:rStyle w:val="Strong"/>
          <w:b w:val="0"/>
          <w:bCs w:val="0"/>
          <w:color w:val="0E101A"/>
        </w:rPr>
        <w:t xml:space="preserve"> for a reward or staking tokens for an NFT as a reward. It’s the merger of NFT technology and decentralized finance (Defi). In short, picture NFT farming is </w:t>
      </w:r>
      <w:proofErr w:type="gramStart"/>
      <w:r w:rsidRPr="00B76884">
        <w:rPr>
          <w:rStyle w:val="Strong"/>
          <w:b w:val="0"/>
          <w:bCs w:val="0"/>
          <w:color w:val="0E101A"/>
        </w:rPr>
        <w:t>similar to</w:t>
      </w:r>
      <w:proofErr w:type="gramEnd"/>
      <w:r w:rsidRPr="00B76884">
        <w:rPr>
          <w:rStyle w:val="Strong"/>
          <w:b w:val="0"/>
          <w:bCs w:val="0"/>
          <w:color w:val="0E101A"/>
        </w:rPr>
        <w:t xml:space="preserve"> yield farming, but instead, it involves </w:t>
      </w:r>
      <w:proofErr w:type="spellStart"/>
      <w:r w:rsidRPr="00B76884">
        <w:rPr>
          <w:rStyle w:val="Strong"/>
          <w:b w:val="0"/>
          <w:bCs w:val="0"/>
          <w:color w:val="0E101A"/>
        </w:rPr>
        <w:t>NFTs</w:t>
      </w:r>
      <w:proofErr w:type="spellEnd"/>
      <w:r w:rsidRPr="00B76884">
        <w:rPr>
          <w:rStyle w:val="Strong"/>
          <w:b w:val="0"/>
          <w:bCs w:val="0"/>
          <w:color w:val="0E101A"/>
        </w:rPr>
        <w:t xml:space="preserve"> as either a reward or the staked token. Ultimately NFT farming creates liquidity and utility for </w:t>
      </w:r>
      <w:proofErr w:type="spellStart"/>
      <w:r w:rsidRPr="00B76884">
        <w:rPr>
          <w:rStyle w:val="Strong"/>
          <w:b w:val="0"/>
          <w:bCs w:val="0"/>
          <w:color w:val="0E101A"/>
        </w:rPr>
        <w:t>NFTs</w:t>
      </w:r>
      <w:proofErr w:type="spellEnd"/>
      <w:r w:rsidRPr="00B76884">
        <w:rPr>
          <w:rStyle w:val="Strong"/>
          <w:b w:val="0"/>
          <w:bCs w:val="0"/>
          <w:color w:val="0E101A"/>
        </w:rPr>
        <w:t xml:space="preserve"> that would otherwise hardly do anything.</w:t>
      </w:r>
    </w:p>
    <w:p w14:paraId="24E42DFD" w14:textId="0D7678BA" w:rsidR="00E33B7B" w:rsidRDefault="00E33B7B" w:rsidP="00E33B7B">
      <w:pPr>
        <w:pStyle w:val="NormalWeb"/>
        <w:spacing w:before="0" w:beforeAutospacing="0" w:after="0" w:afterAutospacing="0"/>
        <w:rPr>
          <w:color w:val="0E101A"/>
        </w:rPr>
      </w:pPr>
      <w:proofErr w:type="spellStart"/>
      <w:r>
        <w:rPr>
          <w:color w:val="0E101A"/>
        </w:rPr>
        <w:t>Egoras</w:t>
      </w:r>
      <w:proofErr w:type="spellEnd"/>
      <w:r>
        <w:rPr>
          <w:color w:val="0E101A"/>
        </w:rPr>
        <w:t xml:space="preserve"> </w:t>
      </w:r>
      <w:proofErr w:type="spellStart"/>
      <w:r>
        <w:rPr>
          <w:color w:val="0E101A"/>
        </w:rPr>
        <w:t>eNFT</w:t>
      </w:r>
      <w:proofErr w:type="spellEnd"/>
      <w:r>
        <w:rPr>
          <w:color w:val="0E101A"/>
        </w:rPr>
        <w:t xml:space="preserve"> farming builds off the concept of token staking and liquidity farming, with users staking native tokens to earn an additional yield through an NFT-based reward. Unlike traditional staking, which pays out the reward in the natively staked token, through </w:t>
      </w:r>
      <w:proofErr w:type="spellStart"/>
      <w:r>
        <w:rPr>
          <w:color w:val="0E101A"/>
        </w:rPr>
        <w:t>egoras</w:t>
      </w:r>
      <w:proofErr w:type="spellEnd"/>
      <w:r>
        <w:rPr>
          <w:color w:val="0E101A"/>
        </w:rPr>
        <w:t xml:space="preserve"> NFT farming, users can obtain </w:t>
      </w:r>
      <w:proofErr w:type="spellStart"/>
      <w:r>
        <w:rPr>
          <w:color w:val="0E101A"/>
        </w:rPr>
        <w:t>NFTs</w:t>
      </w:r>
      <w:proofErr w:type="spellEnd"/>
      <w:r>
        <w:rPr>
          <w:color w:val="0E101A"/>
        </w:rPr>
        <w:t xml:space="preserve"> assets redeemable for offline goods. These earnable </w:t>
      </w:r>
      <w:proofErr w:type="spellStart"/>
      <w:r>
        <w:rPr>
          <w:color w:val="0E101A"/>
        </w:rPr>
        <w:t>NFTs</w:t>
      </w:r>
      <w:proofErr w:type="spellEnd"/>
      <w:r>
        <w:rPr>
          <w:color w:val="0E101A"/>
        </w:rPr>
        <w:t xml:space="preserve"> can vary greatly depending on the token being staked.</w:t>
      </w:r>
    </w:p>
    <w:p w14:paraId="150232D7" w14:textId="77777777" w:rsidR="00E311DA" w:rsidRDefault="00E311DA" w:rsidP="00E33B7B">
      <w:pPr>
        <w:pStyle w:val="NormalWeb"/>
        <w:spacing w:before="0" w:beforeAutospacing="0" w:after="0" w:afterAutospacing="0"/>
        <w:rPr>
          <w:color w:val="0E101A"/>
        </w:rPr>
      </w:pPr>
    </w:p>
    <w:p w14:paraId="60C4F975" w14:textId="77777777" w:rsidR="00E33B7B" w:rsidRDefault="00E33B7B" w:rsidP="00E33B7B">
      <w:pPr>
        <w:pStyle w:val="NormalWeb"/>
        <w:spacing w:before="0" w:beforeAutospacing="0" w:after="0" w:afterAutospacing="0"/>
        <w:rPr>
          <w:color w:val="0E101A"/>
        </w:rPr>
      </w:pPr>
      <w:r>
        <w:rPr>
          <w:rStyle w:val="Strong"/>
          <w:color w:val="0E101A"/>
        </w:rPr>
        <w:t>Micro-Collateral Smart contracts</w:t>
      </w:r>
    </w:p>
    <w:p w14:paraId="7FA2E055" w14:textId="77777777" w:rsidR="00E33B7B" w:rsidRDefault="00E33B7B" w:rsidP="00E33B7B">
      <w:pPr>
        <w:pStyle w:val="NormalWeb"/>
        <w:spacing w:before="0" w:beforeAutospacing="0" w:after="0" w:afterAutospacing="0"/>
        <w:rPr>
          <w:color w:val="0E101A"/>
        </w:rPr>
      </w:pPr>
      <w:r>
        <w:rPr>
          <w:color w:val="0E101A"/>
        </w:rPr>
        <w:t xml:space="preserve">Anyone can leverage up any personal properties as collateral to generate </w:t>
      </w:r>
      <w:proofErr w:type="spellStart"/>
      <w:r>
        <w:rPr>
          <w:color w:val="0E101A"/>
        </w:rPr>
        <w:t>eUSD</w:t>
      </w:r>
      <w:proofErr w:type="spellEnd"/>
      <w:r>
        <w:rPr>
          <w:color w:val="0E101A"/>
        </w:rPr>
        <w:t xml:space="preserve"> on </w:t>
      </w:r>
      <w:proofErr w:type="spellStart"/>
      <w:r>
        <w:rPr>
          <w:color w:val="0E101A"/>
        </w:rPr>
        <w:t>Egoras</w:t>
      </w:r>
      <w:proofErr w:type="spellEnd"/>
      <w:r>
        <w:rPr>
          <w:color w:val="0E101A"/>
        </w:rPr>
        <w:t xml:space="preserve"> microfinance protocol. </w:t>
      </w:r>
      <w:proofErr w:type="spellStart"/>
      <w:r>
        <w:rPr>
          <w:color w:val="0E101A"/>
        </w:rPr>
        <w:t>Egoras</w:t>
      </w:r>
      <w:proofErr w:type="spellEnd"/>
      <w:r>
        <w:rPr>
          <w:color w:val="0E101A"/>
        </w:rPr>
        <w:t xml:space="preserve"> Collateral Assets are physical assets represented on blockchain as </w:t>
      </w:r>
      <w:proofErr w:type="spellStart"/>
      <w:r>
        <w:rPr>
          <w:color w:val="0E101A"/>
        </w:rPr>
        <w:t>NFTs</w:t>
      </w:r>
      <w:proofErr w:type="spellEnd"/>
      <w:r>
        <w:rPr>
          <w:color w:val="0E101A"/>
        </w:rPr>
        <w:t xml:space="preserve"> and is approved by </w:t>
      </w:r>
      <w:proofErr w:type="spellStart"/>
      <w:r>
        <w:rPr>
          <w:color w:val="0E101A"/>
        </w:rPr>
        <w:t>Egoras</w:t>
      </w:r>
      <w:proofErr w:type="spellEnd"/>
      <w:r>
        <w:rPr>
          <w:color w:val="0E101A"/>
        </w:rPr>
        <w:t xml:space="preserve"> governance. </w:t>
      </w:r>
    </w:p>
    <w:p w14:paraId="26850D20" w14:textId="77777777" w:rsidR="00E33B7B" w:rsidRDefault="00E33B7B" w:rsidP="00E33B7B">
      <w:pPr>
        <w:pStyle w:val="NormalWeb"/>
        <w:spacing w:before="0" w:beforeAutospacing="0" w:after="0" w:afterAutospacing="0"/>
        <w:rPr>
          <w:color w:val="0E101A"/>
        </w:rPr>
      </w:pPr>
      <w:r>
        <w:rPr>
          <w:color w:val="0E101A"/>
        </w:rPr>
        <w:t xml:space="preserve">The microfinance banks and organizations hold collateral assets deposited by a user and the microfinance smart contract holds the digital equivalent and the governance smart contract permits the user to generate </w:t>
      </w:r>
      <w:proofErr w:type="spellStart"/>
      <w:r>
        <w:rPr>
          <w:color w:val="0E101A"/>
        </w:rPr>
        <w:t>eUSD</w:t>
      </w:r>
      <w:proofErr w:type="spellEnd"/>
      <w:r>
        <w:rPr>
          <w:color w:val="0E101A"/>
        </w:rPr>
        <w:t xml:space="preserve"> but generating </w:t>
      </w:r>
      <w:proofErr w:type="spellStart"/>
      <w:r>
        <w:rPr>
          <w:color w:val="0E101A"/>
        </w:rPr>
        <w:t>eUSD</w:t>
      </w:r>
      <w:proofErr w:type="spellEnd"/>
      <w:r>
        <w:rPr>
          <w:color w:val="0E101A"/>
        </w:rPr>
        <w:t xml:space="preserve"> also accrues debt.</w:t>
      </w:r>
    </w:p>
    <w:p w14:paraId="1DC511B9" w14:textId="77777777" w:rsidR="009A6177" w:rsidRDefault="00E33B7B" w:rsidP="00E33B7B">
      <w:pPr>
        <w:pStyle w:val="NormalWeb"/>
        <w:spacing w:before="0" w:beforeAutospacing="0" w:after="0" w:afterAutospacing="0"/>
        <w:rPr>
          <w:color w:val="0E101A"/>
        </w:rPr>
      </w:pPr>
      <w:r>
        <w:rPr>
          <w:color w:val="0E101A"/>
        </w:rPr>
        <w:t xml:space="preserve"> This debt effectively locks the deposited physical collateral assets and the digital collateral assets inside the microfinance smart contract until it is later covered by paying back an equivalent amount of </w:t>
      </w:r>
      <w:proofErr w:type="spellStart"/>
      <w:r>
        <w:rPr>
          <w:color w:val="0E101A"/>
        </w:rPr>
        <w:t>eUSD</w:t>
      </w:r>
      <w:proofErr w:type="spellEnd"/>
      <w:r>
        <w:rPr>
          <w:color w:val="0E101A"/>
        </w:rPr>
        <w:t xml:space="preserve">, at which point the owner can again withdraw their collateral. Active </w:t>
      </w:r>
      <w:r w:rsidR="00FE3875">
        <w:rPr>
          <w:color w:val="0E101A"/>
          <w:lang w:val="en-GB"/>
        </w:rPr>
        <w:t>loans</w:t>
      </w:r>
      <w:r>
        <w:rPr>
          <w:color w:val="0E101A"/>
        </w:rPr>
        <w:t xml:space="preserve"> are always collateralized in excess, meaning that the value of the collateral is </w:t>
      </w:r>
    </w:p>
    <w:p w14:paraId="59553BFF" w14:textId="2C45AE84" w:rsidR="00E33B7B" w:rsidRDefault="00E33B7B" w:rsidP="00E33B7B">
      <w:pPr>
        <w:pStyle w:val="NormalWeb"/>
        <w:spacing w:before="0" w:beforeAutospacing="0" w:after="0" w:afterAutospacing="0"/>
        <w:rPr>
          <w:color w:val="0E101A"/>
        </w:rPr>
      </w:pPr>
      <w:r>
        <w:rPr>
          <w:color w:val="0E101A"/>
        </w:rPr>
        <w:t>higher than the value of the debt.</w:t>
      </w:r>
    </w:p>
    <w:p w14:paraId="0844BC4C" w14:textId="4FF867E1" w:rsidR="009A6177" w:rsidRDefault="009A6177" w:rsidP="00E33B7B">
      <w:pPr>
        <w:pStyle w:val="NormalWeb"/>
        <w:spacing w:before="0" w:beforeAutospacing="0" w:after="0" w:afterAutospacing="0"/>
        <w:rPr>
          <w:color w:val="0E101A"/>
        </w:rPr>
      </w:pPr>
    </w:p>
    <w:p w14:paraId="6F5AF8A3" w14:textId="64FB9C23" w:rsidR="007E1BB5" w:rsidRPr="009E6883" w:rsidRDefault="009A6177" w:rsidP="007E1BB5">
      <w:pPr>
        <w:pStyle w:val="NormalWeb"/>
        <w:spacing w:before="0" w:beforeAutospacing="0" w:after="0" w:afterAutospacing="0"/>
        <w:rPr>
          <w:b/>
          <w:bCs/>
          <w:lang w:val="en-GB"/>
        </w:rPr>
      </w:pPr>
      <w:r w:rsidRPr="009B70C3">
        <w:rPr>
          <w:b/>
          <w:bCs/>
        </w:rPr>
        <w:t>Stab</w:t>
      </w:r>
      <w:r w:rsidR="009E6883">
        <w:rPr>
          <w:b/>
          <w:bCs/>
          <w:lang w:val="en-GB"/>
        </w:rPr>
        <w:t>le Currency</w:t>
      </w:r>
      <w:r w:rsidR="00712D16">
        <w:rPr>
          <w:b/>
          <w:bCs/>
          <w:lang w:val="en-GB"/>
        </w:rPr>
        <w:t xml:space="preserve"> </w:t>
      </w:r>
    </w:p>
    <w:p w14:paraId="07B60C64" w14:textId="3D79A4C2" w:rsidR="009A6177" w:rsidRPr="007E1BB5" w:rsidRDefault="009A6177" w:rsidP="007E1BB5">
      <w:pPr>
        <w:pStyle w:val="NormalWeb"/>
        <w:spacing w:before="0" w:beforeAutospacing="0" w:after="0" w:afterAutospacing="0"/>
      </w:pPr>
      <w:r>
        <w:t xml:space="preserve"> </w:t>
      </w:r>
      <w:r w:rsidR="008A3D82">
        <w:rPr>
          <w:lang w:val="en-GB"/>
        </w:rPr>
        <w:t>T</w:t>
      </w:r>
      <w:r>
        <w:t>he biggest hurdle to the use of cryptocurrencies as a m</w:t>
      </w:r>
      <w:proofErr w:type="spellStart"/>
      <w:r w:rsidR="007353C4">
        <w:rPr>
          <w:lang w:val="en-GB"/>
        </w:rPr>
        <w:t>ed</w:t>
      </w:r>
      <w:r w:rsidR="00F16312">
        <w:rPr>
          <w:lang w:val="en-GB"/>
        </w:rPr>
        <w:t>ui</w:t>
      </w:r>
      <w:r w:rsidR="007353C4">
        <w:rPr>
          <w:lang w:val="en-GB"/>
        </w:rPr>
        <w:t>m</w:t>
      </w:r>
      <w:proofErr w:type="spellEnd"/>
      <w:r>
        <w:t xml:space="preserve"> of </w:t>
      </w:r>
      <w:r w:rsidR="007353C4">
        <w:rPr>
          <w:lang w:val="en-GB"/>
        </w:rPr>
        <w:t>exchange</w:t>
      </w:r>
      <w:r>
        <w:t xml:space="preserve"> is </w:t>
      </w:r>
      <w:r w:rsidR="00527302">
        <w:rPr>
          <w:lang w:val="en-GB"/>
        </w:rPr>
        <w:t>its</w:t>
      </w:r>
      <w:r>
        <w:t xml:space="preserve"> volatility. </w:t>
      </w:r>
      <w:r w:rsidR="008B5153">
        <w:rPr>
          <w:lang w:val="en-GB"/>
        </w:rPr>
        <w:t>People</w:t>
      </w:r>
      <w:r>
        <w:t xml:space="preserve"> are unlikely to want to buy a volatile cryptocurrency to </w:t>
      </w:r>
      <w:r w:rsidR="009E2707">
        <w:rPr>
          <w:lang w:val="en-GB"/>
        </w:rPr>
        <w:t xml:space="preserve">use it for payment or accept a volatile cryptocurrency </w:t>
      </w:r>
      <w:r w:rsidR="009333DF">
        <w:rPr>
          <w:lang w:val="en-GB"/>
        </w:rPr>
        <w:t>for loans</w:t>
      </w:r>
      <w:r>
        <w:t xml:space="preserve">, since the purchasing power of their accounts would fluctuate widely with market demand for the currency. Merchants who accept cryptocurrencies are likely to convert to fiat upon payment, because their business model does not involve speculating on cryptocurrencies. And the most successful cryptocurrencies today are not just volatile but deflationary – their success leads to their price rising; as a result, prices denominated in the currency fall. Rational </w:t>
      </w:r>
      <w:r w:rsidR="004610AB">
        <w:t>behaviour</w:t>
      </w:r>
      <w:r>
        <w:t xml:space="preserve"> would be to use such currencies as a store of value rather than a medium of exchange, and in practice that is what has happened. Stable-value cryptocurrencies would bring </w:t>
      </w:r>
      <w:proofErr w:type="gramStart"/>
      <w:r>
        <w:t>a number of</w:t>
      </w:r>
      <w:proofErr w:type="gramEnd"/>
      <w:r>
        <w:t xml:space="preserve"> benefits to the cryptocurrency ecosystem. For one, stable prices remove a considerable barrier for using cryptocurrencies as a medium-of-exchange; salaries, prices of goods, fixed obligations, can all be set in a stable value cryptocurrency without </w:t>
      </w:r>
      <w:r w:rsidR="009F17CB">
        <w:t>requirin</w:t>
      </w:r>
      <w:r>
        <w:t xml:space="preserve">g either party to speculate on the future value of the currency. Further, financial contracts are more easily built with a stable value coin, because the issuer can separate the function of the contract from the price risk of </w:t>
      </w:r>
      <w:r>
        <w:lastRenderedPageBreak/>
        <w:t xml:space="preserve">the currency in which it’s denominated. While a single stable-value currency would be helpful, a thriving </w:t>
      </w:r>
      <w:proofErr w:type="spellStart"/>
      <w:r>
        <w:t>cryptoeconomy</w:t>
      </w:r>
      <w:proofErr w:type="spellEnd"/>
      <w:r>
        <w:t xml:space="preserve"> is best-served by a family of stable-value currencies, much as it is well-served by the family of variable-value </w:t>
      </w:r>
      <w:proofErr w:type="spellStart"/>
      <w:r>
        <w:t>cryptoassets</w:t>
      </w:r>
      <w:proofErr w:type="spellEnd"/>
      <w:r>
        <w:t xml:space="preserve"> that we have today. </w:t>
      </w:r>
      <w:proofErr w:type="gramStart"/>
      <w:r>
        <w:t>Certainly</w:t>
      </w:r>
      <w:proofErr w:type="gramEnd"/>
      <w:r>
        <w:t xml:space="preserve"> a cryptocurrency pegged to the US Dollar has several uses, from social payments in the US, to user-initiated dollarization in hyper-inflationary markets, to the efficient settlement of high-frequency crypto-asset trades. At the same time, a cryptocurrency pegged to the Euro would also be useful for many purposes, as would a cryptocurrency </w:t>
      </w:r>
      <w:proofErr w:type="gramStart"/>
      <w:r>
        <w:t>pegged</w:t>
      </w:r>
      <w:proofErr w:type="gramEnd"/>
      <w:r>
        <w:t xml:space="preserve"> to the price of a basket of goods in Greece, as would a cryptocurrency pegged to the price of a barrel of oil, or housing in San Francisco. Stable-value local, regional, and utility currencies allow people to hedge price risk in their lives by denominating a portion of their personal economy in currencies that are stable vis-a-vis the price of the goods they regularly use.</w:t>
      </w:r>
    </w:p>
    <w:p w14:paraId="14DF39ED" w14:textId="77777777" w:rsidR="00E311DA" w:rsidRDefault="00E311DA" w:rsidP="00E33B7B">
      <w:pPr>
        <w:pStyle w:val="NormalWeb"/>
        <w:spacing w:before="0" w:beforeAutospacing="0" w:after="0" w:afterAutospacing="0"/>
        <w:rPr>
          <w:color w:val="0E101A"/>
        </w:rPr>
      </w:pPr>
    </w:p>
    <w:p w14:paraId="35EB8865" w14:textId="77777777" w:rsidR="00E33B7B" w:rsidRDefault="00E33B7B" w:rsidP="00E33B7B">
      <w:pPr>
        <w:pStyle w:val="NormalWeb"/>
        <w:spacing w:before="0" w:beforeAutospacing="0" w:after="0" w:afterAutospacing="0"/>
        <w:rPr>
          <w:color w:val="0E101A"/>
        </w:rPr>
      </w:pPr>
      <w:proofErr w:type="spellStart"/>
      <w:r>
        <w:rPr>
          <w:rStyle w:val="Strong"/>
          <w:color w:val="0E101A"/>
        </w:rPr>
        <w:t>Egoras</w:t>
      </w:r>
      <w:proofErr w:type="spellEnd"/>
      <w:r>
        <w:rPr>
          <w:rStyle w:val="Strong"/>
          <w:color w:val="0E101A"/>
        </w:rPr>
        <w:t xml:space="preserve"> Token Economy</w:t>
      </w:r>
    </w:p>
    <w:p w14:paraId="27DC4D9B" w14:textId="77777777" w:rsidR="00E33B7B" w:rsidRDefault="00E33B7B" w:rsidP="00E33B7B">
      <w:pPr>
        <w:pStyle w:val="NormalWeb"/>
        <w:spacing w:before="0" w:beforeAutospacing="0" w:after="0" w:afterAutospacing="0"/>
        <w:rPr>
          <w:color w:val="0E101A"/>
        </w:rPr>
      </w:pPr>
      <w:r>
        <w:rPr>
          <w:color w:val="0E101A"/>
        </w:rPr>
        <w:t xml:space="preserve">The </w:t>
      </w:r>
      <w:proofErr w:type="spellStart"/>
      <w:r>
        <w:rPr>
          <w:color w:val="0E101A"/>
        </w:rPr>
        <w:t>Egoras</w:t>
      </w:r>
      <w:proofErr w:type="spellEnd"/>
      <w:r>
        <w:rPr>
          <w:color w:val="0E101A"/>
        </w:rPr>
        <w:t xml:space="preserve"> Protocol interacts with Four kinds of tokens:</w:t>
      </w:r>
    </w:p>
    <w:p w14:paraId="4999EEA7" w14:textId="77777777" w:rsidR="00E33B7B" w:rsidRDefault="00E33B7B" w:rsidP="00E33B7B">
      <w:pPr>
        <w:pStyle w:val="NormalWeb"/>
        <w:spacing w:before="0" w:beforeAutospacing="0" w:after="0" w:afterAutospacing="0"/>
        <w:rPr>
          <w:color w:val="0E101A"/>
        </w:rPr>
      </w:pPr>
    </w:p>
    <w:p w14:paraId="3165511D" w14:textId="77777777" w:rsidR="00E33B7B" w:rsidRDefault="00E33B7B" w:rsidP="00E33B7B">
      <w:pPr>
        <w:numPr>
          <w:ilvl w:val="0"/>
          <w:numId w:val="5"/>
        </w:numPr>
        <w:spacing w:after="0" w:line="240" w:lineRule="auto"/>
        <w:rPr>
          <w:color w:val="0E101A"/>
        </w:rPr>
      </w:pPr>
      <w:r>
        <w:rPr>
          <w:color w:val="0E101A"/>
        </w:rPr>
        <w:t xml:space="preserve">The </w:t>
      </w:r>
      <w:proofErr w:type="spellStart"/>
      <w:r>
        <w:rPr>
          <w:color w:val="0E101A"/>
        </w:rPr>
        <w:t>Egoras</w:t>
      </w:r>
      <w:proofErr w:type="spellEnd"/>
      <w:r>
        <w:rPr>
          <w:color w:val="0E101A"/>
        </w:rPr>
        <w:t xml:space="preserve"> Dollar (EUSD) - a stable cryptocurrency that can be held and spent like the United States Dollar and other stable fiat money.</w:t>
      </w:r>
    </w:p>
    <w:p w14:paraId="16E59436" w14:textId="77777777" w:rsidR="00E33B7B" w:rsidRDefault="00E33B7B" w:rsidP="00E33B7B">
      <w:pPr>
        <w:numPr>
          <w:ilvl w:val="0"/>
          <w:numId w:val="5"/>
        </w:numPr>
        <w:spacing w:after="0" w:line="240" w:lineRule="auto"/>
        <w:rPr>
          <w:color w:val="0E101A"/>
        </w:rPr>
      </w:pPr>
      <w:r>
        <w:rPr>
          <w:color w:val="0E101A"/>
        </w:rPr>
        <w:t xml:space="preserve">The </w:t>
      </w:r>
      <w:proofErr w:type="spellStart"/>
      <w:r>
        <w:rPr>
          <w:color w:val="0E101A"/>
        </w:rPr>
        <w:t>Egoras</w:t>
      </w:r>
      <w:proofErr w:type="spellEnd"/>
      <w:r>
        <w:rPr>
          <w:color w:val="0E101A"/>
        </w:rPr>
        <w:t xml:space="preserve"> token (EGR)—a governance cryptocurrency used to govern </w:t>
      </w:r>
      <w:proofErr w:type="spellStart"/>
      <w:r>
        <w:rPr>
          <w:color w:val="0E101A"/>
        </w:rPr>
        <w:t>Egoras</w:t>
      </w:r>
      <w:proofErr w:type="spellEnd"/>
      <w:r>
        <w:rPr>
          <w:color w:val="0E101A"/>
        </w:rPr>
        <w:t xml:space="preserve"> microfinance protocol </w:t>
      </w:r>
    </w:p>
    <w:p w14:paraId="0073AAD2" w14:textId="77777777" w:rsidR="00E33B7B" w:rsidRDefault="00E33B7B" w:rsidP="00E33B7B">
      <w:pPr>
        <w:numPr>
          <w:ilvl w:val="0"/>
          <w:numId w:val="5"/>
        </w:numPr>
        <w:spacing w:after="0" w:line="240" w:lineRule="auto"/>
        <w:rPr>
          <w:color w:val="0E101A"/>
        </w:rPr>
      </w:pPr>
      <w:r>
        <w:rPr>
          <w:color w:val="0E101A"/>
        </w:rPr>
        <w:t xml:space="preserve">The </w:t>
      </w:r>
      <w:proofErr w:type="spellStart"/>
      <w:r>
        <w:rPr>
          <w:color w:val="0E101A"/>
        </w:rPr>
        <w:t>Egoras</w:t>
      </w:r>
      <w:proofErr w:type="spellEnd"/>
      <w:r>
        <w:rPr>
          <w:color w:val="0E101A"/>
        </w:rPr>
        <w:t xml:space="preserve"> Credit (EGC)- The utility token of the </w:t>
      </w:r>
      <w:proofErr w:type="spellStart"/>
      <w:r>
        <w:rPr>
          <w:color w:val="0E101A"/>
        </w:rPr>
        <w:t>Egoras</w:t>
      </w:r>
      <w:proofErr w:type="spellEnd"/>
      <w:r>
        <w:rPr>
          <w:color w:val="0E101A"/>
        </w:rPr>
        <w:t xml:space="preserve"> protocol to facilitate the stability of the EUSD.</w:t>
      </w:r>
    </w:p>
    <w:p w14:paraId="706CED8A" w14:textId="6728EB38" w:rsidR="00E33B7B" w:rsidRDefault="00E33B7B" w:rsidP="00E33B7B">
      <w:pPr>
        <w:numPr>
          <w:ilvl w:val="0"/>
          <w:numId w:val="5"/>
        </w:numPr>
        <w:spacing w:after="0" w:line="240" w:lineRule="auto"/>
        <w:rPr>
          <w:color w:val="0E101A"/>
        </w:rPr>
      </w:pPr>
      <w:r>
        <w:rPr>
          <w:color w:val="0E101A"/>
        </w:rPr>
        <w:t xml:space="preserve">Collateral tokens—other assets that are held in smart contracts in order to back the value of the </w:t>
      </w:r>
      <w:proofErr w:type="spellStart"/>
      <w:r>
        <w:rPr>
          <w:color w:val="0E101A"/>
        </w:rPr>
        <w:t>EgorasUSD</w:t>
      </w:r>
      <w:proofErr w:type="spellEnd"/>
      <w:r>
        <w:rPr>
          <w:color w:val="0E101A"/>
        </w:rPr>
        <w:t xml:space="preserve">, </w:t>
      </w:r>
      <w:proofErr w:type="gramStart"/>
      <w:r>
        <w:rPr>
          <w:color w:val="0E101A"/>
        </w:rPr>
        <w:t>similar to</w:t>
      </w:r>
      <w:proofErr w:type="gramEnd"/>
      <w:r>
        <w:rPr>
          <w:color w:val="0E101A"/>
        </w:rPr>
        <w:t xml:space="preserve"> when the US government used to back the US dollar with gold. The protocol is designed to hold collateral tokens worth at least 100% of the value of all </w:t>
      </w:r>
      <w:proofErr w:type="spellStart"/>
      <w:r>
        <w:rPr>
          <w:color w:val="0E101A"/>
        </w:rPr>
        <w:t>EgorasUSD</w:t>
      </w:r>
      <w:proofErr w:type="spellEnd"/>
      <w:r>
        <w:rPr>
          <w:color w:val="0E101A"/>
        </w:rPr>
        <w:t xml:space="preserve"> tokens. Many of the collateral tokens will be tokenized real-world assets such as tokenized electrical appliances, household appliances </w:t>
      </w:r>
      <w:proofErr w:type="spellStart"/>
      <w:r>
        <w:rPr>
          <w:color w:val="0E101A"/>
        </w:rPr>
        <w:t>e.t.c</w:t>
      </w:r>
      <w:proofErr w:type="spellEnd"/>
      <w:r>
        <w:rPr>
          <w:color w:val="0E101A"/>
        </w:rPr>
        <w:t>, and the portfolio will start off relatively simple and diversify over time as more asset classes are tokenized.</w:t>
      </w:r>
    </w:p>
    <w:p w14:paraId="27D4A9FF" w14:textId="248A6FA2" w:rsidR="008F40FD" w:rsidRDefault="008F40FD" w:rsidP="008F40FD">
      <w:pPr>
        <w:spacing w:after="0" w:line="240" w:lineRule="auto"/>
        <w:rPr>
          <w:color w:val="0E101A"/>
        </w:rPr>
      </w:pPr>
    </w:p>
    <w:p w14:paraId="6DE96514" w14:textId="77777777" w:rsidR="008F40FD" w:rsidRDefault="008F40FD" w:rsidP="008F40FD">
      <w:pPr>
        <w:spacing w:after="0" w:line="240" w:lineRule="auto"/>
        <w:rPr>
          <w:color w:val="0E101A"/>
        </w:rPr>
      </w:pPr>
    </w:p>
    <w:p w14:paraId="1DE1AA44" w14:textId="77777777" w:rsidR="00E33B7B" w:rsidRDefault="00E33B7B" w:rsidP="00E33B7B">
      <w:pPr>
        <w:pStyle w:val="NormalWeb"/>
        <w:spacing w:before="0" w:beforeAutospacing="0" w:after="0" w:afterAutospacing="0"/>
        <w:rPr>
          <w:color w:val="0E101A"/>
        </w:rPr>
      </w:pPr>
    </w:p>
    <w:p w14:paraId="754DBDB4" w14:textId="77777777" w:rsidR="00E33B7B" w:rsidRDefault="00E33B7B" w:rsidP="00E33B7B">
      <w:pPr>
        <w:pStyle w:val="NormalWeb"/>
        <w:spacing w:before="0" w:beforeAutospacing="0" w:after="0" w:afterAutospacing="0"/>
        <w:rPr>
          <w:color w:val="0E101A"/>
        </w:rPr>
      </w:pPr>
    </w:p>
    <w:p w14:paraId="42739BC6" w14:textId="77777777" w:rsidR="00E33B7B" w:rsidRDefault="00E33B7B" w:rsidP="00E33B7B">
      <w:pPr>
        <w:pStyle w:val="NormalWeb"/>
        <w:spacing w:before="0" w:beforeAutospacing="0" w:after="0" w:afterAutospacing="0"/>
        <w:rPr>
          <w:color w:val="0E101A"/>
        </w:rPr>
      </w:pPr>
    </w:p>
    <w:p w14:paraId="682BDEA8" w14:textId="77777777" w:rsidR="00E33B7B" w:rsidRDefault="00E33B7B" w:rsidP="00E33B7B">
      <w:pPr>
        <w:pStyle w:val="NormalWeb"/>
        <w:spacing w:before="0" w:beforeAutospacing="0" w:after="0" w:afterAutospacing="0"/>
        <w:rPr>
          <w:color w:val="0E101A"/>
        </w:rPr>
      </w:pPr>
      <w:r>
        <w:rPr>
          <w:rStyle w:val="Strong"/>
          <w:color w:val="0E101A"/>
        </w:rPr>
        <w:t xml:space="preserve">The </w:t>
      </w:r>
      <w:proofErr w:type="spellStart"/>
      <w:proofErr w:type="gramStart"/>
      <w:r>
        <w:rPr>
          <w:rStyle w:val="Strong"/>
          <w:color w:val="0E101A"/>
        </w:rPr>
        <w:t>EgorasUSD</w:t>
      </w:r>
      <w:proofErr w:type="spellEnd"/>
      <w:r>
        <w:rPr>
          <w:rStyle w:val="Strong"/>
          <w:color w:val="0E101A"/>
        </w:rPr>
        <w:t>(</w:t>
      </w:r>
      <w:proofErr w:type="gramEnd"/>
      <w:r>
        <w:rPr>
          <w:rStyle w:val="Strong"/>
          <w:color w:val="0E101A"/>
        </w:rPr>
        <w:t>EUSD)</w:t>
      </w:r>
    </w:p>
    <w:p w14:paraId="7609CA2A" w14:textId="77777777" w:rsidR="00E33B7B" w:rsidRDefault="00E33B7B" w:rsidP="00E33B7B">
      <w:pPr>
        <w:pStyle w:val="NormalWeb"/>
        <w:spacing w:before="0" w:beforeAutospacing="0" w:after="0" w:afterAutospacing="0"/>
        <w:rPr>
          <w:color w:val="0E101A"/>
        </w:rPr>
      </w:pPr>
      <w:r>
        <w:rPr>
          <w:color w:val="0E101A"/>
        </w:rPr>
        <w:t>The EUSD Stable coin is a decentralized, collateral-backed cryptocurrency pegged to United States Dollar. EUSD is built on the Ethereum blockchain and can be held on any Ethereum wallet. It can be spent the way the U.S. Dollar is spent.</w:t>
      </w:r>
    </w:p>
    <w:p w14:paraId="709DA61D" w14:textId="1816637D" w:rsidR="00E33B7B" w:rsidRDefault="00E33B7B" w:rsidP="00E33B7B">
      <w:pPr>
        <w:pStyle w:val="NormalWeb"/>
        <w:spacing w:before="0" w:beforeAutospacing="0" w:after="0" w:afterAutospacing="0"/>
        <w:rPr>
          <w:color w:val="0E101A"/>
        </w:rPr>
      </w:pPr>
      <w:r>
        <w:rPr>
          <w:color w:val="0E101A"/>
        </w:rPr>
        <w:t xml:space="preserve">Microfinance banks and NGOs generate EUSD by posting a loan backed by collateral assets into the </w:t>
      </w:r>
      <w:proofErr w:type="spellStart"/>
      <w:r>
        <w:rPr>
          <w:color w:val="0E101A"/>
        </w:rPr>
        <w:t>Egoras</w:t>
      </w:r>
      <w:proofErr w:type="spellEnd"/>
      <w:r>
        <w:rPr>
          <w:color w:val="0E101A"/>
        </w:rPr>
        <w:t xml:space="preserve"> microfinance protocol and EGR holders approve or decline the loan request. The loan request approved creates EUSD which the microfinance banks </w:t>
      </w:r>
      <w:r w:rsidR="00D151DB">
        <w:rPr>
          <w:color w:val="0E101A"/>
        </w:rPr>
        <w:t>send</w:t>
      </w:r>
      <w:r>
        <w:rPr>
          <w:color w:val="0E101A"/>
        </w:rPr>
        <w:t xml:space="preserve"> directly to the borrowers. Users can also buy EUSD from exchanges, or simply receive it as a means of payment.</w:t>
      </w:r>
    </w:p>
    <w:p w14:paraId="6AFAA649" w14:textId="2EC4A965" w:rsidR="00E33B7B" w:rsidRDefault="00E33B7B" w:rsidP="00E33B7B">
      <w:pPr>
        <w:pStyle w:val="NormalWeb"/>
        <w:spacing w:before="0" w:beforeAutospacing="0" w:after="0" w:afterAutospacing="0"/>
        <w:rPr>
          <w:color w:val="0E101A"/>
        </w:rPr>
      </w:pPr>
      <w:r>
        <w:rPr>
          <w:color w:val="0E101A"/>
        </w:rPr>
        <w:t>Every EUSD in circulation is over-collateralised, meaning that the value of the collateral is higher than the value of the EUSD debt, and all EUSD transactions are publicly viewable on the Ethereum blockchain.</w:t>
      </w:r>
    </w:p>
    <w:p w14:paraId="49A351F2" w14:textId="77777777" w:rsidR="00AD69AC" w:rsidRDefault="00AD69AC" w:rsidP="00E33B7B">
      <w:pPr>
        <w:pStyle w:val="NormalWeb"/>
        <w:spacing w:before="0" w:beforeAutospacing="0" w:after="0" w:afterAutospacing="0"/>
        <w:rPr>
          <w:color w:val="0E101A"/>
        </w:rPr>
      </w:pPr>
    </w:p>
    <w:p w14:paraId="2CCA332F" w14:textId="77777777" w:rsidR="00E33B7B" w:rsidRDefault="00E33B7B" w:rsidP="00E33B7B">
      <w:pPr>
        <w:pStyle w:val="NormalWeb"/>
        <w:spacing w:before="0" w:beforeAutospacing="0" w:after="0" w:afterAutospacing="0"/>
        <w:rPr>
          <w:color w:val="0E101A"/>
        </w:rPr>
      </w:pPr>
      <w:r>
        <w:rPr>
          <w:rStyle w:val="Strong"/>
          <w:color w:val="0E101A"/>
        </w:rPr>
        <w:t>Functions of EUSD</w:t>
      </w:r>
    </w:p>
    <w:p w14:paraId="641A64DE" w14:textId="77777777" w:rsidR="00E33B7B" w:rsidRDefault="00E33B7B" w:rsidP="00E33B7B">
      <w:pPr>
        <w:numPr>
          <w:ilvl w:val="0"/>
          <w:numId w:val="6"/>
        </w:numPr>
        <w:spacing w:after="0" w:line="240" w:lineRule="auto"/>
        <w:rPr>
          <w:color w:val="0E101A"/>
        </w:rPr>
      </w:pPr>
      <w:r>
        <w:rPr>
          <w:color w:val="0E101A"/>
        </w:rPr>
        <w:t xml:space="preserve">Store of value: </w:t>
      </w:r>
      <w:proofErr w:type="spellStart"/>
      <w:r>
        <w:rPr>
          <w:color w:val="0E101A"/>
        </w:rPr>
        <w:t>Stablecoins</w:t>
      </w:r>
      <w:proofErr w:type="spellEnd"/>
      <w:r>
        <w:rPr>
          <w:color w:val="0E101A"/>
        </w:rPr>
        <w:t xml:space="preserve"> keep or preserve values over a long period because of the lower associated volatility levels. EUSD is a store of value, so it is designed to preserves value for a long period of time.</w:t>
      </w:r>
    </w:p>
    <w:p w14:paraId="639C8DD6" w14:textId="77777777" w:rsidR="00E33B7B" w:rsidRDefault="00E33B7B" w:rsidP="00E33B7B">
      <w:pPr>
        <w:numPr>
          <w:ilvl w:val="0"/>
          <w:numId w:val="6"/>
        </w:numPr>
        <w:spacing w:after="0" w:line="240" w:lineRule="auto"/>
        <w:rPr>
          <w:color w:val="0E101A"/>
        </w:rPr>
      </w:pPr>
      <w:r>
        <w:rPr>
          <w:color w:val="0E101A"/>
        </w:rPr>
        <w:t xml:space="preserve">The Medium of Exchange: </w:t>
      </w:r>
      <w:proofErr w:type="spellStart"/>
      <w:r>
        <w:rPr>
          <w:color w:val="0E101A"/>
        </w:rPr>
        <w:t>Stablecoins</w:t>
      </w:r>
      <w:proofErr w:type="spellEnd"/>
      <w:r>
        <w:rPr>
          <w:color w:val="0E101A"/>
        </w:rPr>
        <w:t xml:space="preserve"> enable further adoption of cryptocurrencies by the local businesses while minimizing the risks related to their volatility. It encourages the </w:t>
      </w:r>
      <w:r>
        <w:rPr>
          <w:color w:val="0E101A"/>
        </w:rPr>
        <w:lastRenderedPageBreak/>
        <w:t>exchange of goods for cryptocurrency. EUSD will be used by small businesses in exchange for goods and services.</w:t>
      </w:r>
    </w:p>
    <w:p w14:paraId="07FA27E2" w14:textId="77777777" w:rsidR="00E33B7B" w:rsidRDefault="00E33B7B" w:rsidP="00E33B7B">
      <w:pPr>
        <w:numPr>
          <w:ilvl w:val="0"/>
          <w:numId w:val="6"/>
        </w:numPr>
        <w:spacing w:after="0" w:line="240" w:lineRule="auto"/>
        <w:rPr>
          <w:color w:val="0E101A"/>
        </w:rPr>
      </w:pPr>
      <w:r>
        <w:rPr>
          <w:color w:val="0E101A"/>
        </w:rPr>
        <w:t xml:space="preserve">Unit of Account: Pricing in EUSD is possible with the pegging mechanism. Currently, EUSD is not an independent unit of account over time across the globe. EUSD is currently pegged to 1 USD (1 EUSD =1 USD). Though EUSD is not used as a standard measurement of value in the off-chain world, it functions as a unit of account within the </w:t>
      </w:r>
      <w:proofErr w:type="spellStart"/>
      <w:r>
        <w:rPr>
          <w:color w:val="0E101A"/>
        </w:rPr>
        <w:t>Egoras</w:t>
      </w:r>
      <w:proofErr w:type="spellEnd"/>
      <w:r>
        <w:rPr>
          <w:color w:val="0E101A"/>
        </w:rPr>
        <w:t xml:space="preserve"> microfinance protocol.</w:t>
      </w:r>
    </w:p>
    <w:p w14:paraId="22D8B41D" w14:textId="198B8AFB" w:rsidR="00E33B7B" w:rsidRDefault="00E33B7B" w:rsidP="00E33B7B">
      <w:pPr>
        <w:numPr>
          <w:ilvl w:val="0"/>
          <w:numId w:val="6"/>
        </w:numPr>
        <w:spacing w:after="0" w:line="240" w:lineRule="auto"/>
        <w:rPr>
          <w:color w:val="0E101A"/>
        </w:rPr>
      </w:pPr>
      <w:r>
        <w:rPr>
          <w:color w:val="0E101A"/>
        </w:rPr>
        <w:t xml:space="preserve">Lending: EUSD can be used to settle the debt in </w:t>
      </w:r>
      <w:proofErr w:type="spellStart"/>
      <w:r>
        <w:rPr>
          <w:color w:val="0E101A"/>
        </w:rPr>
        <w:t>Egoras</w:t>
      </w:r>
      <w:proofErr w:type="spellEnd"/>
      <w:r>
        <w:rPr>
          <w:color w:val="0E101A"/>
        </w:rPr>
        <w:t xml:space="preserve"> microfinance protocol. (e.g., Microfinance Banks, NGOs or </w:t>
      </w:r>
      <w:proofErr w:type="spellStart"/>
      <w:r>
        <w:rPr>
          <w:color w:val="0E101A"/>
        </w:rPr>
        <w:t>Egoras</w:t>
      </w:r>
      <w:proofErr w:type="spellEnd"/>
      <w:r>
        <w:rPr>
          <w:color w:val="0E101A"/>
        </w:rPr>
        <w:t xml:space="preserve"> lending partners pays back debt and interest with EUSD on </w:t>
      </w:r>
      <w:proofErr w:type="spellStart"/>
      <w:r>
        <w:rPr>
          <w:color w:val="0E101A"/>
        </w:rPr>
        <w:t>Egoras</w:t>
      </w:r>
      <w:proofErr w:type="spellEnd"/>
      <w:r>
        <w:rPr>
          <w:color w:val="0E101A"/>
        </w:rPr>
        <w:t xml:space="preserve"> microfinance protocol).</w:t>
      </w:r>
    </w:p>
    <w:p w14:paraId="195F7F66" w14:textId="77777777" w:rsidR="00AD69AC" w:rsidRDefault="00AD69AC" w:rsidP="00AD69AC">
      <w:pPr>
        <w:spacing w:after="0" w:line="240" w:lineRule="auto"/>
        <w:rPr>
          <w:color w:val="0E101A"/>
        </w:rPr>
      </w:pPr>
    </w:p>
    <w:p w14:paraId="6E827A0C" w14:textId="77777777" w:rsidR="00E33B7B" w:rsidRDefault="00E33B7B" w:rsidP="00E33B7B">
      <w:pPr>
        <w:pStyle w:val="NormalWeb"/>
        <w:spacing w:before="0" w:beforeAutospacing="0" w:after="0" w:afterAutospacing="0"/>
        <w:rPr>
          <w:color w:val="0E101A"/>
        </w:rPr>
      </w:pPr>
      <w:r>
        <w:rPr>
          <w:rStyle w:val="Strong"/>
          <w:color w:val="0E101A"/>
        </w:rPr>
        <w:t>Steps to Generate EUSD</w:t>
      </w:r>
    </w:p>
    <w:p w14:paraId="1E91236F" w14:textId="77777777" w:rsidR="00E33B7B" w:rsidRDefault="00E33B7B" w:rsidP="00E33B7B">
      <w:pPr>
        <w:numPr>
          <w:ilvl w:val="0"/>
          <w:numId w:val="7"/>
        </w:numPr>
        <w:spacing w:after="0" w:line="240" w:lineRule="auto"/>
        <w:rPr>
          <w:color w:val="0E101A"/>
        </w:rPr>
      </w:pPr>
      <w:r>
        <w:rPr>
          <w:color w:val="0E101A"/>
        </w:rPr>
        <w:t xml:space="preserve">Create Partnership Request: Any legally registered microfinance bank or NGO can create a partnership request on </w:t>
      </w:r>
      <w:proofErr w:type="spellStart"/>
      <w:r>
        <w:rPr>
          <w:color w:val="0E101A"/>
        </w:rPr>
        <w:t>Egoras</w:t>
      </w:r>
      <w:proofErr w:type="spellEnd"/>
      <w:r>
        <w:rPr>
          <w:color w:val="0E101A"/>
        </w:rPr>
        <w:t xml:space="preserve"> microfinance protocol by filling the partnership form with all the detailed information about the organization.</w:t>
      </w:r>
    </w:p>
    <w:p w14:paraId="41092394" w14:textId="77777777" w:rsidR="00E33B7B" w:rsidRDefault="00E33B7B" w:rsidP="00E33B7B">
      <w:pPr>
        <w:numPr>
          <w:ilvl w:val="0"/>
          <w:numId w:val="7"/>
        </w:numPr>
        <w:spacing w:after="0" w:line="240" w:lineRule="auto"/>
        <w:rPr>
          <w:color w:val="0E101A"/>
        </w:rPr>
      </w:pPr>
      <w:r>
        <w:rPr>
          <w:color w:val="0E101A"/>
        </w:rPr>
        <w:t xml:space="preserve">Get approved/declined by EGR holders: </w:t>
      </w:r>
      <w:proofErr w:type="spellStart"/>
      <w:r>
        <w:rPr>
          <w:color w:val="0E101A"/>
        </w:rPr>
        <w:t>Egoras</w:t>
      </w:r>
      <w:proofErr w:type="spellEnd"/>
      <w:r>
        <w:rPr>
          <w:color w:val="0E101A"/>
        </w:rPr>
        <w:t xml:space="preserve"> token (EGR) holders curate the request of microfinance banks, NGOs or Money Lenders to become a lending partner, they decide if they will either approve or decline the request from the organizations.</w:t>
      </w:r>
    </w:p>
    <w:p w14:paraId="16A6BED5" w14:textId="77777777" w:rsidR="00E33B7B" w:rsidRDefault="00E33B7B" w:rsidP="00E33B7B">
      <w:pPr>
        <w:numPr>
          <w:ilvl w:val="0"/>
          <w:numId w:val="7"/>
        </w:numPr>
        <w:spacing w:after="0" w:line="240" w:lineRule="auto"/>
        <w:rPr>
          <w:color w:val="0E101A"/>
        </w:rPr>
      </w:pPr>
      <w:r>
        <w:rPr>
          <w:color w:val="0E101A"/>
        </w:rPr>
        <w:t xml:space="preserve">Post your loan request: Approved microfinance banks or NGOs can post loan requests to </w:t>
      </w:r>
      <w:proofErr w:type="spellStart"/>
      <w:r>
        <w:rPr>
          <w:color w:val="0E101A"/>
        </w:rPr>
        <w:t>Egoras</w:t>
      </w:r>
      <w:proofErr w:type="spellEnd"/>
      <w:r>
        <w:rPr>
          <w:color w:val="0E101A"/>
        </w:rPr>
        <w:t xml:space="preserve"> microfinance protocol and get EGR holders to either approve or decline the loans. If the loans are approved, then the organization receives EUSD in their approved organizational wallets.</w:t>
      </w:r>
    </w:p>
    <w:p w14:paraId="15F3B198" w14:textId="77777777" w:rsidR="00E33B7B" w:rsidRDefault="00E33B7B" w:rsidP="00E33B7B">
      <w:pPr>
        <w:numPr>
          <w:ilvl w:val="0"/>
          <w:numId w:val="7"/>
        </w:numPr>
        <w:spacing w:after="0" w:line="240" w:lineRule="auto"/>
        <w:rPr>
          <w:color w:val="0E101A"/>
        </w:rPr>
      </w:pPr>
      <w:r>
        <w:rPr>
          <w:color w:val="0E101A"/>
        </w:rPr>
        <w:t>Pay Back the Debt: The microfinance banks or NGOs must pay down or completely pay back the EUSD she generated, plus the interest fee that continuously accrues on the outstanding debt.</w:t>
      </w:r>
    </w:p>
    <w:p w14:paraId="40F0E13F" w14:textId="77777777" w:rsidR="00E33B7B" w:rsidRDefault="00E33B7B" w:rsidP="00E33B7B">
      <w:pPr>
        <w:pStyle w:val="NormalWeb"/>
        <w:spacing w:before="0" w:beforeAutospacing="0" w:after="0" w:afterAutospacing="0"/>
        <w:rPr>
          <w:color w:val="0E101A"/>
        </w:rPr>
      </w:pPr>
    </w:p>
    <w:p w14:paraId="73FDFD3C" w14:textId="7FA73914" w:rsidR="00E33B7B" w:rsidRDefault="00E33B7B" w:rsidP="00E33B7B">
      <w:pPr>
        <w:pStyle w:val="NormalWeb"/>
        <w:spacing w:before="0" w:beforeAutospacing="0" w:after="0" w:afterAutospacing="0"/>
        <w:rPr>
          <w:color w:val="0E101A"/>
        </w:rPr>
      </w:pPr>
    </w:p>
    <w:p w14:paraId="4D45A9FA" w14:textId="0496C373" w:rsidR="00AD69AC" w:rsidRDefault="00AD69AC" w:rsidP="00E33B7B">
      <w:pPr>
        <w:pStyle w:val="NormalWeb"/>
        <w:spacing w:before="0" w:beforeAutospacing="0" w:after="0" w:afterAutospacing="0"/>
        <w:rPr>
          <w:color w:val="0E101A"/>
        </w:rPr>
      </w:pPr>
    </w:p>
    <w:p w14:paraId="26D4CE46" w14:textId="77777777" w:rsidR="00AD69AC" w:rsidRDefault="00AD69AC" w:rsidP="00E33B7B">
      <w:pPr>
        <w:pStyle w:val="NormalWeb"/>
        <w:spacing w:before="0" w:beforeAutospacing="0" w:after="0" w:afterAutospacing="0"/>
        <w:rPr>
          <w:color w:val="0E101A"/>
        </w:rPr>
      </w:pPr>
    </w:p>
    <w:p w14:paraId="71E8CE58" w14:textId="77777777" w:rsidR="00E33B7B" w:rsidRDefault="00E33B7B" w:rsidP="00E33B7B">
      <w:pPr>
        <w:pStyle w:val="NormalWeb"/>
        <w:spacing w:before="0" w:beforeAutospacing="0" w:after="0" w:afterAutospacing="0"/>
        <w:rPr>
          <w:color w:val="0E101A"/>
        </w:rPr>
      </w:pPr>
      <w:r>
        <w:rPr>
          <w:rStyle w:val="Strong"/>
          <w:color w:val="0E101A"/>
        </w:rPr>
        <w:t>Steps To Govern the Generation Of EUSD</w:t>
      </w:r>
    </w:p>
    <w:p w14:paraId="0B410760" w14:textId="77777777" w:rsidR="00E33B7B" w:rsidRDefault="00E33B7B" w:rsidP="00E33B7B">
      <w:pPr>
        <w:numPr>
          <w:ilvl w:val="0"/>
          <w:numId w:val="8"/>
        </w:numPr>
        <w:spacing w:after="0" w:line="240" w:lineRule="auto"/>
        <w:rPr>
          <w:color w:val="0E101A"/>
        </w:rPr>
      </w:pPr>
      <w:r>
        <w:rPr>
          <w:color w:val="0E101A"/>
        </w:rPr>
        <w:t>Validate Microfinance bank partnership request: Approve/decline partnership requests of microfinance banks, NGOs or organizations with money lenders licenses. Read through the documents provided by these organizations before approving or declining the requests.</w:t>
      </w:r>
    </w:p>
    <w:p w14:paraId="58C495A9" w14:textId="77777777" w:rsidR="00E33B7B" w:rsidRDefault="00E33B7B" w:rsidP="00E33B7B">
      <w:pPr>
        <w:numPr>
          <w:ilvl w:val="0"/>
          <w:numId w:val="8"/>
        </w:numPr>
        <w:spacing w:after="0" w:line="240" w:lineRule="auto"/>
        <w:rPr>
          <w:color w:val="0E101A"/>
        </w:rPr>
      </w:pPr>
      <w:r>
        <w:rPr>
          <w:color w:val="0E101A"/>
        </w:rPr>
        <w:t>Validate the Loan request: Read through the loan request by these organizations; ask the lending team questions in order to get to know the borrower before approving/declining the loan request.</w:t>
      </w:r>
    </w:p>
    <w:p w14:paraId="08AE5F8C" w14:textId="77777777" w:rsidR="00E33B7B" w:rsidRDefault="00E33B7B" w:rsidP="00E33B7B">
      <w:pPr>
        <w:numPr>
          <w:ilvl w:val="0"/>
          <w:numId w:val="8"/>
        </w:numPr>
        <w:spacing w:after="0" w:line="240" w:lineRule="auto"/>
        <w:rPr>
          <w:color w:val="0E101A"/>
        </w:rPr>
      </w:pPr>
      <w:r>
        <w:rPr>
          <w:color w:val="0E101A"/>
        </w:rPr>
        <w:t>Claim your rewards: Claim your reward block rewards created through inflationary monetary policy and interest accrued from debt from businesses holding EUSD.</w:t>
      </w:r>
    </w:p>
    <w:p w14:paraId="24942799" w14:textId="77777777" w:rsidR="00E33B7B" w:rsidRDefault="00E33B7B" w:rsidP="00E33B7B">
      <w:pPr>
        <w:pStyle w:val="NormalWeb"/>
        <w:spacing w:before="0" w:beforeAutospacing="0" w:after="0" w:afterAutospacing="0"/>
        <w:rPr>
          <w:color w:val="0E101A"/>
        </w:rPr>
      </w:pPr>
      <w:proofErr w:type="spellStart"/>
      <w:r>
        <w:rPr>
          <w:rStyle w:val="Strong"/>
          <w:color w:val="0E101A"/>
        </w:rPr>
        <w:t>Egoras</w:t>
      </w:r>
      <w:proofErr w:type="spellEnd"/>
      <w:r>
        <w:rPr>
          <w:rStyle w:val="Strong"/>
          <w:color w:val="0E101A"/>
        </w:rPr>
        <w:t xml:space="preserve"> Governance Token (EGR)</w:t>
      </w:r>
    </w:p>
    <w:p w14:paraId="62BFD2B9" w14:textId="77777777" w:rsidR="00E33B7B" w:rsidRDefault="00E33B7B" w:rsidP="00E33B7B">
      <w:pPr>
        <w:pStyle w:val="NormalWeb"/>
        <w:spacing w:before="0" w:beforeAutospacing="0" w:after="0" w:afterAutospacing="0"/>
        <w:rPr>
          <w:color w:val="0E101A"/>
        </w:rPr>
      </w:pPr>
      <w:r>
        <w:rPr>
          <w:color w:val="0E101A"/>
        </w:rPr>
        <w:t xml:space="preserve">In contrast to EUSD which is a </w:t>
      </w:r>
      <w:proofErr w:type="spellStart"/>
      <w:r>
        <w:rPr>
          <w:color w:val="0E101A"/>
        </w:rPr>
        <w:t>stablecoin</w:t>
      </w:r>
      <w:proofErr w:type="spellEnd"/>
      <w:r>
        <w:rPr>
          <w:color w:val="0E101A"/>
        </w:rPr>
        <w:t xml:space="preserve"> that is suitable for payments and savings, EGR is a token that has a volatile price because of its unique supply mechanics and role on the </w:t>
      </w:r>
      <w:proofErr w:type="spellStart"/>
      <w:r>
        <w:rPr>
          <w:color w:val="0E101A"/>
        </w:rPr>
        <w:t>Egoras</w:t>
      </w:r>
      <w:proofErr w:type="spellEnd"/>
      <w:r>
        <w:rPr>
          <w:color w:val="0E101A"/>
        </w:rPr>
        <w:t xml:space="preserve"> protocol. EGR is a governance token. There exists a maximum of 100M EGR.</w:t>
      </w:r>
    </w:p>
    <w:p w14:paraId="7404019C" w14:textId="77777777" w:rsidR="00E33B7B" w:rsidRDefault="00E33B7B" w:rsidP="00E33B7B">
      <w:pPr>
        <w:pStyle w:val="NormalWeb"/>
        <w:spacing w:before="0" w:beforeAutospacing="0" w:after="0" w:afterAutospacing="0"/>
        <w:rPr>
          <w:color w:val="0E101A"/>
        </w:rPr>
      </w:pPr>
      <w:r>
        <w:rPr>
          <w:color w:val="0E101A"/>
        </w:rPr>
        <w:t xml:space="preserve">As a governance token, EGR is used by EGR holders to vote for the risk management and business logic of the </w:t>
      </w:r>
      <w:proofErr w:type="spellStart"/>
      <w:r>
        <w:rPr>
          <w:color w:val="0E101A"/>
        </w:rPr>
        <w:t>Egoras</w:t>
      </w:r>
      <w:proofErr w:type="spellEnd"/>
      <w:r>
        <w:rPr>
          <w:color w:val="0E101A"/>
        </w:rPr>
        <w:t xml:space="preserve"> Protocol. Risk management is crucial for the success and survival of the system and is done in practice by voting on specific risk parameters for each loan and lending partner. The risk parameters need to be set rigorously to correspond to the risk profile of the loans and the lending partner in the system.</w:t>
      </w:r>
    </w:p>
    <w:p w14:paraId="58BEA7EB" w14:textId="77777777" w:rsidR="00E33B7B" w:rsidRDefault="00E33B7B" w:rsidP="00E33B7B">
      <w:pPr>
        <w:pStyle w:val="NormalWeb"/>
        <w:spacing w:before="0" w:beforeAutospacing="0" w:after="0" w:afterAutospacing="0"/>
        <w:rPr>
          <w:color w:val="0E101A"/>
        </w:rPr>
      </w:pPr>
      <w:r>
        <w:rPr>
          <w:color w:val="0E101A"/>
        </w:rPr>
        <w:t>The voting process for the governance of the system is done through continuous approval voting. This means every EGR holder can vote for any number of proposals with the EGR he holds and can submit a new proposal or withdraw his votes at any point in time. The proposal that has the most votes from all EGR holders becomes the “top proposal” and can be activated to implement changes to the risk parameters of the system.</w:t>
      </w:r>
    </w:p>
    <w:p w14:paraId="253CD217" w14:textId="1B9FC683" w:rsidR="00E33B7B" w:rsidRDefault="00E33B7B" w:rsidP="00E33B7B">
      <w:pPr>
        <w:pStyle w:val="NormalWeb"/>
        <w:spacing w:before="0" w:beforeAutospacing="0" w:after="0" w:afterAutospacing="0"/>
        <w:rPr>
          <w:color w:val="0E101A"/>
        </w:rPr>
      </w:pPr>
      <w:r>
        <w:rPr>
          <w:color w:val="0E101A"/>
        </w:rPr>
        <w:lastRenderedPageBreak/>
        <w:t xml:space="preserve">There is a simple app available that allows any EGR holder to easily vote with their EGR by using </w:t>
      </w:r>
      <w:proofErr w:type="spellStart"/>
      <w:r>
        <w:rPr>
          <w:color w:val="0E101A"/>
        </w:rPr>
        <w:t>metamask</w:t>
      </w:r>
      <w:proofErr w:type="spellEnd"/>
      <w:r>
        <w:rPr>
          <w:color w:val="0E101A"/>
        </w:rPr>
        <w:t xml:space="preserve">, ledger and </w:t>
      </w:r>
      <w:proofErr w:type="spellStart"/>
      <w:r>
        <w:rPr>
          <w:color w:val="0E101A"/>
        </w:rPr>
        <w:t>fortmatic</w:t>
      </w:r>
      <w:proofErr w:type="spellEnd"/>
      <w:r>
        <w:rPr>
          <w:color w:val="0E101A"/>
        </w:rPr>
        <w:t xml:space="preserve">. More advanced features are </w:t>
      </w:r>
      <w:proofErr w:type="gramStart"/>
      <w:r>
        <w:rPr>
          <w:color w:val="0E101A"/>
        </w:rPr>
        <w:t>planned for the future</w:t>
      </w:r>
      <w:proofErr w:type="gramEnd"/>
      <w:r>
        <w:rPr>
          <w:color w:val="0E101A"/>
        </w:rPr>
        <w:t xml:space="preserve">, such as delegating your votes to a proxy voter, and the ability to safely vote with EGR held in cold storage. If EGR holders are highly competent and govern the protocol well, </w:t>
      </w:r>
      <w:proofErr w:type="gramStart"/>
      <w:r>
        <w:rPr>
          <w:color w:val="0E101A"/>
        </w:rPr>
        <w:t>The</w:t>
      </w:r>
      <w:proofErr w:type="gramEnd"/>
      <w:r>
        <w:rPr>
          <w:color w:val="0E101A"/>
        </w:rPr>
        <w:t xml:space="preserve"> </w:t>
      </w:r>
      <w:proofErr w:type="spellStart"/>
      <w:r>
        <w:rPr>
          <w:color w:val="0E101A"/>
        </w:rPr>
        <w:t>egoras</w:t>
      </w:r>
      <w:proofErr w:type="spellEnd"/>
      <w:r>
        <w:rPr>
          <w:color w:val="0E101A"/>
        </w:rPr>
        <w:t xml:space="preserve"> credit system will get adopted and will always remain overcollateralized. </w:t>
      </w:r>
    </w:p>
    <w:p w14:paraId="5B8F57AB" w14:textId="77777777" w:rsidR="00DB1520" w:rsidRDefault="00DB1520" w:rsidP="00E33B7B">
      <w:pPr>
        <w:pStyle w:val="NormalWeb"/>
        <w:spacing w:before="0" w:beforeAutospacing="0" w:after="0" w:afterAutospacing="0"/>
        <w:rPr>
          <w:color w:val="0E101A"/>
        </w:rPr>
      </w:pPr>
    </w:p>
    <w:p w14:paraId="29548F87" w14:textId="21FC0452" w:rsidR="00E33B7B" w:rsidRDefault="00E33B7B" w:rsidP="00E33B7B">
      <w:pPr>
        <w:pStyle w:val="NormalWeb"/>
        <w:spacing w:before="0" w:beforeAutospacing="0" w:after="0" w:afterAutospacing="0"/>
        <w:rPr>
          <w:color w:val="0E101A"/>
        </w:rPr>
      </w:pPr>
      <w:r>
        <w:rPr>
          <w:rStyle w:val="Strong"/>
          <w:color w:val="0E101A"/>
        </w:rPr>
        <w:t xml:space="preserve">The </w:t>
      </w:r>
      <w:proofErr w:type="spellStart"/>
      <w:r>
        <w:rPr>
          <w:rStyle w:val="Strong"/>
          <w:color w:val="0E101A"/>
        </w:rPr>
        <w:t>Egoras</w:t>
      </w:r>
      <w:proofErr w:type="spellEnd"/>
      <w:r>
        <w:rPr>
          <w:rStyle w:val="Strong"/>
          <w:color w:val="0E101A"/>
        </w:rPr>
        <w:t xml:space="preserve"> Credit (</w:t>
      </w:r>
      <w:r w:rsidR="008C5583">
        <w:rPr>
          <w:rStyle w:val="Strong"/>
          <w:color w:val="0E101A"/>
        </w:rPr>
        <w:t>EGC)</w:t>
      </w:r>
    </w:p>
    <w:p w14:paraId="2C12F959" w14:textId="77777777" w:rsidR="00E33B7B" w:rsidRDefault="00E33B7B" w:rsidP="00E33B7B">
      <w:pPr>
        <w:pStyle w:val="NormalWeb"/>
        <w:spacing w:before="0" w:beforeAutospacing="0" w:after="0" w:afterAutospacing="0"/>
        <w:rPr>
          <w:color w:val="0E101A"/>
        </w:rPr>
      </w:pPr>
      <w:r>
        <w:rPr>
          <w:color w:val="0E101A"/>
        </w:rPr>
        <w:t xml:space="preserve">As a utility token, EGR is required for paying the inventory fees accrued on Loans that have been used to generate </w:t>
      </w:r>
      <w:proofErr w:type="spellStart"/>
      <w:r>
        <w:rPr>
          <w:color w:val="0E101A"/>
        </w:rPr>
        <w:t>eUSD</w:t>
      </w:r>
      <w:proofErr w:type="spellEnd"/>
      <w:r>
        <w:rPr>
          <w:color w:val="0E101A"/>
        </w:rPr>
        <w:t xml:space="preserve"> in the </w:t>
      </w:r>
      <w:proofErr w:type="spellStart"/>
      <w:r>
        <w:rPr>
          <w:color w:val="0E101A"/>
        </w:rPr>
        <w:t>Egoras</w:t>
      </w:r>
      <w:proofErr w:type="spellEnd"/>
      <w:r>
        <w:rPr>
          <w:color w:val="0E101A"/>
        </w:rPr>
        <w:t xml:space="preserve"> Protocol. Only EGC can pay these fees, and when paid the EGC is burned, removing it from the supply. This means that if the adoption and demand for EUSD and </w:t>
      </w:r>
      <w:proofErr w:type="spellStart"/>
      <w:r>
        <w:rPr>
          <w:color w:val="0E101A"/>
        </w:rPr>
        <w:t>Egoras</w:t>
      </w:r>
      <w:proofErr w:type="spellEnd"/>
      <w:r>
        <w:rPr>
          <w:color w:val="0E101A"/>
        </w:rPr>
        <w:t xml:space="preserve"> Credit system increases, there will be additional demand for EGC so users can pay the fees. It also means the supply will decrease as EGC is burned.</w:t>
      </w:r>
    </w:p>
    <w:p w14:paraId="6EF493DC" w14:textId="77777777" w:rsidR="00E33B7B" w:rsidRDefault="00E33B7B" w:rsidP="00E33B7B">
      <w:pPr>
        <w:pStyle w:val="NormalWeb"/>
        <w:spacing w:before="0" w:beforeAutospacing="0" w:after="0" w:afterAutospacing="0"/>
        <w:rPr>
          <w:color w:val="0E101A"/>
        </w:rPr>
      </w:pPr>
      <w:r>
        <w:rPr>
          <w:color w:val="0E101A"/>
        </w:rPr>
        <w:t> </w:t>
      </w:r>
    </w:p>
    <w:p w14:paraId="37D95888" w14:textId="77777777" w:rsidR="00E33B7B" w:rsidRDefault="00E33B7B" w:rsidP="00E33B7B">
      <w:pPr>
        <w:pStyle w:val="NormalWeb"/>
        <w:spacing w:before="0" w:beforeAutospacing="0" w:after="0" w:afterAutospacing="0"/>
        <w:rPr>
          <w:color w:val="0E101A"/>
        </w:rPr>
      </w:pPr>
      <w:r>
        <w:rPr>
          <w:rStyle w:val="Strong"/>
          <w:color w:val="0E101A"/>
        </w:rPr>
        <w:t xml:space="preserve">How does EGC Facilitate the stability of </w:t>
      </w:r>
      <w:proofErr w:type="spellStart"/>
      <w:proofErr w:type="gramStart"/>
      <w:r>
        <w:rPr>
          <w:rStyle w:val="Strong"/>
          <w:color w:val="0E101A"/>
        </w:rPr>
        <w:t>EgorasUSD</w:t>
      </w:r>
      <w:proofErr w:type="spellEnd"/>
      <w:proofErr w:type="gramEnd"/>
    </w:p>
    <w:p w14:paraId="28262BC1" w14:textId="4CFA0F72" w:rsidR="00E33B7B" w:rsidRDefault="00E33B7B" w:rsidP="00E33B7B">
      <w:pPr>
        <w:pStyle w:val="NormalWeb"/>
        <w:spacing w:before="0" w:beforeAutospacing="0" w:after="0" w:afterAutospacing="0"/>
        <w:rPr>
          <w:color w:val="0E101A"/>
        </w:rPr>
      </w:pPr>
      <w:r>
        <w:rPr>
          <w:color w:val="0E101A"/>
        </w:rPr>
        <w:t xml:space="preserve">If demand goes down for the </w:t>
      </w:r>
      <w:proofErr w:type="spellStart"/>
      <w:r>
        <w:rPr>
          <w:color w:val="0E101A"/>
        </w:rPr>
        <w:t>EgorasUSD</w:t>
      </w:r>
      <w:proofErr w:type="spellEnd"/>
      <w:r>
        <w:rPr>
          <w:color w:val="0E101A"/>
        </w:rPr>
        <w:t xml:space="preserve">, prices will fall on secondary markets. What happens then? Suppose the redemption price of </w:t>
      </w:r>
      <w:proofErr w:type="spellStart"/>
      <w:r>
        <w:rPr>
          <w:color w:val="0E101A"/>
        </w:rPr>
        <w:t>eUSD</w:t>
      </w:r>
      <w:proofErr w:type="spellEnd"/>
      <w:r>
        <w:rPr>
          <w:color w:val="0E101A"/>
        </w:rPr>
        <w:t xml:space="preserve"> is $1.00. If the price of </w:t>
      </w:r>
      <w:proofErr w:type="spellStart"/>
      <w:r>
        <w:rPr>
          <w:color w:val="0E101A"/>
        </w:rPr>
        <w:t>eUSD</w:t>
      </w:r>
      <w:proofErr w:type="spellEnd"/>
      <w:r>
        <w:rPr>
          <w:color w:val="0E101A"/>
        </w:rPr>
        <w:t xml:space="preserve"> on the open market is $0.98, arbitrageurs will be incentivized to buy it up and redeem it with the </w:t>
      </w:r>
      <w:proofErr w:type="spellStart"/>
      <w:r>
        <w:rPr>
          <w:color w:val="0E101A"/>
        </w:rPr>
        <w:t>Egoras</w:t>
      </w:r>
      <w:proofErr w:type="spellEnd"/>
      <w:r>
        <w:rPr>
          <w:color w:val="0E101A"/>
        </w:rPr>
        <w:t xml:space="preserve"> smart contract for $1.00 worth of EGC or </w:t>
      </w:r>
      <w:proofErr w:type="spellStart"/>
      <w:r>
        <w:rPr>
          <w:color w:val="0E101A"/>
        </w:rPr>
        <w:t>eNFTs</w:t>
      </w:r>
      <w:proofErr w:type="spellEnd"/>
      <w:r>
        <w:rPr>
          <w:color w:val="0E101A"/>
        </w:rPr>
        <w:t xml:space="preserve">. They’ll continue buying on open markets until there is no more money to be made, which is when the market price matches the redemption price of $1.00. The same mechanism works in reverse when demand goes up. If the price of </w:t>
      </w:r>
      <w:proofErr w:type="spellStart"/>
      <w:r>
        <w:rPr>
          <w:color w:val="0E101A"/>
        </w:rPr>
        <w:t>eUSD</w:t>
      </w:r>
      <w:proofErr w:type="spellEnd"/>
      <w:r>
        <w:rPr>
          <w:color w:val="0E101A"/>
        </w:rPr>
        <w:t xml:space="preserve"> on the open market is $1.02, arbitrageurs will be incentivized to purchase newly minted </w:t>
      </w:r>
      <w:proofErr w:type="spellStart"/>
      <w:r>
        <w:rPr>
          <w:color w:val="0E101A"/>
        </w:rPr>
        <w:t>eUSD</w:t>
      </w:r>
      <w:proofErr w:type="spellEnd"/>
      <w:r>
        <w:rPr>
          <w:color w:val="0E101A"/>
        </w:rPr>
        <w:t xml:space="preserve"> tokens for $1.00 worth of either collateral or </w:t>
      </w:r>
      <w:proofErr w:type="spellStart"/>
      <w:r>
        <w:rPr>
          <w:color w:val="0E101A"/>
        </w:rPr>
        <w:t>Egoras</w:t>
      </w:r>
      <w:proofErr w:type="spellEnd"/>
      <w:r>
        <w:rPr>
          <w:color w:val="0E101A"/>
        </w:rPr>
        <w:t xml:space="preserve"> Credit tokens (the latter only if there is an excess pool of </w:t>
      </w:r>
      <w:proofErr w:type="spellStart"/>
      <w:r>
        <w:rPr>
          <w:color w:val="0E101A"/>
        </w:rPr>
        <w:t>eUSD</w:t>
      </w:r>
      <w:proofErr w:type="spellEnd"/>
      <w:r>
        <w:rPr>
          <w:color w:val="0E101A"/>
        </w:rPr>
        <w:t xml:space="preserve"> tokens available), and immediately sell them on the open market. They’ll continue selling on open markets until there is no more money to be made, which is when the market price matches the purchase price of $1.00. </w:t>
      </w:r>
    </w:p>
    <w:p w14:paraId="302F7536" w14:textId="02A56705" w:rsidR="00AD69AC" w:rsidRDefault="00AD69AC" w:rsidP="00E33B7B">
      <w:pPr>
        <w:pStyle w:val="NormalWeb"/>
        <w:spacing w:before="0" w:beforeAutospacing="0" w:after="0" w:afterAutospacing="0"/>
        <w:rPr>
          <w:color w:val="0E101A"/>
          <w:lang w:val="en-GB"/>
        </w:rPr>
      </w:pPr>
    </w:p>
    <w:p w14:paraId="1E6DCF62" w14:textId="75B9AEA7" w:rsidR="005B25AC" w:rsidRDefault="005B25AC" w:rsidP="00E33B7B">
      <w:pPr>
        <w:pStyle w:val="NormalWeb"/>
        <w:spacing w:before="0" w:beforeAutospacing="0" w:after="0" w:afterAutospacing="0"/>
        <w:rPr>
          <w:color w:val="0E101A"/>
          <w:lang w:val="en-GB"/>
        </w:rPr>
      </w:pPr>
    </w:p>
    <w:p w14:paraId="6F6E3B85" w14:textId="77777777" w:rsidR="005B25AC" w:rsidRPr="00DB1520" w:rsidRDefault="005B25AC" w:rsidP="00E33B7B">
      <w:pPr>
        <w:pStyle w:val="NormalWeb"/>
        <w:spacing w:before="0" w:beforeAutospacing="0" w:after="0" w:afterAutospacing="0"/>
        <w:rPr>
          <w:color w:val="0E101A"/>
          <w:lang w:val="en-GB"/>
        </w:rPr>
      </w:pPr>
    </w:p>
    <w:p w14:paraId="5B69567D" w14:textId="77777777" w:rsidR="00E33B7B" w:rsidRDefault="00E33B7B" w:rsidP="00E33B7B">
      <w:pPr>
        <w:pStyle w:val="NormalWeb"/>
        <w:spacing w:before="0" w:beforeAutospacing="0" w:after="0" w:afterAutospacing="0"/>
        <w:rPr>
          <w:color w:val="0E101A"/>
        </w:rPr>
      </w:pPr>
    </w:p>
    <w:p w14:paraId="7327EF45" w14:textId="77777777" w:rsidR="00E33B7B" w:rsidRDefault="00E33B7B" w:rsidP="00E33B7B">
      <w:pPr>
        <w:pStyle w:val="Heading1"/>
        <w:spacing w:before="0"/>
        <w:rPr>
          <w:color w:val="0E101A"/>
        </w:rPr>
      </w:pPr>
      <w:r>
        <w:rPr>
          <w:rStyle w:val="Strong"/>
          <w:b w:val="0"/>
          <w:bCs w:val="0"/>
          <w:color w:val="0E101A"/>
        </w:rPr>
        <w:t>Conclusion</w:t>
      </w:r>
    </w:p>
    <w:p w14:paraId="5E131F8D" w14:textId="77777777" w:rsidR="00E33B7B" w:rsidRDefault="00E33B7B" w:rsidP="00E33B7B">
      <w:pPr>
        <w:pStyle w:val="NormalWeb"/>
        <w:spacing w:before="0" w:beforeAutospacing="0" w:after="0" w:afterAutospacing="0"/>
        <w:rPr>
          <w:color w:val="0E101A"/>
        </w:rPr>
      </w:pPr>
    </w:p>
    <w:p w14:paraId="1EAE5D3C" w14:textId="77777777" w:rsidR="00E33B7B" w:rsidRDefault="00E33B7B" w:rsidP="00E33B7B">
      <w:pPr>
        <w:pStyle w:val="NormalWeb"/>
        <w:spacing w:before="0" w:beforeAutospacing="0" w:after="0" w:afterAutospacing="0"/>
        <w:rPr>
          <w:color w:val="0E101A"/>
        </w:rPr>
      </w:pPr>
      <w:proofErr w:type="spellStart"/>
      <w:r>
        <w:rPr>
          <w:color w:val="0E101A"/>
        </w:rPr>
        <w:t>Egoras</w:t>
      </w:r>
      <w:proofErr w:type="spellEnd"/>
      <w:r>
        <w:rPr>
          <w:color w:val="0E101A"/>
        </w:rPr>
        <w:t xml:space="preserve"> microfinance protocol addresses the challenges facing the microfinance industry like high interest rates, over-dependency on banks and over-indebtedness.</w:t>
      </w:r>
    </w:p>
    <w:p w14:paraId="223B87B0" w14:textId="77777777" w:rsidR="00E33B7B" w:rsidRDefault="00E33B7B" w:rsidP="00E33B7B">
      <w:pPr>
        <w:pStyle w:val="NormalWeb"/>
        <w:spacing w:before="0" w:beforeAutospacing="0" w:after="0" w:afterAutospacing="0"/>
        <w:rPr>
          <w:color w:val="0E101A"/>
        </w:rPr>
      </w:pPr>
    </w:p>
    <w:p w14:paraId="60D129F3" w14:textId="77777777" w:rsidR="00E33B7B" w:rsidRDefault="00E33B7B" w:rsidP="00E33B7B">
      <w:pPr>
        <w:pStyle w:val="NormalWeb"/>
        <w:spacing w:before="0" w:beforeAutospacing="0" w:after="0" w:afterAutospacing="0"/>
        <w:rPr>
          <w:color w:val="0E101A"/>
        </w:rPr>
      </w:pPr>
      <w:proofErr w:type="spellStart"/>
      <w:r>
        <w:rPr>
          <w:color w:val="0E101A"/>
        </w:rPr>
        <w:t>Egoras</w:t>
      </w:r>
      <w:proofErr w:type="spellEnd"/>
      <w:r>
        <w:rPr>
          <w:color w:val="0E101A"/>
        </w:rPr>
        <w:t xml:space="preserve"> protocol allows microfinance organizations to get loans at zero interest rate in </w:t>
      </w:r>
      <w:proofErr w:type="spellStart"/>
      <w:r>
        <w:rPr>
          <w:color w:val="0E101A"/>
        </w:rPr>
        <w:t>eUSD</w:t>
      </w:r>
      <w:proofErr w:type="spellEnd"/>
      <w:r>
        <w:rPr>
          <w:color w:val="0E101A"/>
        </w:rPr>
        <w:t xml:space="preserve">, converting the collaterals of small business owners into digital assets and represented on blockchain as </w:t>
      </w:r>
      <w:proofErr w:type="spellStart"/>
      <w:r>
        <w:rPr>
          <w:color w:val="0E101A"/>
        </w:rPr>
        <w:t>NFTs</w:t>
      </w:r>
      <w:proofErr w:type="spellEnd"/>
      <w:r>
        <w:rPr>
          <w:color w:val="0E101A"/>
        </w:rPr>
        <w:t>. </w:t>
      </w:r>
    </w:p>
    <w:p w14:paraId="53434643" w14:textId="77777777" w:rsidR="00E33B7B" w:rsidRDefault="00E33B7B" w:rsidP="00E33B7B">
      <w:pPr>
        <w:pStyle w:val="NormalWeb"/>
        <w:spacing w:before="0" w:beforeAutospacing="0" w:after="0" w:afterAutospacing="0"/>
        <w:rPr>
          <w:color w:val="0E101A"/>
        </w:rPr>
      </w:pPr>
      <w:proofErr w:type="spellStart"/>
      <w:r>
        <w:rPr>
          <w:color w:val="0E101A"/>
        </w:rPr>
        <w:t>eUSD</w:t>
      </w:r>
      <w:proofErr w:type="spellEnd"/>
      <w:r>
        <w:rPr>
          <w:color w:val="0E101A"/>
        </w:rPr>
        <w:t xml:space="preserve"> is a decentralized stable coin that is not issued or administered by any centralized actor or trusted intermediary or counterparty. It is unbiased and borderless —available to anyone, anywhere.</w:t>
      </w:r>
    </w:p>
    <w:p w14:paraId="46E01A07" w14:textId="16046A90" w:rsidR="001C544A" w:rsidRPr="00215690" w:rsidRDefault="001C544A" w:rsidP="00215690"/>
    <w:sectPr w:rsidR="001C544A" w:rsidRPr="00215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E84"/>
    <w:multiLevelType w:val="multilevel"/>
    <w:tmpl w:val="3B32537A"/>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E0E704F"/>
    <w:multiLevelType w:val="hybridMultilevel"/>
    <w:tmpl w:val="CE645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A2710D"/>
    <w:multiLevelType w:val="hybridMultilevel"/>
    <w:tmpl w:val="B9AEE6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4520CA"/>
    <w:multiLevelType w:val="multilevel"/>
    <w:tmpl w:val="5408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73F73"/>
    <w:multiLevelType w:val="multilevel"/>
    <w:tmpl w:val="C528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011A0"/>
    <w:multiLevelType w:val="hybridMultilevel"/>
    <w:tmpl w:val="CC28A3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910B5E"/>
    <w:multiLevelType w:val="multilevel"/>
    <w:tmpl w:val="9806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6715F"/>
    <w:multiLevelType w:val="multilevel"/>
    <w:tmpl w:val="56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7"/>
    <w:rsid w:val="000167CF"/>
    <w:rsid w:val="000224D0"/>
    <w:rsid w:val="00026E06"/>
    <w:rsid w:val="0007645A"/>
    <w:rsid w:val="00082156"/>
    <w:rsid w:val="000A4D8F"/>
    <w:rsid w:val="000B3641"/>
    <w:rsid w:val="000E602F"/>
    <w:rsid w:val="000F00BB"/>
    <w:rsid w:val="000F0BB5"/>
    <w:rsid w:val="000F6E32"/>
    <w:rsid w:val="001201E2"/>
    <w:rsid w:val="001321DB"/>
    <w:rsid w:val="00143CC9"/>
    <w:rsid w:val="00144DBA"/>
    <w:rsid w:val="00154B2C"/>
    <w:rsid w:val="00175425"/>
    <w:rsid w:val="0018756C"/>
    <w:rsid w:val="0019424C"/>
    <w:rsid w:val="001A1863"/>
    <w:rsid w:val="001A67BA"/>
    <w:rsid w:val="001B4997"/>
    <w:rsid w:val="001C0869"/>
    <w:rsid w:val="001C544A"/>
    <w:rsid w:val="001C711A"/>
    <w:rsid w:val="002060C7"/>
    <w:rsid w:val="00215690"/>
    <w:rsid w:val="00217D06"/>
    <w:rsid w:val="00250B2E"/>
    <w:rsid w:val="0028644B"/>
    <w:rsid w:val="00290C3E"/>
    <w:rsid w:val="002C1FB2"/>
    <w:rsid w:val="002D02FD"/>
    <w:rsid w:val="002D2961"/>
    <w:rsid w:val="002E2A89"/>
    <w:rsid w:val="003142AE"/>
    <w:rsid w:val="00316F5C"/>
    <w:rsid w:val="00323E3F"/>
    <w:rsid w:val="00325E89"/>
    <w:rsid w:val="0033371E"/>
    <w:rsid w:val="00397101"/>
    <w:rsid w:val="003A61F3"/>
    <w:rsid w:val="003B0822"/>
    <w:rsid w:val="003C4591"/>
    <w:rsid w:val="003C6051"/>
    <w:rsid w:val="003E6B25"/>
    <w:rsid w:val="004077DD"/>
    <w:rsid w:val="004116B2"/>
    <w:rsid w:val="0042257D"/>
    <w:rsid w:val="004304FB"/>
    <w:rsid w:val="00441603"/>
    <w:rsid w:val="004610AB"/>
    <w:rsid w:val="00466781"/>
    <w:rsid w:val="0048287C"/>
    <w:rsid w:val="004835C4"/>
    <w:rsid w:val="0048579A"/>
    <w:rsid w:val="004B33C5"/>
    <w:rsid w:val="004C17CA"/>
    <w:rsid w:val="004D1CFE"/>
    <w:rsid w:val="004E099E"/>
    <w:rsid w:val="004E7CA5"/>
    <w:rsid w:val="004F0A4D"/>
    <w:rsid w:val="00500CDF"/>
    <w:rsid w:val="0052264F"/>
    <w:rsid w:val="0052659F"/>
    <w:rsid w:val="00527302"/>
    <w:rsid w:val="005477C2"/>
    <w:rsid w:val="00561999"/>
    <w:rsid w:val="00584D30"/>
    <w:rsid w:val="005A1896"/>
    <w:rsid w:val="005B25AC"/>
    <w:rsid w:val="005C3BC8"/>
    <w:rsid w:val="005E4BEE"/>
    <w:rsid w:val="005E734D"/>
    <w:rsid w:val="005F7D4B"/>
    <w:rsid w:val="00613B41"/>
    <w:rsid w:val="00623111"/>
    <w:rsid w:val="006254ED"/>
    <w:rsid w:val="00635530"/>
    <w:rsid w:val="00677CF1"/>
    <w:rsid w:val="006A4E70"/>
    <w:rsid w:val="006A6DC3"/>
    <w:rsid w:val="006B32A8"/>
    <w:rsid w:val="006C3C16"/>
    <w:rsid w:val="006E5788"/>
    <w:rsid w:val="007017EB"/>
    <w:rsid w:val="0070435B"/>
    <w:rsid w:val="00704BE6"/>
    <w:rsid w:val="00707CBB"/>
    <w:rsid w:val="007110EB"/>
    <w:rsid w:val="00712D16"/>
    <w:rsid w:val="007353C4"/>
    <w:rsid w:val="007456AA"/>
    <w:rsid w:val="00751D9B"/>
    <w:rsid w:val="00792AA2"/>
    <w:rsid w:val="00793CDC"/>
    <w:rsid w:val="00796754"/>
    <w:rsid w:val="007B13C8"/>
    <w:rsid w:val="007C25AE"/>
    <w:rsid w:val="007D148A"/>
    <w:rsid w:val="007E1BB5"/>
    <w:rsid w:val="007E2F52"/>
    <w:rsid w:val="008240C9"/>
    <w:rsid w:val="00843449"/>
    <w:rsid w:val="00847098"/>
    <w:rsid w:val="008534E5"/>
    <w:rsid w:val="00894718"/>
    <w:rsid w:val="008A3D82"/>
    <w:rsid w:val="008B480E"/>
    <w:rsid w:val="008B5153"/>
    <w:rsid w:val="008B56F4"/>
    <w:rsid w:val="008C0771"/>
    <w:rsid w:val="008C1363"/>
    <w:rsid w:val="008C5583"/>
    <w:rsid w:val="008C578B"/>
    <w:rsid w:val="008D1A04"/>
    <w:rsid w:val="008E66D4"/>
    <w:rsid w:val="008F40FD"/>
    <w:rsid w:val="009232DA"/>
    <w:rsid w:val="009333DF"/>
    <w:rsid w:val="0094323D"/>
    <w:rsid w:val="0098122C"/>
    <w:rsid w:val="00992B2E"/>
    <w:rsid w:val="00994A38"/>
    <w:rsid w:val="009A5ECE"/>
    <w:rsid w:val="009A6177"/>
    <w:rsid w:val="009B70C3"/>
    <w:rsid w:val="009D1F15"/>
    <w:rsid w:val="009D7923"/>
    <w:rsid w:val="009E2707"/>
    <w:rsid w:val="009E6883"/>
    <w:rsid w:val="009E6973"/>
    <w:rsid w:val="009E7A36"/>
    <w:rsid w:val="009F17CB"/>
    <w:rsid w:val="009F6EE8"/>
    <w:rsid w:val="00A17221"/>
    <w:rsid w:val="00A746B4"/>
    <w:rsid w:val="00A91C47"/>
    <w:rsid w:val="00AA1594"/>
    <w:rsid w:val="00AB481A"/>
    <w:rsid w:val="00AC26DE"/>
    <w:rsid w:val="00AC4C15"/>
    <w:rsid w:val="00AD42BA"/>
    <w:rsid w:val="00AD69AC"/>
    <w:rsid w:val="00AE1C33"/>
    <w:rsid w:val="00AF5F0A"/>
    <w:rsid w:val="00B2508D"/>
    <w:rsid w:val="00B26869"/>
    <w:rsid w:val="00B3751F"/>
    <w:rsid w:val="00B65C25"/>
    <w:rsid w:val="00B76884"/>
    <w:rsid w:val="00B81D4E"/>
    <w:rsid w:val="00BD2B08"/>
    <w:rsid w:val="00BF0C47"/>
    <w:rsid w:val="00BF23F5"/>
    <w:rsid w:val="00C04F2B"/>
    <w:rsid w:val="00C1002C"/>
    <w:rsid w:val="00C104B5"/>
    <w:rsid w:val="00C1553A"/>
    <w:rsid w:val="00C409E6"/>
    <w:rsid w:val="00C45DBB"/>
    <w:rsid w:val="00C84393"/>
    <w:rsid w:val="00C85A6D"/>
    <w:rsid w:val="00C92291"/>
    <w:rsid w:val="00C97E5A"/>
    <w:rsid w:val="00CA0647"/>
    <w:rsid w:val="00CB53BA"/>
    <w:rsid w:val="00CD1C6D"/>
    <w:rsid w:val="00CD3D44"/>
    <w:rsid w:val="00CD4779"/>
    <w:rsid w:val="00CD6065"/>
    <w:rsid w:val="00CE2617"/>
    <w:rsid w:val="00CF10CD"/>
    <w:rsid w:val="00CF38A3"/>
    <w:rsid w:val="00D0325D"/>
    <w:rsid w:val="00D140C3"/>
    <w:rsid w:val="00D151DB"/>
    <w:rsid w:val="00D26893"/>
    <w:rsid w:val="00D36CB4"/>
    <w:rsid w:val="00D6338A"/>
    <w:rsid w:val="00D65320"/>
    <w:rsid w:val="00D678C5"/>
    <w:rsid w:val="00D7676C"/>
    <w:rsid w:val="00D867F1"/>
    <w:rsid w:val="00D96302"/>
    <w:rsid w:val="00D97F31"/>
    <w:rsid w:val="00DB1520"/>
    <w:rsid w:val="00DB3667"/>
    <w:rsid w:val="00DC44ED"/>
    <w:rsid w:val="00DC536F"/>
    <w:rsid w:val="00DF2F7B"/>
    <w:rsid w:val="00E10DDB"/>
    <w:rsid w:val="00E16199"/>
    <w:rsid w:val="00E243E3"/>
    <w:rsid w:val="00E260C6"/>
    <w:rsid w:val="00E311DA"/>
    <w:rsid w:val="00E33B7B"/>
    <w:rsid w:val="00E42E41"/>
    <w:rsid w:val="00E550BB"/>
    <w:rsid w:val="00E74E8A"/>
    <w:rsid w:val="00E7775A"/>
    <w:rsid w:val="00E97C34"/>
    <w:rsid w:val="00EA08A7"/>
    <w:rsid w:val="00ED4794"/>
    <w:rsid w:val="00EF3EAE"/>
    <w:rsid w:val="00F16312"/>
    <w:rsid w:val="00F210C4"/>
    <w:rsid w:val="00F54211"/>
    <w:rsid w:val="00F54698"/>
    <w:rsid w:val="00F70429"/>
    <w:rsid w:val="00F75C7D"/>
    <w:rsid w:val="00F87836"/>
    <w:rsid w:val="00F9043B"/>
    <w:rsid w:val="00FB5B6E"/>
    <w:rsid w:val="00FB7EDA"/>
    <w:rsid w:val="00FC1410"/>
    <w:rsid w:val="00FE3875"/>
    <w:rsid w:val="00FF1E89"/>
    <w:rsid w:val="00FF3670"/>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48AA"/>
  <w15:chartTrackingRefBased/>
  <w15:docId w15:val="{9522AEBE-921C-4A37-9A91-0D26AA45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302"/>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22C"/>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4D1CFE"/>
    <w:rPr>
      <w:color w:val="0563C1" w:themeColor="hyperlink"/>
      <w:u w:val="single"/>
    </w:rPr>
  </w:style>
  <w:style w:type="character" w:styleId="UnresolvedMention">
    <w:name w:val="Unresolved Mention"/>
    <w:basedOn w:val="DefaultParagraphFont"/>
    <w:uiPriority w:val="99"/>
    <w:semiHidden/>
    <w:unhideWhenUsed/>
    <w:rsid w:val="004D1CFE"/>
    <w:rPr>
      <w:color w:val="605E5C"/>
      <w:shd w:val="clear" w:color="auto" w:fill="E1DFDD"/>
    </w:rPr>
  </w:style>
  <w:style w:type="character" w:styleId="Strong">
    <w:name w:val="Strong"/>
    <w:basedOn w:val="DefaultParagraphFont"/>
    <w:uiPriority w:val="22"/>
    <w:qFormat/>
    <w:rsid w:val="0094323D"/>
    <w:rPr>
      <w:b/>
      <w:bCs/>
    </w:rPr>
  </w:style>
  <w:style w:type="character" w:customStyle="1" w:styleId="Heading2Char">
    <w:name w:val="Heading 2 Char"/>
    <w:basedOn w:val="DefaultParagraphFont"/>
    <w:link w:val="Heading2"/>
    <w:uiPriority w:val="9"/>
    <w:rsid w:val="00D96302"/>
    <w:rPr>
      <w:rFonts w:ascii="Times New Roman" w:eastAsia="Times New Roman" w:hAnsi="Times New Roman" w:cs="Times New Roman"/>
      <w:b/>
      <w:bCs/>
      <w:sz w:val="36"/>
      <w:szCs w:val="36"/>
      <w:lang w:eastAsia="en-NG"/>
    </w:rPr>
  </w:style>
  <w:style w:type="character" w:customStyle="1" w:styleId="annotated">
    <w:name w:val="annotated"/>
    <w:basedOn w:val="DefaultParagraphFont"/>
    <w:rsid w:val="00D96302"/>
  </w:style>
  <w:style w:type="paragraph" w:styleId="ListParagraph">
    <w:name w:val="List Paragraph"/>
    <w:basedOn w:val="Normal"/>
    <w:uiPriority w:val="34"/>
    <w:qFormat/>
    <w:rsid w:val="00704BE6"/>
    <w:pPr>
      <w:ind w:left="720"/>
      <w:contextualSpacing/>
    </w:pPr>
  </w:style>
  <w:style w:type="character" w:customStyle="1" w:styleId="Heading1Char">
    <w:name w:val="Heading 1 Char"/>
    <w:basedOn w:val="DefaultParagraphFont"/>
    <w:link w:val="Heading1"/>
    <w:uiPriority w:val="9"/>
    <w:rsid w:val="001B49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718">
      <w:bodyDiv w:val="1"/>
      <w:marLeft w:val="0"/>
      <w:marRight w:val="0"/>
      <w:marTop w:val="0"/>
      <w:marBottom w:val="0"/>
      <w:divBdr>
        <w:top w:val="none" w:sz="0" w:space="0" w:color="auto"/>
        <w:left w:val="none" w:sz="0" w:space="0" w:color="auto"/>
        <w:bottom w:val="none" w:sz="0" w:space="0" w:color="auto"/>
        <w:right w:val="none" w:sz="0" w:space="0" w:color="auto"/>
      </w:divBdr>
    </w:div>
    <w:div w:id="113987821">
      <w:bodyDiv w:val="1"/>
      <w:marLeft w:val="0"/>
      <w:marRight w:val="0"/>
      <w:marTop w:val="0"/>
      <w:marBottom w:val="0"/>
      <w:divBdr>
        <w:top w:val="none" w:sz="0" w:space="0" w:color="auto"/>
        <w:left w:val="none" w:sz="0" w:space="0" w:color="auto"/>
        <w:bottom w:val="none" w:sz="0" w:space="0" w:color="auto"/>
        <w:right w:val="none" w:sz="0" w:space="0" w:color="auto"/>
      </w:divBdr>
    </w:div>
    <w:div w:id="278991402">
      <w:bodyDiv w:val="1"/>
      <w:marLeft w:val="0"/>
      <w:marRight w:val="0"/>
      <w:marTop w:val="0"/>
      <w:marBottom w:val="0"/>
      <w:divBdr>
        <w:top w:val="none" w:sz="0" w:space="0" w:color="auto"/>
        <w:left w:val="none" w:sz="0" w:space="0" w:color="auto"/>
        <w:bottom w:val="none" w:sz="0" w:space="0" w:color="auto"/>
        <w:right w:val="none" w:sz="0" w:space="0" w:color="auto"/>
      </w:divBdr>
    </w:div>
    <w:div w:id="418522059">
      <w:bodyDiv w:val="1"/>
      <w:marLeft w:val="0"/>
      <w:marRight w:val="0"/>
      <w:marTop w:val="0"/>
      <w:marBottom w:val="0"/>
      <w:divBdr>
        <w:top w:val="none" w:sz="0" w:space="0" w:color="auto"/>
        <w:left w:val="none" w:sz="0" w:space="0" w:color="auto"/>
        <w:bottom w:val="none" w:sz="0" w:space="0" w:color="auto"/>
        <w:right w:val="none" w:sz="0" w:space="0" w:color="auto"/>
      </w:divBdr>
      <w:divsChild>
        <w:div w:id="1333293347">
          <w:marLeft w:val="0"/>
          <w:marRight w:val="0"/>
          <w:marTop w:val="0"/>
          <w:marBottom w:val="0"/>
          <w:divBdr>
            <w:top w:val="none" w:sz="0" w:space="0" w:color="auto"/>
            <w:left w:val="none" w:sz="0" w:space="0" w:color="auto"/>
            <w:bottom w:val="none" w:sz="0" w:space="0" w:color="auto"/>
            <w:right w:val="none" w:sz="0" w:space="0" w:color="auto"/>
          </w:divBdr>
          <w:divsChild>
            <w:div w:id="843545264">
              <w:marLeft w:val="0"/>
              <w:marRight w:val="0"/>
              <w:marTop w:val="0"/>
              <w:marBottom w:val="0"/>
              <w:divBdr>
                <w:top w:val="none" w:sz="0" w:space="0" w:color="auto"/>
                <w:left w:val="none" w:sz="0" w:space="0" w:color="auto"/>
                <w:bottom w:val="none" w:sz="0" w:space="0" w:color="auto"/>
                <w:right w:val="none" w:sz="0" w:space="0" w:color="auto"/>
              </w:divBdr>
              <w:divsChild>
                <w:div w:id="2119520923">
                  <w:marLeft w:val="0"/>
                  <w:marRight w:val="0"/>
                  <w:marTop w:val="0"/>
                  <w:marBottom w:val="0"/>
                  <w:divBdr>
                    <w:top w:val="none" w:sz="0" w:space="0" w:color="auto"/>
                    <w:left w:val="none" w:sz="0" w:space="0" w:color="auto"/>
                    <w:bottom w:val="none" w:sz="0" w:space="0" w:color="auto"/>
                    <w:right w:val="none" w:sz="0" w:space="0" w:color="auto"/>
                  </w:divBdr>
                  <w:divsChild>
                    <w:div w:id="9528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5238">
          <w:marLeft w:val="0"/>
          <w:marRight w:val="0"/>
          <w:marTop w:val="0"/>
          <w:marBottom w:val="0"/>
          <w:divBdr>
            <w:top w:val="none" w:sz="0" w:space="0" w:color="auto"/>
            <w:left w:val="none" w:sz="0" w:space="0" w:color="auto"/>
            <w:bottom w:val="none" w:sz="0" w:space="0" w:color="auto"/>
            <w:right w:val="none" w:sz="0" w:space="0" w:color="auto"/>
          </w:divBdr>
          <w:divsChild>
            <w:div w:id="674846201">
              <w:marLeft w:val="0"/>
              <w:marRight w:val="0"/>
              <w:marTop w:val="0"/>
              <w:marBottom w:val="0"/>
              <w:divBdr>
                <w:top w:val="none" w:sz="0" w:space="0" w:color="auto"/>
                <w:left w:val="none" w:sz="0" w:space="0" w:color="auto"/>
                <w:bottom w:val="none" w:sz="0" w:space="0" w:color="auto"/>
                <w:right w:val="none" w:sz="0" w:space="0" w:color="auto"/>
              </w:divBdr>
              <w:divsChild>
                <w:div w:id="2131195840">
                  <w:marLeft w:val="0"/>
                  <w:marRight w:val="0"/>
                  <w:marTop w:val="0"/>
                  <w:marBottom w:val="0"/>
                  <w:divBdr>
                    <w:top w:val="none" w:sz="0" w:space="0" w:color="auto"/>
                    <w:left w:val="none" w:sz="0" w:space="0" w:color="auto"/>
                    <w:bottom w:val="none" w:sz="0" w:space="0" w:color="auto"/>
                    <w:right w:val="none" w:sz="0" w:space="0" w:color="auto"/>
                  </w:divBdr>
                  <w:divsChild>
                    <w:div w:id="1103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3677">
          <w:marLeft w:val="0"/>
          <w:marRight w:val="0"/>
          <w:marTop w:val="0"/>
          <w:marBottom w:val="0"/>
          <w:divBdr>
            <w:top w:val="none" w:sz="0" w:space="0" w:color="auto"/>
            <w:left w:val="none" w:sz="0" w:space="0" w:color="auto"/>
            <w:bottom w:val="none" w:sz="0" w:space="0" w:color="auto"/>
            <w:right w:val="none" w:sz="0" w:space="0" w:color="auto"/>
          </w:divBdr>
          <w:divsChild>
            <w:div w:id="71631346">
              <w:marLeft w:val="0"/>
              <w:marRight w:val="0"/>
              <w:marTop w:val="0"/>
              <w:marBottom w:val="0"/>
              <w:divBdr>
                <w:top w:val="none" w:sz="0" w:space="0" w:color="auto"/>
                <w:left w:val="none" w:sz="0" w:space="0" w:color="auto"/>
                <w:bottom w:val="none" w:sz="0" w:space="0" w:color="auto"/>
                <w:right w:val="none" w:sz="0" w:space="0" w:color="auto"/>
              </w:divBdr>
              <w:divsChild>
                <w:div w:id="875894165">
                  <w:marLeft w:val="0"/>
                  <w:marRight w:val="0"/>
                  <w:marTop w:val="0"/>
                  <w:marBottom w:val="0"/>
                  <w:divBdr>
                    <w:top w:val="none" w:sz="0" w:space="0" w:color="auto"/>
                    <w:left w:val="none" w:sz="0" w:space="0" w:color="auto"/>
                    <w:bottom w:val="none" w:sz="0" w:space="0" w:color="auto"/>
                    <w:right w:val="none" w:sz="0" w:space="0" w:color="auto"/>
                  </w:divBdr>
                  <w:divsChild>
                    <w:div w:id="13415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19762">
      <w:bodyDiv w:val="1"/>
      <w:marLeft w:val="0"/>
      <w:marRight w:val="0"/>
      <w:marTop w:val="0"/>
      <w:marBottom w:val="0"/>
      <w:divBdr>
        <w:top w:val="none" w:sz="0" w:space="0" w:color="auto"/>
        <w:left w:val="none" w:sz="0" w:space="0" w:color="auto"/>
        <w:bottom w:val="none" w:sz="0" w:space="0" w:color="auto"/>
        <w:right w:val="none" w:sz="0" w:space="0" w:color="auto"/>
      </w:divBdr>
      <w:divsChild>
        <w:div w:id="1122959552">
          <w:marLeft w:val="0"/>
          <w:marRight w:val="0"/>
          <w:marTop w:val="0"/>
          <w:marBottom w:val="360"/>
          <w:divBdr>
            <w:top w:val="single" w:sz="2" w:space="18" w:color="000000"/>
            <w:left w:val="single" w:sz="2" w:space="0" w:color="000000"/>
            <w:bottom w:val="single" w:sz="2" w:space="0" w:color="000000"/>
            <w:right w:val="single" w:sz="2" w:space="0" w:color="000000"/>
          </w:divBdr>
          <w:divsChild>
            <w:div w:id="1640721737">
              <w:marLeft w:val="0"/>
              <w:marRight w:val="0"/>
              <w:marTop w:val="0"/>
              <w:marBottom w:val="0"/>
              <w:divBdr>
                <w:top w:val="single" w:sz="2" w:space="0" w:color="000000"/>
                <w:left w:val="single" w:sz="2" w:space="0" w:color="000000"/>
                <w:bottom w:val="single" w:sz="2" w:space="0" w:color="000000"/>
                <w:right w:val="single" w:sz="2" w:space="0" w:color="000000"/>
              </w:divBdr>
              <w:divsChild>
                <w:div w:id="1274632117">
                  <w:marLeft w:val="0"/>
                  <w:marRight w:val="0"/>
                  <w:marTop w:val="0"/>
                  <w:marBottom w:val="0"/>
                  <w:divBdr>
                    <w:top w:val="single" w:sz="2" w:space="0" w:color="000000"/>
                    <w:left w:val="single" w:sz="2" w:space="0" w:color="000000"/>
                    <w:bottom w:val="single" w:sz="2" w:space="0" w:color="000000"/>
                    <w:right w:val="single" w:sz="2" w:space="0" w:color="000000"/>
                  </w:divBdr>
                  <w:divsChild>
                    <w:div w:id="1157070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7297423">
      <w:bodyDiv w:val="1"/>
      <w:marLeft w:val="0"/>
      <w:marRight w:val="0"/>
      <w:marTop w:val="0"/>
      <w:marBottom w:val="0"/>
      <w:divBdr>
        <w:top w:val="none" w:sz="0" w:space="0" w:color="auto"/>
        <w:left w:val="none" w:sz="0" w:space="0" w:color="auto"/>
        <w:bottom w:val="none" w:sz="0" w:space="0" w:color="auto"/>
        <w:right w:val="none" w:sz="0" w:space="0" w:color="auto"/>
      </w:divBdr>
    </w:div>
    <w:div w:id="603926552">
      <w:bodyDiv w:val="1"/>
      <w:marLeft w:val="0"/>
      <w:marRight w:val="0"/>
      <w:marTop w:val="0"/>
      <w:marBottom w:val="0"/>
      <w:divBdr>
        <w:top w:val="none" w:sz="0" w:space="0" w:color="auto"/>
        <w:left w:val="none" w:sz="0" w:space="0" w:color="auto"/>
        <w:bottom w:val="none" w:sz="0" w:space="0" w:color="auto"/>
        <w:right w:val="none" w:sz="0" w:space="0" w:color="auto"/>
      </w:divBdr>
      <w:divsChild>
        <w:div w:id="55395680">
          <w:marLeft w:val="0"/>
          <w:marRight w:val="0"/>
          <w:marTop w:val="0"/>
          <w:marBottom w:val="0"/>
          <w:divBdr>
            <w:top w:val="none" w:sz="0" w:space="0" w:color="auto"/>
            <w:left w:val="none" w:sz="0" w:space="0" w:color="auto"/>
            <w:bottom w:val="none" w:sz="0" w:space="0" w:color="auto"/>
            <w:right w:val="none" w:sz="0" w:space="0" w:color="auto"/>
          </w:divBdr>
          <w:divsChild>
            <w:div w:id="1532646763">
              <w:marLeft w:val="0"/>
              <w:marRight w:val="0"/>
              <w:marTop w:val="0"/>
              <w:marBottom w:val="0"/>
              <w:divBdr>
                <w:top w:val="none" w:sz="0" w:space="0" w:color="auto"/>
                <w:left w:val="none" w:sz="0" w:space="0" w:color="auto"/>
                <w:bottom w:val="none" w:sz="0" w:space="0" w:color="auto"/>
                <w:right w:val="none" w:sz="0" w:space="0" w:color="auto"/>
              </w:divBdr>
              <w:divsChild>
                <w:div w:id="1069956816">
                  <w:marLeft w:val="0"/>
                  <w:marRight w:val="0"/>
                  <w:marTop w:val="0"/>
                  <w:marBottom w:val="0"/>
                  <w:divBdr>
                    <w:top w:val="none" w:sz="0" w:space="0" w:color="auto"/>
                    <w:left w:val="none" w:sz="0" w:space="0" w:color="auto"/>
                    <w:bottom w:val="none" w:sz="0" w:space="0" w:color="auto"/>
                    <w:right w:val="none" w:sz="0" w:space="0" w:color="auto"/>
                  </w:divBdr>
                  <w:divsChild>
                    <w:div w:id="2446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5189">
          <w:marLeft w:val="0"/>
          <w:marRight w:val="0"/>
          <w:marTop w:val="0"/>
          <w:marBottom w:val="0"/>
          <w:divBdr>
            <w:top w:val="none" w:sz="0" w:space="0" w:color="auto"/>
            <w:left w:val="none" w:sz="0" w:space="0" w:color="auto"/>
            <w:bottom w:val="none" w:sz="0" w:space="0" w:color="auto"/>
            <w:right w:val="none" w:sz="0" w:space="0" w:color="auto"/>
          </w:divBdr>
          <w:divsChild>
            <w:div w:id="653460331">
              <w:marLeft w:val="0"/>
              <w:marRight w:val="0"/>
              <w:marTop w:val="0"/>
              <w:marBottom w:val="0"/>
              <w:divBdr>
                <w:top w:val="none" w:sz="0" w:space="0" w:color="auto"/>
                <w:left w:val="none" w:sz="0" w:space="0" w:color="auto"/>
                <w:bottom w:val="none" w:sz="0" w:space="0" w:color="auto"/>
                <w:right w:val="none" w:sz="0" w:space="0" w:color="auto"/>
              </w:divBdr>
              <w:divsChild>
                <w:div w:id="2085638564">
                  <w:marLeft w:val="0"/>
                  <w:marRight w:val="0"/>
                  <w:marTop w:val="0"/>
                  <w:marBottom w:val="0"/>
                  <w:divBdr>
                    <w:top w:val="none" w:sz="0" w:space="0" w:color="auto"/>
                    <w:left w:val="none" w:sz="0" w:space="0" w:color="auto"/>
                    <w:bottom w:val="none" w:sz="0" w:space="0" w:color="auto"/>
                    <w:right w:val="none" w:sz="0" w:space="0" w:color="auto"/>
                  </w:divBdr>
                  <w:divsChild>
                    <w:div w:id="1572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0704">
          <w:marLeft w:val="0"/>
          <w:marRight w:val="0"/>
          <w:marTop w:val="0"/>
          <w:marBottom w:val="0"/>
          <w:divBdr>
            <w:top w:val="none" w:sz="0" w:space="0" w:color="auto"/>
            <w:left w:val="none" w:sz="0" w:space="0" w:color="auto"/>
            <w:bottom w:val="none" w:sz="0" w:space="0" w:color="auto"/>
            <w:right w:val="none" w:sz="0" w:space="0" w:color="auto"/>
          </w:divBdr>
          <w:divsChild>
            <w:div w:id="567811738">
              <w:marLeft w:val="0"/>
              <w:marRight w:val="0"/>
              <w:marTop w:val="0"/>
              <w:marBottom w:val="0"/>
              <w:divBdr>
                <w:top w:val="none" w:sz="0" w:space="0" w:color="auto"/>
                <w:left w:val="none" w:sz="0" w:space="0" w:color="auto"/>
                <w:bottom w:val="none" w:sz="0" w:space="0" w:color="auto"/>
                <w:right w:val="none" w:sz="0" w:space="0" w:color="auto"/>
              </w:divBdr>
              <w:divsChild>
                <w:div w:id="460076003">
                  <w:marLeft w:val="0"/>
                  <w:marRight w:val="0"/>
                  <w:marTop w:val="0"/>
                  <w:marBottom w:val="0"/>
                  <w:divBdr>
                    <w:top w:val="none" w:sz="0" w:space="0" w:color="auto"/>
                    <w:left w:val="none" w:sz="0" w:space="0" w:color="auto"/>
                    <w:bottom w:val="none" w:sz="0" w:space="0" w:color="auto"/>
                    <w:right w:val="none" w:sz="0" w:space="0" w:color="auto"/>
                  </w:divBdr>
                  <w:divsChild>
                    <w:div w:id="17328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9195">
          <w:marLeft w:val="0"/>
          <w:marRight w:val="0"/>
          <w:marTop w:val="0"/>
          <w:marBottom w:val="0"/>
          <w:divBdr>
            <w:top w:val="none" w:sz="0" w:space="0" w:color="auto"/>
            <w:left w:val="none" w:sz="0" w:space="0" w:color="auto"/>
            <w:bottom w:val="none" w:sz="0" w:space="0" w:color="auto"/>
            <w:right w:val="none" w:sz="0" w:space="0" w:color="auto"/>
          </w:divBdr>
          <w:divsChild>
            <w:div w:id="39481170">
              <w:marLeft w:val="0"/>
              <w:marRight w:val="0"/>
              <w:marTop w:val="0"/>
              <w:marBottom w:val="0"/>
              <w:divBdr>
                <w:top w:val="none" w:sz="0" w:space="0" w:color="auto"/>
                <w:left w:val="none" w:sz="0" w:space="0" w:color="auto"/>
                <w:bottom w:val="none" w:sz="0" w:space="0" w:color="auto"/>
                <w:right w:val="none" w:sz="0" w:space="0" w:color="auto"/>
              </w:divBdr>
              <w:divsChild>
                <w:div w:id="12831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7838">
          <w:marLeft w:val="0"/>
          <w:marRight w:val="0"/>
          <w:marTop w:val="0"/>
          <w:marBottom w:val="0"/>
          <w:divBdr>
            <w:top w:val="none" w:sz="0" w:space="0" w:color="auto"/>
            <w:left w:val="none" w:sz="0" w:space="0" w:color="auto"/>
            <w:bottom w:val="none" w:sz="0" w:space="0" w:color="auto"/>
            <w:right w:val="none" w:sz="0" w:space="0" w:color="auto"/>
          </w:divBdr>
          <w:divsChild>
            <w:div w:id="335813951">
              <w:marLeft w:val="0"/>
              <w:marRight w:val="0"/>
              <w:marTop w:val="0"/>
              <w:marBottom w:val="0"/>
              <w:divBdr>
                <w:top w:val="none" w:sz="0" w:space="0" w:color="auto"/>
                <w:left w:val="none" w:sz="0" w:space="0" w:color="auto"/>
                <w:bottom w:val="none" w:sz="0" w:space="0" w:color="auto"/>
                <w:right w:val="none" w:sz="0" w:space="0" w:color="auto"/>
              </w:divBdr>
              <w:divsChild>
                <w:div w:id="208230176">
                  <w:marLeft w:val="0"/>
                  <w:marRight w:val="0"/>
                  <w:marTop w:val="0"/>
                  <w:marBottom w:val="0"/>
                  <w:divBdr>
                    <w:top w:val="none" w:sz="0" w:space="0" w:color="auto"/>
                    <w:left w:val="none" w:sz="0" w:space="0" w:color="auto"/>
                    <w:bottom w:val="none" w:sz="0" w:space="0" w:color="auto"/>
                    <w:right w:val="none" w:sz="0" w:space="0" w:color="auto"/>
                  </w:divBdr>
                  <w:divsChild>
                    <w:div w:id="1861241598">
                      <w:marLeft w:val="0"/>
                      <w:marRight w:val="0"/>
                      <w:marTop w:val="0"/>
                      <w:marBottom w:val="0"/>
                      <w:divBdr>
                        <w:top w:val="none" w:sz="0" w:space="0" w:color="auto"/>
                        <w:left w:val="none" w:sz="0" w:space="0" w:color="auto"/>
                        <w:bottom w:val="none" w:sz="0" w:space="0" w:color="auto"/>
                        <w:right w:val="none" w:sz="0" w:space="0" w:color="auto"/>
                      </w:divBdr>
                      <w:divsChild>
                        <w:div w:id="1049383451">
                          <w:marLeft w:val="0"/>
                          <w:marRight w:val="0"/>
                          <w:marTop w:val="0"/>
                          <w:marBottom w:val="0"/>
                          <w:divBdr>
                            <w:top w:val="none" w:sz="0" w:space="0" w:color="auto"/>
                            <w:left w:val="none" w:sz="0" w:space="0" w:color="auto"/>
                            <w:bottom w:val="none" w:sz="0" w:space="0" w:color="auto"/>
                            <w:right w:val="none" w:sz="0" w:space="0" w:color="auto"/>
                          </w:divBdr>
                        </w:div>
                      </w:divsChild>
                    </w:div>
                    <w:div w:id="1678001023">
                      <w:marLeft w:val="0"/>
                      <w:marRight w:val="0"/>
                      <w:marTop w:val="0"/>
                      <w:marBottom w:val="0"/>
                      <w:divBdr>
                        <w:top w:val="none" w:sz="0" w:space="0" w:color="auto"/>
                        <w:left w:val="none" w:sz="0" w:space="0" w:color="auto"/>
                        <w:bottom w:val="none" w:sz="0" w:space="0" w:color="auto"/>
                        <w:right w:val="none" w:sz="0" w:space="0" w:color="auto"/>
                      </w:divBdr>
                      <w:divsChild>
                        <w:div w:id="1849708866">
                          <w:marLeft w:val="0"/>
                          <w:marRight w:val="0"/>
                          <w:marTop w:val="0"/>
                          <w:marBottom w:val="0"/>
                          <w:divBdr>
                            <w:top w:val="none" w:sz="0" w:space="0" w:color="auto"/>
                            <w:left w:val="none" w:sz="0" w:space="0" w:color="auto"/>
                            <w:bottom w:val="none" w:sz="0" w:space="0" w:color="auto"/>
                            <w:right w:val="none" w:sz="0" w:space="0" w:color="auto"/>
                          </w:divBdr>
                          <w:divsChild>
                            <w:div w:id="2072581564">
                              <w:marLeft w:val="0"/>
                              <w:marRight w:val="0"/>
                              <w:marTop w:val="0"/>
                              <w:marBottom w:val="0"/>
                              <w:divBdr>
                                <w:top w:val="none" w:sz="0" w:space="0" w:color="auto"/>
                                <w:left w:val="none" w:sz="0" w:space="0" w:color="auto"/>
                                <w:bottom w:val="none" w:sz="0" w:space="0" w:color="auto"/>
                                <w:right w:val="none" w:sz="0" w:space="0" w:color="auto"/>
                              </w:divBdr>
                              <w:divsChild>
                                <w:div w:id="1704283391">
                                  <w:marLeft w:val="0"/>
                                  <w:marRight w:val="0"/>
                                  <w:marTop w:val="0"/>
                                  <w:marBottom w:val="0"/>
                                  <w:divBdr>
                                    <w:top w:val="none" w:sz="0" w:space="0" w:color="auto"/>
                                    <w:left w:val="none" w:sz="0" w:space="0" w:color="auto"/>
                                    <w:bottom w:val="none" w:sz="0" w:space="0" w:color="auto"/>
                                    <w:right w:val="none" w:sz="0" w:space="0" w:color="auto"/>
                                  </w:divBdr>
                                  <w:divsChild>
                                    <w:div w:id="1748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585662">
          <w:marLeft w:val="0"/>
          <w:marRight w:val="0"/>
          <w:marTop w:val="0"/>
          <w:marBottom w:val="0"/>
          <w:divBdr>
            <w:top w:val="none" w:sz="0" w:space="0" w:color="auto"/>
            <w:left w:val="none" w:sz="0" w:space="0" w:color="auto"/>
            <w:bottom w:val="none" w:sz="0" w:space="0" w:color="auto"/>
            <w:right w:val="none" w:sz="0" w:space="0" w:color="auto"/>
          </w:divBdr>
          <w:divsChild>
            <w:div w:id="1366294698">
              <w:marLeft w:val="0"/>
              <w:marRight w:val="0"/>
              <w:marTop w:val="0"/>
              <w:marBottom w:val="0"/>
              <w:divBdr>
                <w:top w:val="none" w:sz="0" w:space="0" w:color="auto"/>
                <w:left w:val="none" w:sz="0" w:space="0" w:color="auto"/>
                <w:bottom w:val="none" w:sz="0" w:space="0" w:color="auto"/>
                <w:right w:val="none" w:sz="0" w:space="0" w:color="auto"/>
              </w:divBdr>
              <w:divsChild>
                <w:div w:id="1017275017">
                  <w:marLeft w:val="0"/>
                  <w:marRight w:val="0"/>
                  <w:marTop w:val="0"/>
                  <w:marBottom w:val="0"/>
                  <w:divBdr>
                    <w:top w:val="none" w:sz="0" w:space="0" w:color="auto"/>
                    <w:left w:val="none" w:sz="0" w:space="0" w:color="auto"/>
                    <w:bottom w:val="none" w:sz="0" w:space="0" w:color="auto"/>
                    <w:right w:val="none" w:sz="0" w:space="0" w:color="auto"/>
                  </w:divBdr>
                  <w:divsChild>
                    <w:div w:id="284849844">
                      <w:marLeft w:val="0"/>
                      <w:marRight w:val="0"/>
                      <w:marTop w:val="0"/>
                      <w:marBottom w:val="0"/>
                      <w:divBdr>
                        <w:top w:val="none" w:sz="0" w:space="0" w:color="auto"/>
                        <w:left w:val="none" w:sz="0" w:space="0" w:color="auto"/>
                        <w:bottom w:val="none" w:sz="0" w:space="0" w:color="auto"/>
                        <w:right w:val="none" w:sz="0" w:space="0" w:color="auto"/>
                      </w:divBdr>
                      <w:divsChild>
                        <w:div w:id="499085273">
                          <w:marLeft w:val="0"/>
                          <w:marRight w:val="0"/>
                          <w:marTop w:val="0"/>
                          <w:marBottom w:val="0"/>
                          <w:divBdr>
                            <w:top w:val="none" w:sz="0" w:space="0" w:color="auto"/>
                            <w:left w:val="none" w:sz="0" w:space="0" w:color="auto"/>
                            <w:bottom w:val="none" w:sz="0" w:space="0" w:color="auto"/>
                            <w:right w:val="none" w:sz="0" w:space="0" w:color="auto"/>
                          </w:divBdr>
                        </w:div>
                      </w:divsChild>
                    </w:div>
                    <w:div w:id="2146773904">
                      <w:marLeft w:val="0"/>
                      <w:marRight w:val="0"/>
                      <w:marTop w:val="0"/>
                      <w:marBottom w:val="0"/>
                      <w:divBdr>
                        <w:top w:val="none" w:sz="0" w:space="0" w:color="auto"/>
                        <w:left w:val="none" w:sz="0" w:space="0" w:color="auto"/>
                        <w:bottom w:val="none" w:sz="0" w:space="0" w:color="auto"/>
                        <w:right w:val="none" w:sz="0" w:space="0" w:color="auto"/>
                      </w:divBdr>
                      <w:divsChild>
                        <w:div w:id="1403262140">
                          <w:marLeft w:val="0"/>
                          <w:marRight w:val="0"/>
                          <w:marTop w:val="0"/>
                          <w:marBottom w:val="0"/>
                          <w:divBdr>
                            <w:top w:val="none" w:sz="0" w:space="0" w:color="auto"/>
                            <w:left w:val="none" w:sz="0" w:space="0" w:color="auto"/>
                            <w:bottom w:val="none" w:sz="0" w:space="0" w:color="auto"/>
                            <w:right w:val="none" w:sz="0" w:space="0" w:color="auto"/>
                          </w:divBdr>
                          <w:divsChild>
                            <w:div w:id="1304774563">
                              <w:marLeft w:val="0"/>
                              <w:marRight w:val="0"/>
                              <w:marTop w:val="0"/>
                              <w:marBottom w:val="0"/>
                              <w:divBdr>
                                <w:top w:val="none" w:sz="0" w:space="0" w:color="auto"/>
                                <w:left w:val="none" w:sz="0" w:space="0" w:color="auto"/>
                                <w:bottom w:val="none" w:sz="0" w:space="0" w:color="auto"/>
                                <w:right w:val="none" w:sz="0" w:space="0" w:color="auto"/>
                              </w:divBdr>
                              <w:divsChild>
                                <w:div w:id="320079637">
                                  <w:marLeft w:val="0"/>
                                  <w:marRight w:val="0"/>
                                  <w:marTop w:val="0"/>
                                  <w:marBottom w:val="0"/>
                                  <w:divBdr>
                                    <w:top w:val="none" w:sz="0" w:space="0" w:color="auto"/>
                                    <w:left w:val="none" w:sz="0" w:space="0" w:color="auto"/>
                                    <w:bottom w:val="none" w:sz="0" w:space="0" w:color="auto"/>
                                    <w:right w:val="none" w:sz="0" w:space="0" w:color="auto"/>
                                  </w:divBdr>
                                  <w:divsChild>
                                    <w:div w:id="3246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605199">
          <w:marLeft w:val="0"/>
          <w:marRight w:val="0"/>
          <w:marTop w:val="0"/>
          <w:marBottom w:val="0"/>
          <w:divBdr>
            <w:top w:val="none" w:sz="0" w:space="0" w:color="auto"/>
            <w:left w:val="none" w:sz="0" w:space="0" w:color="auto"/>
            <w:bottom w:val="none" w:sz="0" w:space="0" w:color="auto"/>
            <w:right w:val="none" w:sz="0" w:space="0" w:color="auto"/>
          </w:divBdr>
          <w:divsChild>
            <w:div w:id="1608464045">
              <w:marLeft w:val="0"/>
              <w:marRight w:val="0"/>
              <w:marTop w:val="0"/>
              <w:marBottom w:val="0"/>
              <w:divBdr>
                <w:top w:val="none" w:sz="0" w:space="0" w:color="auto"/>
                <w:left w:val="none" w:sz="0" w:space="0" w:color="auto"/>
                <w:bottom w:val="none" w:sz="0" w:space="0" w:color="auto"/>
                <w:right w:val="none" w:sz="0" w:space="0" w:color="auto"/>
              </w:divBdr>
              <w:divsChild>
                <w:div w:id="143472596">
                  <w:marLeft w:val="0"/>
                  <w:marRight w:val="0"/>
                  <w:marTop w:val="0"/>
                  <w:marBottom w:val="0"/>
                  <w:divBdr>
                    <w:top w:val="none" w:sz="0" w:space="0" w:color="auto"/>
                    <w:left w:val="none" w:sz="0" w:space="0" w:color="auto"/>
                    <w:bottom w:val="none" w:sz="0" w:space="0" w:color="auto"/>
                    <w:right w:val="none" w:sz="0" w:space="0" w:color="auto"/>
                  </w:divBdr>
                  <w:divsChild>
                    <w:div w:id="1819222087">
                      <w:marLeft w:val="0"/>
                      <w:marRight w:val="0"/>
                      <w:marTop w:val="0"/>
                      <w:marBottom w:val="0"/>
                      <w:divBdr>
                        <w:top w:val="none" w:sz="0" w:space="0" w:color="auto"/>
                        <w:left w:val="none" w:sz="0" w:space="0" w:color="auto"/>
                        <w:bottom w:val="none" w:sz="0" w:space="0" w:color="auto"/>
                        <w:right w:val="none" w:sz="0" w:space="0" w:color="auto"/>
                      </w:divBdr>
                      <w:divsChild>
                        <w:div w:id="1163089181">
                          <w:marLeft w:val="0"/>
                          <w:marRight w:val="0"/>
                          <w:marTop w:val="0"/>
                          <w:marBottom w:val="0"/>
                          <w:divBdr>
                            <w:top w:val="none" w:sz="0" w:space="0" w:color="auto"/>
                            <w:left w:val="none" w:sz="0" w:space="0" w:color="auto"/>
                            <w:bottom w:val="none" w:sz="0" w:space="0" w:color="auto"/>
                            <w:right w:val="none" w:sz="0" w:space="0" w:color="auto"/>
                          </w:divBdr>
                        </w:div>
                      </w:divsChild>
                    </w:div>
                    <w:div w:id="145365057">
                      <w:marLeft w:val="0"/>
                      <w:marRight w:val="0"/>
                      <w:marTop w:val="0"/>
                      <w:marBottom w:val="0"/>
                      <w:divBdr>
                        <w:top w:val="none" w:sz="0" w:space="0" w:color="auto"/>
                        <w:left w:val="none" w:sz="0" w:space="0" w:color="auto"/>
                        <w:bottom w:val="none" w:sz="0" w:space="0" w:color="auto"/>
                        <w:right w:val="none" w:sz="0" w:space="0" w:color="auto"/>
                      </w:divBdr>
                      <w:divsChild>
                        <w:div w:id="741565070">
                          <w:marLeft w:val="0"/>
                          <w:marRight w:val="0"/>
                          <w:marTop w:val="0"/>
                          <w:marBottom w:val="0"/>
                          <w:divBdr>
                            <w:top w:val="none" w:sz="0" w:space="0" w:color="auto"/>
                            <w:left w:val="none" w:sz="0" w:space="0" w:color="auto"/>
                            <w:bottom w:val="none" w:sz="0" w:space="0" w:color="auto"/>
                            <w:right w:val="none" w:sz="0" w:space="0" w:color="auto"/>
                          </w:divBdr>
                          <w:divsChild>
                            <w:div w:id="699480349">
                              <w:marLeft w:val="0"/>
                              <w:marRight w:val="0"/>
                              <w:marTop w:val="0"/>
                              <w:marBottom w:val="0"/>
                              <w:divBdr>
                                <w:top w:val="none" w:sz="0" w:space="0" w:color="auto"/>
                                <w:left w:val="none" w:sz="0" w:space="0" w:color="auto"/>
                                <w:bottom w:val="none" w:sz="0" w:space="0" w:color="auto"/>
                                <w:right w:val="none" w:sz="0" w:space="0" w:color="auto"/>
                              </w:divBdr>
                              <w:divsChild>
                                <w:div w:id="76371788">
                                  <w:marLeft w:val="0"/>
                                  <w:marRight w:val="0"/>
                                  <w:marTop w:val="0"/>
                                  <w:marBottom w:val="0"/>
                                  <w:divBdr>
                                    <w:top w:val="none" w:sz="0" w:space="0" w:color="auto"/>
                                    <w:left w:val="none" w:sz="0" w:space="0" w:color="auto"/>
                                    <w:bottom w:val="none" w:sz="0" w:space="0" w:color="auto"/>
                                    <w:right w:val="none" w:sz="0" w:space="0" w:color="auto"/>
                                  </w:divBdr>
                                  <w:divsChild>
                                    <w:div w:id="14535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665843">
          <w:marLeft w:val="0"/>
          <w:marRight w:val="0"/>
          <w:marTop w:val="0"/>
          <w:marBottom w:val="0"/>
          <w:divBdr>
            <w:top w:val="none" w:sz="0" w:space="0" w:color="auto"/>
            <w:left w:val="none" w:sz="0" w:space="0" w:color="auto"/>
            <w:bottom w:val="none" w:sz="0" w:space="0" w:color="auto"/>
            <w:right w:val="none" w:sz="0" w:space="0" w:color="auto"/>
          </w:divBdr>
          <w:divsChild>
            <w:div w:id="880938941">
              <w:marLeft w:val="0"/>
              <w:marRight w:val="0"/>
              <w:marTop w:val="0"/>
              <w:marBottom w:val="0"/>
              <w:divBdr>
                <w:top w:val="none" w:sz="0" w:space="0" w:color="auto"/>
                <w:left w:val="none" w:sz="0" w:space="0" w:color="auto"/>
                <w:bottom w:val="none" w:sz="0" w:space="0" w:color="auto"/>
                <w:right w:val="none" w:sz="0" w:space="0" w:color="auto"/>
              </w:divBdr>
              <w:divsChild>
                <w:div w:id="965355327">
                  <w:marLeft w:val="0"/>
                  <w:marRight w:val="0"/>
                  <w:marTop w:val="0"/>
                  <w:marBottom w:val="0"/>
                  <w:divBdr>
                    <w:top w:val="none" w:sz="0" w:space="0" w:color="auto"/>
                    <w:left w:val="none" w:sz="0" w:space="0" w:color="auto"/>
                    <w:bottom w:val="none" w:sz="0" w:space="0" w:color="auto"/>
                    <w:right w:val="none" w:sz="0" w:space="0" w:color="auto"/>
                  </w:divBdr>
                  <w:divsChild>
                    <w:div w:id="173424107">
                      <w:marLeft w:val="0"/>
                      <w:marRight w:val="0"/>
                      <w:marTop w:val="0"/>
                      <w:marBottom w:val="0"/>
                      <w:divBdr>
                        <w:top w:val="none" w:sz="0" w:space="0" w:color="auto"/>
                        <w:left w:val="none" w:sz="0" w:space="0" w:color="auto"/>
                        <w:bottom w:val="none" w:sz="0" w:space="0" w:color="auto"/>
                        <w:right w:val="none" w:sz="0" w:space="0" w:color="auto"/>
                      </w:divBdr>
                      <w:divsChild>
                        <w:div w:id="1562978460">
                          <w:marLeft w:val="0"/>
                          <w:marRight w:val="0"/>
                          <w:marTop w:val="0"/>
                          <w:marBottom w:val="0"/>
                          <w:divBdr>
                            <w:top w:val="none" w:sz="0" w:space="0" w:color="auto"/>
                            <w:left w:val="none" w:sz="0" w:space="0" w:color="auto"/>
                            <w:bottom w:val="none" w:sz="0" w:space="0" w:color="auto"/>
                            <w:right w:val="none" w:sz="0" w:space="0" w:color="auto"/>
                          </w:divBdr>
                        </w:div>
                      </w:divsChild>
                    </w:div>
                    <w:div w:id="66149174">
                      <w:marLeft w:val="0"/>
                      <w:marRight w:val="0"/>
                      <w:marTop w:val="0"/>
                      <w:marBottom w:val="0"/>
                      <w:divBdr>
                        <w:top w:val="none" w:sz="0" w:space="0" w:color="auto"/>
                        <w:left w:val="none" w:sz="0" w:space="0" w:color="auto"/>
                        <w:bottom w:val="none" w:sz="0" w:space="0" w:color="auto"/>
                        <w:right w:val="none" w:sz="0" w:space="0" w:color="auto"/>
                      </w:divBdr>
                      <w:divsChild>
                        <w:div w:id="1622958761">
                          <w:marLeft w:val="0"/>
                          <w:marRight w:val="0"/>
                          <w:marTop w:val="0"/>
                          <w:marBottom w:val="0"/>
                          <w:divBdr>
                            <w:top w:val="none" w:sz="0" w:space="0" w:color="auto"/>
                            <w:left w:val="none" w:sz="0" w:space="0" w:color="auto"/>
                            <w:bottom w:val="none" w:sz="0" w:space="0" w:color="auto"/>
                            <w:right w:val="none" w:sz="0" w:space="0" w:color="auto"/>
                          </w:divBdr>
                          <w:divsChild>
                            <w:div w:id="139619608">
                              <w:marLeft w:val="0"/>
                              <w:marRight w:val="0"/>
                              <w:marTop w:val="0"/>
                              <w:marBottom w:val="0"/>
                              <w:divBdr>
                                <w:top w:val="none" w:sz="0" w:space="0" w:color="auto"/>
                                <w:left w:val="none" w:sz="0" w:space="0" w:color="auto"/>
                                <w:bottom w:val="none" w:sz="0" w:space="0" w:color="auto"/>
                                <w:right w:val="none" w:sz="0" w:space="0" w:color="auto"/>
                              </w:divBdr>
                              <w:divsChild>
                                <w:div w:id="283393275">
                                  <w:marLeft w:val="0"/>
                                  <w:marRight w:val="0"/>
                                  <w:marTop w:val="0"/>
                                  <w:marBottom w:val="0"/>
                                  <w:divBdr>
                                    <w:top w:val="none" w:sz="0" w:space="0" w:color="auto"/>
                                    <w:left w:val="none" w:sz="0" w:space="0" w:color="auto"/>
                                    <w:bottom w:val="none" w:sz="0" w:space="0" w:color="auto"/>
                                    <w:right w:val="none" w:sz="0" w:space="0" w:color="auto"/>
                                  </w:divBdr>
                                  <w:divsChild>
                                    <w:div w:id="18582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545981">
          <w:marLeft w:val="0"/>
          <w:marRight w:val="0"/>
          <w:marTop w:val="0"/>
          <w:marBottom w:val="0"/>
          <w:divBdr>
            <w:top w:val="none" w:sz="0" w:space="0" w:color="auto"/>
            <w:left w:val="none" w:sz="0" w:space="0" w:color="auto"/>
            <w:bottom w:val="none" w:sz="0" w:space="0" w:color="auto"/>
            <w:right w:val="none" w:sz="0" w:space="0" w:color="auto"/>
          </w:divBdr>
          <w:divsChild>
            <w:div w:id="1673413921">
              <w:marLeft w:val="0"/>
              <w:marRight w:val="0"/>
              <w:marTop w:val="0"/>
              <w:marBottom w:val="0"/>
              <w:divBdr>
                <w:top w:val="none" w:sz="0" w:space="0" w:color="auto"/>
                <w:left w:val="none" w:sz="0" w:space="0" w:color="auto"/>
                <w:bottom w:val="none" w:sz="0" w:space="0" w:color="auto"/>
                <w:right w:val="none" w:sz="0" w:space="0" w:color="auto"/>
              </w:divBdr>
              <w:divsChild>
                <w:div w:id="10863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2573">
          <w:marLeft w:val="0"/>
          <w:marRight w:val="0"/>
          <w:marTop w:val="0"/>
          <w:marBottom w:val="0"/>
          <w:divBdr>
            <w:top w:val="none" w:sz="0" w:space="0" w:color="auto"/>
            <w:left w:val="none" w:sz="0" w:space="0" w:color="auto"/>
            <w:bottom w:val="none" w:sz="0" w:space="0" w:color="auto"/>
            <w:right w:val="none" w:sz="0" w:space="0" w:color="auto"/>
          </w:divBdr>
          <w:divsChild>
            <w:div w:id="1586723050">
              <w:marLeft w:val="0"/>
              <w:marRight w:val="0"/>
              <w:marTop w:val="0"/>
              <w:marBottom w:val="0"/>
              <w:divBdr>
                <w:top w:val="none" w:sz="0" w:space="0" w:color="auto"/>
                <w:left w:val="none" w:sz="0" w:space="0" w:color="auto"/>
                <w:bottom w:val="none" w:sz="0" w:space="0" w:color="auto"/>
                <w:right w:val="none" w:sz="0" w:space="0" w:color="auto"/>
              </w:divBdr>
              <w:divsChild>
                <w:div w:id="1155728847">
                  <w:marLeft w:val="0"/>
                  <w:marRight w:val="0"/>
                  <w:marTop w:val="0"/>
                  <w:marBottom w:val="0"/>
                  <w:divBdr>
                    <w:top w:val="none" w:sz="0" w:space="0" w:color="auto"/>
                    <w:left w:val="none" w:sz="0" w:space="0" w:color="auto"/>
                    <w:bottom w:val="none" w:sz="0" w:space="0" w:color="auto"/>
                    <w:right w:val="none" w:sz="0" w:space="0" w:color="auto"/>
                  </w:divBdr>
                  <w:divsChild>
                    <w:div w:id="1137600775">
                      <w:marLeft w:val="0"/>
                      <w:marRight w:val="0"/>
                      <w:marTop w:val="0"/>
                      <w:marBottom w:val="0"/>
                      <w:divBdr>
                        <w:top w:val="none" w:sz="0" w:space="0" w:color="auto"/>
                        <w:left w:val="none" w:sz="0" w:space="0" w:color="auto"/>
                        <w:bottom w:val="none" w:sz="0" w:space="0" w:color="auto"/>
                        <w:right w:val="none" w:sz="0" w:space="0" w:color="auto"/>
                      </w:divBdr>
                      <w:divsChild>
                        <w:div w:id="1931231628">
                          <w:marLeft w:val="0"/>
                          <w:marRight w:val="0"/>
                          <w:marTop w:val="0"/>
                          <w:marBottom w:val="0"/>
                          <w:divBdr>
                            <w:top w:val="none" w:sz="0" w:space="0" w:color="auto"/>
                            <w:left w:val="none" w:sz="0" w:space="0" w:color="auto"/>
                            <w:bottom w:val="none" w:sz="0" w:space="0" w:color="auto"/>
                            <w:right w:val="none" w:sz="0" w:space="0" w:color="auto"/>
                          </w:divBdr>
                        </w:div>
                      </w:divsChild>
                    </w:div>
                    <w:div w:id="1320117730">
                      <w:marLeft w:val="0"/>
                      <w:marRight w:val="0"/>
                      <w:marTop w:val="0"/>
                      <w:marBottom w:val="0"/>
                      <w:divBdr>
                        <w:top w:val="none" w:sz="0" w:space="0" w:color="auto"/>
                        <w:left w:val="none" w:sz="0" w:space="0" w:color="auto"/>
                        <w:bottom w:val="none" w:sz="0" w:space="0" w:color="auto"/>
                        <w:right w:val="none" w:sz="0" w:space="0" w:color="auto"/>
                      </w:divBdr>
                      <w:divsChild>
                        <w:div w:id="625044223">
                          <w:marLeft w:val="0"/>
                          <w:marRight w:val="0"/>
                          <w:marTop w:val="0"/>
                          <w:marBottom w:val="0"/>
                          <w:divBdr>
                            <w:top w:val="none" w:sz="0" w:space="0" w:color="auto"/>
                            <w:left w:val="none" w:sz="0" w:space="0" w:color="auto"/>
                            <w:bottom w:val="none" w:sz="0" w:space="0" w:color="auto"/>
                            <w:right w:val="none" w:sz="0" w:space="0" w:color="auto"/>
                          </w:divBdr>
                          <w:divsChild>
                            <w:div w:id="826675596">
                              <w:marLeft w:val="0"/>
                              <w:marRight w:val="0"/>
                              <w:marTop w:val="0"/>
                              <w:marBottom w:val="0"/>
                              <w:divBdr>
                                <w:top w:val="none" w:sz="0" w:space="0" w:color="auto"/>
                                <w:left w:val="none" w:sz="0" w:space="0" w:color="auto"/>
                                <w:bottom w:val="none" w:sz="0" w:space="0" w:color="auto"/>
                                <w:right w:val="none" w:sz="0" w:space="0" w:color="auto"/>
                              </w:divBdr>
                              <w:divsChild>
                                <w:div w:id="263997453">
                                  <w:marLeft w:val="0"/>
                                  <w:marRight w:val="0"/>
                                  <w:marTop w:val="0"/>
                                  <w:marBottom w:val="0"/>
                                  <w:divBdr>
                                    <w:top w:val="none" w:sz="0" w:space="0" w:color="auto"/>
                                    <w:left w:val="none" w:sz="0" w:space="0" w:color="auto"/>
                                    <w:bottom w:val="none" w:sz="0" w:space="0" w:color="auto"/>
                                    <w:right w:val="none" w:sz="0" w:space="0" w:color="auto"/>
                                  </w:divBdr>
                                  <w:divsChild>
                                    <w:div w:id="16691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91011">
          <w:marLeft w:val="0"/>
          <w:marRight w:val="0"/>
          <w:marTop w:val="0"/>
          <w:marBottom w:val="0"/>
          <w:divBdr>
            <w:top w:val="none" w:sz="0" w:space="0" w:color="auto"/>
            <w:left w:val="none" w:sz="0" w:space="0" w:color="auto"/>
            <w:bottom w:val="none" w:sz="0" w:space="0" w:color="auto"/>
            <w:right w:val="none" w:sz="0" w:space="0" w:color="auto"/>
          </w:divBdr>
          <w:divsChild>
            <w:div w:id="989941184">
              <w:marLeft w:val="0"/>
              <w:marRight w:val="0"/>
              <w:marTop w:val="0"/>
              <w:marBottom w:val="0"/>
              <w:divBdr>
                <w:top w:val="none" w:sz="0" w:space="0" w:color="auto"/>
                <w:left w:val="none" w:sz="0" w:space="0" w:color="auto"/>
                <w:bottom w:val="none" w:sz="0" w:space="0" w:color="auto"/>
                <w:right w:val="none" w:sz="0" w:space="0" w:color="auto"/>
              </w:divBdr>
              <w:divsChild>
                <w:div w:id="1075786056">
                  <w:marLeft w:val="0"/>
                  <w:marRight w:val="0"/>
                  <w:marTop w:val="0"/>
                  <w:marBottom w:val="0"/>
                  <w:divBdr>
                    <w:top w:val="none" w:sz="0" w:space="0" w:color="auto"/>
                    <w:left w:val="none" w:sz="0" w:space="0" w:color="auto"/>
                    <w:bottom w:val="none" w:sz="0" w:space="0" w:color="auto"/>
                    <w:right w:val="none" w:sz="0" w:space="0" w:color="auto"/>
                  </w:divBdr>
                  <w:divsChild>
                    <w:div w:id="1023433547">
                      <w:marLeft w:val="0"/>
                      <w:marRight w:val="0"/>
                      <w:marTop w:val="0"/>
                      <w:marBottom w:val="0"/>
                      <w:divBdr>
                        <w:top w:val="none" w:sz="0" w:space="0" w:color="auto"/>
                        <w:left w:val="none" w:sz="0" w:space="0" w:color="auto"/>
                        <w:bottom w:val="none" w:sz="0" w:space="0" w:color="auto"/>
                        <w:right w:val="none" w:sz="0" w:space="0" w:color="auto"/>
                      </w:divBdr>
                      <w:divsChild>
                        <w:div w:id="1891720267">
                          <w:marLeft w:val="0"/>
                          <w:marRight w:val="0"/>
                          <w:marTop w:val="0"/>
                          <w:marBottom w:val="0"/>
                          <w:divBdr>
                            <w:top w:val="none" w:sz="0" w:space="0" w:color="auto"/>
                            <w:left w:val="none" w:sz="0" w:space="0" w:color="auto"/>
                            <w:bottom w:val="none" w:sz="0" w:space="0" w:color="auto"/>
                            <w:right w:val="none" w:sz="0" w:space="0" w:color="auto"/>
                          </w:divBdr>
                        </w:div>
                      </w:divsChild>
                    </w:div>
                    <w:div w:id="890308787">
                      <w:marLeft w:val="0"/>
                      <w:marRight w:val="0"/>
                      <w:marTop w:val="0"/>
                      <w:marBottom w:val="0"/>
                      <w:divBdr>
                        <w:top w:val="none" w:sz="0" w:space="0" w:color="auto"/>
                        <w:left w:val="none" w:sz="0" w:space="0" w:color="auto"/>
                        <w:bottom w:val="none" w:sz="0" w:space="0" w:color="auto"/>
                        <w:right w:val="none" w:sz="0" w:space="0" w:color="auto"/>
                      </w:divBdr>
                      <w:divsChild>
                        <w:div w:id="382489480">
                          <w:marLeft w:val="0"/>
                          <w:marRight w:val="0"/>
                          <w:marTop w:val="0"/>
                          <w:marBottom w:val="0"/>
                          <w:divBdr>
                            <w:top w:val="none" w:sz="0" w:space="0" w:color="auto"/>
                            <w:left w:val="none" w:sz="0" w:space="0" w:color="auto"/>
                            <w:bottom w:val="none" w:sz="0" w:space="0" w:color="auto"/>
                            <w:right w:val="none" w:sz="0" w:space="0" w:color="auto"/>
                          </w:divBdr>
                          <w:divsChild>
                            <w:div w:id="25564105">
                              <w:marLeft w:val="0"/>
                              <w:marRight w:val="0"/>
                              <w:marTop w:val="0"/>
                              <w:marBottom w:val="0"/>
                              <w:divBdr>
                                <w:top w:val="none" w:sz="0" w:space="0" w:color="auto"/>
                                <w:left w:val="none" w:sz="0" w:space="0" w:color="auto"/>
                                <w:bottom w:val="none" w:sz="0" w:space="0" w:color="auto"/>
                                <w:right w:val="none" w:sz="0" w:space="0" w:color="auto"/>
                              </w:divBdr>
                              <w:divsChild>
                                <w:div w:id="2002081241">
                                  <w:marLeft w:val="0"/>
                                  <w:marRight w:val="0"/>
                                  <w:marTop w:val="0"/>
                                  <w:marBottom w:val="0"/>
                                  <w:divBdr>
                                    <w:top w:val="none" w:sz="0" w:space="0" w:color="auto"/>
                                    <w:left w:val="none" w:sz="0" w:space="0" w:color="auto"/>
                                    <w:bottom w:val="none" w:sz="0" w:space="0" w:color="auto"/>
                                    <w:right w:val="none" w:sz="0" w:space="0" w:color="auto"/>
                                  </w:divBdr>
                                  <w:divsChild>
                                    <w:div w:id="20395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4770">
          <w:marLeft w:val="0"/>
          <w:marRight w:val="0"/>
          <w:marTop w:val="0"/>
          <w:marBottom w:val="0"/>
          <w:divBdr>
            <w:top w:val="none" w:sz="0" w:space="0" w:color="auto"/>
            <w:left w:val="none" w:sz="0" w:space="0" w:color="auto"/>
            <w:bottom w:val="none" w:sz="0" w:space="0" w:color="auto"/>
            <w:right w:val="none" w:sz="0" w:space="0" w:color="auto"/>
          </w:divBdr>
          <w:divsChild>
            <w:div w:id="1182092147">
              <w:marLeft w:val="0"/>
              <w:marRight w:val="0"/>
              <w:marTop w:val="0"/>
              <w:marBottom w:val="0"/>
              <w:divBdr>
                <w:top w:val="none" w:sz="0" w:space="0" w:color="auto"/>
                <w:left w:val="none" w:sz="0" w:space="0" w:color="auto"/>
                <w:bottom w:val="none" w:sz="0" w:space="0" w:color="auto"/>
                <w:right w:val="none" w:sz="0" w:space="0" w:color="auto"/>
              </w:divBdr>
              <w:divsChild>
                <w:div w:id="142507192">
                  <w:marLeft w:val="0"/>
                  <w:marRight w:val="0"/>
                  <w:marTop w:val="0"/>
                  <w:marBottom w:val="0"/>
                  <w:divBdr>
                    <w:top w:val="none" w:sz="0" w:space="0" w:color="auto"/>
                    <w:left w:val="none" w:sz="0" w:space="0" w:color="auto"/>
                    <w:bottom w:val="none" w:sz="0" w:space="0" w:color="auto"/>
                    <w:right w:val="none" w:sz="0" w:space="0" w:color="auto"/>
                  </w:divBdr>
                  <w:divsChild>
                    <w:div w:id="864902172">
                      <w:marLeft w:val="0"/>
                      <w:marRight w:val="0"/>
                      <w:marTop w:val="0"/>
                      <w:marBottom w:val="0"/>
                      <w:divBdr>
                        <w:top w:val="none" w:sz="0" w:space="0" w:color="auto"/>
                        <w:left w:val="none" w:sz="0" w:space="0" w:color="auto"/>
                        <w:bottom w:val="none" w:sz="0" w:space="0" w:color="auto"/>
                        <w:right w:val="none" w:sz="0" w:space="0" w:color="auto"/>
                      </w:divBdr>
                      <w:divsChild>
                        <w:div w:id="1529635077">
                          <w:marLeft w:val="0"/>
                          <w:marRight w:val="0"/>
                          <w:marTop w:val="0"/>
                          <w:marBottom w:val="0"/>
                          <w:divBdr>
                            <w:top w:val="none" w:sz="0" w:space="0" w:color="auto"/>
                            <w:left w:val="none" w:sz="0" w:space="0" w:color="auto"/>
                            <w:bottom w:val="none" w:sz="0" w:space="0" w:color="auto"/>
                            <w:right w:val="none" w:sz="0" w:space="0" w:color="auto"/>
                          </w:divBdr>
                        </w:div>
                      </w:divsChild>
                    </w:div>
                    <w:div w:id="1600791795">
                      <w:marLeft w:val="0"/>
                      <w:marRight w:val="0"/>
                      <w:marTop w:val="0"/>
                      <w:marBottom w:val="0"/>
                      <w:divBdr>
                        <w:top w:val="none" w:sz="0" w:space="0" w:color="auto"/>
                        <w:left w:val="none" w:sz="0" w:space="0" w:color="auto"/>
                        <w:bottom w:val="none" w:sz="0" w:space="0" w:color="auto"/>
                        <w:right w:val="none" w:sz="0" w:space="0" w:color="auto"/>
                      </w:divBdr>
                      <w:divsChild>
                        <w:div w:id="612638658">
                          <w:marLeft w:val="0"/>
                          <w:marRight w:val="0"/>
                          <w:marTop w:val="0"/>
                          <w:marBottom w:val="0"/>
                          <w:divBdr>
                            <w:top w:val="none" w:sz="0" w:space="0" w:color="auto"/>
                            <w:left w:val="none" w:sz="0" w:space="0" w:color="auto"/>
                            <w:bottom w:val="none" w:sz="0" w:space="0" w:color="auto"/>
                            <w:right w:val="none" w:sz="0" w:space="0" w:color="auto"/>
                          </w:divBdr>
                          <w:divsChild>
                            <w:div w:id="1160921844">
                              <w:marLeft w:val="0"/>
                              <w:marRight w:val="0"/>
                              <w:marTop w:val="0"/>
                              <w:marBottom w:val="0"/>
                              <w:divBdr>
                                <w:top w:val="none" w:sz="0" w:space="0" w:color="auto"/>
                                <w:left w:val="none" w:sz="0" w:space="0" w:color="auto"/>
                                <w:bottom w:val="none" w:sz="0" w:space="0" w:color="auto"/>
                                <w:right w:val="none" w:sz="0" w:space="0" w:color="auto"/>
                              </w:divBdr>
                              <w:divsChild>
                                <w:div w:id="2069188825">
                                  <w:marLeft w:val="0"/>
                                  <w:marRight w:val="0"/>
                                  <w:marTop w:val="0"/>
                                  <w:marBottom w:val="0"/>
                                  <w:divBdr>
                                    <w:top w:val="none" w:sz="0" w:space="0" w:color="auto"/>
                                    <w:left w:val="none" w:sz="0" w:space="0" w:color="auto"/>
                                    <w:bottom w:val="none" w:sz="0" w:space="0" w:color="auto"/>
                                    <w:right w:val="none" w:sz="0" w:space="0" w:color="auto"/>
                                  </w:divBdr>
                                  <w:divsChild>
                                    <w:div w:id="119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057635">
          <w:marLeft w:val="0"/>
          <w:marRight w:val="0"/>
          <w:marTop w:val="0"/>
          <w:marBottom w:val="0"/>
          <w:divBdr>
            <w:top w:val="none" w:sz="0" w:space="0" w:color="auto"/>
            <w:left w:val="none" w:sz="0" w:space="0" w:color="auto"/>
            <w:bottom w:val="none" w:sz="0" w:space="0" w:color="auto"/>
            <w:right w:val="none" w:sz="0" w:space="0" w:color="auto"/>
          </w:divBdr>
          <w:divsChild>
            <w:div w:id="674304965">
              <w:marLeft w:val="0"/>
              <w:marRight w:val="0"/>
              <w:marTop w:val="0"/>
              <w:marBottom w:val="0"/>
              <w:divBdr>
                <w:top w:val="none" w:sz="0" w:space="0" w:color="auto"/>
                <w:left w:val="none" w:sz="0" w:space="0" w:color="auto"/>
                <w:bottom w:val="none" w:sz="0" w:space="0" w:color="auto"/>
                <w:right w:val="none" w:sz="0" w:space="0" w:color="auto"/>
              </w:divBdr>
              <w:divsChild>
                <w:div w:id="1870340563">
                  <w:marLeft w:val="0"/>
                  <w:marRight w:val="0"/>
                  <w:marTop w:val="0"/>
                  <w:marBottom w:val="0"/>
                  <w:divBdr>
                    <w:top w:val="none" w:sz="0" w:space="0" w:color="auto"/>
                    <w:left w:val="none" w:sz="0" w:space="0" w:color="auto"/>
                    <w:bottom w:val="none" w:sz="0" w:space="0" w:color="auto"/>
                    <w:right w:val="none" w:sz="0" w:space="0" w:color="auto"/>
                  </w:divBdr>
                  <w:divsChild>
                    <w:div w:id="167671141">
                      <w:marLeft w:val="0"/>
                      <w:marRight w:val="0"/>
                      <w:marTop w:val="0"/>
                      <w:marBottom w:val="0"/>
                      <w:divBdr>
                        <w:top w:val="none" w:sz="0" w:space="0" w:color="auto"/>
                        <w:left w:val="none" w:sz="0" w:space="0" w:color="auto"/>
                        <w:bottom w:val="none" w:sz="0" w:space="0" w:color="auto"/>
                        <w:right w:val="none" w:sz="0" w:space="0" w:color="auto"/>
                      </w:divBdr>
                      <w:divsChild>
                        <w:div w:id="1819154133">
                          <w:marLeft w:val="0"/>
                          <w:marRight w:val="0"/>
                          <w:marTop w:val="0"/>
                          <w:marBottom w:val="0"/>
                          <w:divBdr>
                            <w:top w:val="none" w:sz="0" w:space="0" w:color="auto"/>
                            <w:left w:val="none" w:sz="0" w:space="0" w:color="auto"/>
                            <w:bottom w:val="none" w:sz="0" w:space="0" w:color="auto"/>
                            <w:right w:val="none" w:sz="0" w:space="0" w:color="auto"/>
                          </w:divBdr>
                        </w:div>
                      </w:divsChild>
                    </w:div>
                    <w:div w:id="509685793">
                      <w:marLeft w:val="0"/>
                      <w:marRight w:val="0"/>
                      <w:marTop w:val="0"/>
                      <w:marBottom w:val="0"/>
                      <w:divBdr>
                        <w:top w:val="none" w:sz="0" w:space="0" w:color="auto"/>
                        <w:left w:val="none" w:sz="0" w:space="0" w:color="auto"/>
                        <w:bottom w:val="none" w:sz="0" w:space="0" w:color="auto"/>
                        <w:right w:val="none" w:sz="0" w:space="0" w:color="auto"/>
                      </w:divBdr>
                      <w:divsChild>
                        <w:div w:id="297271674">
                          <w:marLeft w:val="0"/>
                          <w:marRight w:val="0"/>
                          <w:marTop w:val="0"/>
                          <w:marBottom w:val="0"/>
                          <w:divBdr>
                            <w:top w:val="none" w:sz="0" w:space="0" w:color="auto"/>
                            <w:left w:val="none" w:sz="0" w:space="0" w:color="auto"/>
                            <w:bottom w:val="none" w:sz="0" w:space="0" w:color="auto"/>
                            <w:right w:val="none" w:sz="0" w:space="0" w:color="auto"/>
                          </w:divBdr>
                          <w:divsChild>
                            <w:div w:id="794064678">
                              <w:marLeft w:val="0"/>
                              <w:marRight w:val="0"/>
                              <w:marTop w:val="0"/>
                              <w:marBottom w:val="0"/>
                              <w:divBdr>
                                <w:top w:val="none" w:sz="0" w:space="0" w:color="auto"/>
                                <w:left w:val="none" w:sz="0" w:space="0" w:color="auto"/>
                                <w:bottom w:val="none" w:sz="0" w:space="0" w:color="auto"/>
                                <w:right w:val="none" w:sz="0" w:space="0" w:color="auto"/>
                              </w:divBdr>
                              <w:divsChild>
                                <w:div w:id="632298743">
                                  <w:marLeft w:val="0"/>
                                  <w:marRight w:val="0"/>
                                  <w:marTop w:val="0"/>
                                  <w:marBottom w:val="0"/>
                                  <w:divBdr>
                                    <w:top w:val="none" w:sz="0" w:space="0" w:color="auto"/>
                                    <w:left w:val="none" w:sz="0" w:space="0" w:color="auto"/>
                                    <w:bottom w:val="none" w:sz="0" w:space="0" w:color="auto"/>
                                    <w:right w:val="none" w:sz="0" w:space="0" w:color="auto"/>
                                  </w:divBdr>
                                  <w:divsChild>
                                    <w:div w:id="14177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89131">
          <w:marLeft w:val="0"/>
          <w:marRight w:val="0"/>
          <w:marTop w:val="0"/>
          <w:marBottom w:val="0"/>
          <w:divBdr>
            <w:top w:val="none" w:sz="0" w:space="0" w:color="auto"/>
            <w:left w:val="none" w:sz="0" w:space="0" w:color="auto"/>
            <w:bottom w:val="none" w:sz="0" w:space="0" w:color="auto"/>
            <w:right w:val="none" w:sz="0" w:space="0" w:color="auto"/>
          </w:divBdr>
          <w:divsChild>
            <w:div w:id="1852991834">
              <w:marLeft w:val="0"/>
              <w:marRight w:val="0"/>
              <w:marTop w:val="0"/>
              <w:marBottom w:val="0"/>
              <w:divBdr>
                <w:top w:val="none" w:sz="0" w:space="0" w:color="auto"/>
                <w:left w:val="none" w:sz="0" w:space="0" w:color="auto"/>
                <w:bottom w:val="none" w:sz="0" w:space="0" w:color="auto"/>
                <w:right w:val="none" w:sz="0" w:space="0" w:color="auto"/>
              </w:divBdr>
              <w:divsChild>
                <w:div w:id="10041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6980">
          <w:marLeft w:val="0"/>
          <w:marRight w:val="0"/>
          <w:marTop w:val="0"/>
          <w:marBottom w:val="0"/>
          <w:divBdr>
            <w:top w:val="none" w:sz="0" w:space="0" w:color="auto"/>
            <w:left w:val="none" w:sz="0" w:space="0" w:color="auto"/>
            <w:bottom w:val="none" w:sz="0" w:space="0" w:color="auto"/>
            <w:right w:val="none" w:sz="0" w:space="0" w:color="auto"/>
          </w:divBdr>
          <w:divsChild>
            <w:div w:id="690881961">
              <w:marLeft w:val="0"/>
              <w:marRight w:val="0"/>
              <w:marTop w:val="0"/>
              <w:marBottom w:val="0"/>
              <w:divBdr>
                <w:top w:val="none" w:sz="0" w:space="0" w:color="auto"/>
                <w:left w:val="none" w:sz="0" w:space="0" w:color="auto"/>
                <w:bottom w:val="none" w:sz="0" w:space="0" w:color="auto"/>
                <w:right w:val="none" w:sz="0" w:space="0" w:color="auto"/>
              </w:divBdr>
              <w:divsChild>
                <w:div w:id="1244145688">
                  <w:marLeft w:val="0"/>
                  <w:marRight w:val="0"/>
                  <w:marTop w:val="0"/>
                  <w:marBottom w:val="0"/>
                  <w:divBdr>
                    <w:top w:val="none" w:sz="0" w:space="0" w:color="auto"/>
                    <w:left w:val="none" w:sz="0" w:space="0" w:color="auto"/>
                    <w:bottom w:val="none" w:sz="0" w:space="0" w:color="auto"/>
                    <w:right w:val="none" w:sz="0" w:space="0" w:color="auto"/>
                  </w:divBdr>
                  <w:divsChild>
                    <w:div w:id="80758817">
                      <w:marLeft w:val="0"/>
                      <w:marRight w:val="0"/>
                      <w:marTop w:val="0"/>
                      <w:marBottom w:val="0"/>
                      <w:divBdr>
                        <w:top w:val="none" w:sz="0" w:space="0" w:color="auto"/>
                        <w:left w:val="none" w:sz="0" w:space="0" w:color="auto"/>
                        <w:bottom w:val="none" w:sz="0" w:space="0" w:color="auto"/>
                        <w:right w:val="none" w:sz="0" w:space="0" w:color="auto"/>
                      </w:divBdr>
                      <w:divsChild>
                        <w:div w:id="930357751">
                          <w:marLeft w:val="0"/>
                          <w:marRight w:val="0"/>
                          <w:marTop w:val="0"/>
                          <w:marBottom w:val="0"/>
                          <w:divBdr>
                            <w:top w:val="none" w:sz="0" w:space="0" w:color="auto"/>
                            <w:left w:val="none" w:sz="0" w:space="0" w:color="auto"/>
                            <w:bottom w:val="none" w:sz="0" w:space="0" w:color="auto"/>
                            <w:right w:val="none" w:sz="0" w:space="0" w:color="auto"/>
                          </w:divBdr>
                        </w:div>
                      </w:divsChild>
                    </w:div>
                    <w:div w:id="2137604446">
                      <w:marLeft w:val="0"/>
                      <w:marRight w:val="0"/>
                      <w:marTop w:val="0"/>
                      <w:marBottom w:val="0"/>
                      <w:divBdr>
                        <w:top w:val="none" w:sz="0" w:space="0" w:color="auto"/>
                        <w:left w:val="none" w:sz="0" w:space="0" w:color="auto"/>
                        <w:bottom w:val="none" w:sz="0" w:space="0" w:color="auto"/>
                        <w:right w:val="none" w:sz="0" w:space="0" w:color="auto"/>
                      </w:divBdr>
                      <w:divsChild>
                        <w:div w:id="1046105654">
                          <w:marLeft w:val="0"/>
                          <w:marRight w:val="0"/>
                          <w:marTop w:val="0"/>
                          <w:marBottom w:val="0"/>
                          <w:divBdr>
                            <w:top w:val="none" w:sz="0" w:space="0" w:color="auto"/>
                            <w:left w:val="none" w:sz="0" w:space="0" w:color="auto"/>
                            <w:bottom w:val="none" w:sz="0" w:space="0" w:color="auto"/>
                            <w:right w:val="none" w:sz="0" w:space="0" w:color="auto"/>
                          </w:divBdr>
                          <w:divsChild>
                            <w:div w:id="393889785">
                              <w:marLeft w:val="0"/>
                              <w:marRight w:val="0"/>
                              <w:marTop w:val="0"/>
                              <w:marBottom w:val="0"/>
                              <w:divBdr>
                                <w:top w:val="none" w:sz="0" w:space="0" w:color="auto"/>
                                <w:left w:val="none" w:sz="0" w:space="0" w:color="auto"/>
                                <w:bottom w:val="none" w:sz="0" w:space="0" w:color="auto"/>
                                <w:right w:val="none" w:sz="0" w:space="0" w:color="auto"/>
                              </w:divBdr>
                              <w:divsChild>
                                <w:div w:id="1503666449">
                                  <w:marLeft w:val="0"/>
                                  <w:marRight w:val="0"/>
                                  <w:marTop w:val="0"/>
                                  <w:marBottom w:val="0"/>
                                  <w:divBdr>
                                    <w:top w:val="none" w:sz="0" w:space="0" w:color="auto"/>
                                    <w:left w:val="none" w:sz="0" w:space="0" w:color="auto"/>
                                    <w:bottom w:val="none" w:sz="0" w:space="0" w:color="auto"/>
                                    <w:right w:val="none" w:sz="0" w:space="0" w:color="auto"/>
                                  </w:divBdr>
                                  <w:divsChild>
                                    <w:div w:id="8783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07147">
          <w:marLeft w:val="0"/>
          <w:marRight w:val="0"/>
          <w:marTop w:val="0"/>
          <w:marBottom w:val="0"/>
          <w:divBdr>
            <w:top w:val="none" w:sz="0" w:space="0" w:color="auto"/>
            <w:left w:val="none" w:sz="0" w:space="0" w:color="auto"/>
            <w:bottom w:val="none" w:sz="0" w:space="0" w:color="auto"/>
            <w:right w:val="none" w:sz="0" w:space="0" w:color="auto"/>
          </w:divBdr>
          <w:divsChild>
            <w:div w:id="385642088">
              <w:marLeft w:val="0"/>
              <w:marRight w:val="0"/>
              <w:marTop w:val="0"/>
              <w:marBottom w:val="0"/>
              <w:divBdr>
                <w:top w:val="none" w:sz="0" w:space="0" w:color="auto"/>
                <w:left w:val="none" w:sz="0" w:space="0" w:color="auto"/>
                <w:bottom w:val="none" w:sz="0" w:space="0" w:color="auto"/>
                <w:right w:val="none" w:sz="0" w:space="0" w:color="auto"/>
              </w:divBdr>
              <w:divsChild>
                <w:div w:id="1977950751">
                  <w:marLeft w:val="0"/>
                  <w:marRight w:val="0"/>
                  <w:marTop w:val="0"/>
                  <w:marBottom w:val="0"/>
                  <w:divBdr>
                    <w:top w:val="none" w:sz="0" w:space="0" w:color="auto"/>
                    <w:left w:val="none" w:sz="0" w:space="0" w:color="auto"/>
                    <w:bottom w:val="none" w:sz="0" w:space="0" w:color="auto"/>
                    <w:right w:val="none" w:sz="0" w:space="0" w:color="auto"/>
                  </w:divBdr>
                  <w:divsChild>
                    <w:div w:id="1900747227">
                      <w:marLeft w:val="0"/>
                      <w:marRight w:val="0"/>
                      <w:marTop w:val="0"/>
                      <w:marBottom w:val="0"/>
                      <w:divBdr>
                        <w:top w:val="none" w:sz="0" w:space="0" w:color="auto"/>
                        <w:left w:val="none" w:sz="0" w:space="0" w:color="auto"/>
                        <w:bottom w:val="none" w:sz="0" w:space="0" w:color="auto"/>
                        <w:right w:val="none" w:sz="0" w:space="0" w:color="auto"/>
                      </w:divBdr>
                      <w:divsChild>
                        <w:div w:id="246185232">
                          <w:marLeft w:val="0"/>
                          <w:marRight w:val="0"/>
                          <w:marTop w:val="0"/>
                          <w:marBottom w:val="0"/>
                          <w:divBdr>
                            <w:top w:val="none" w:sz="0" w:space="0" w:color="auto"/>
                            <w:left w:val="none" w:sz="0" w:space="0" w:color="auto"/>
                            <w:bottom w:val="none" w:sz="0" w:space="0" w:color="auto"/>
                            <w:right w:val="none" w:sz="0" w:space="0" w:color="auto"/>
                          </w:divBdr>
                        </w:div>
                      </w:divsChild>
                    </w:div>
                    <w:div w:id="177814922">
                      <w:marLeft w:val="0"/>
                      <w:marRight w:val="0"/>
                      <w:marTop w:val="0"/>
                      <w:marBottom w:val="0"/>
                      <w:divBdr>
                        <w:top w:val="none" w:sz="0" w:space="0" w:color="auto"/>
                        <w:left w:val="none" w:sz="0" w:space="0" w:color="auto"/>
                        <w:bottom w:val="none" w:sz="0" w:space="0" w:color="auto"/>
                        <w:right w:val="none" w:sz="0" w:space="0" w:color="auto"/>
                      </w:divBdr>
                      <w:divsChild>
                        <w:div w:id="1753695284">
                          <w:marLeft w:val="0"/>
                          <w:marRight w:val="0"/>
                          <w:marTop w:val="0"/>
                          <w:marBottom w:val="0"/>
                          <w:divBdr>
                            <w:top w:val="none" w:sz="0" w:space="0" w:color="auto"/>
                            <w:left w:val="none" w:sz="0" w:space="0" w:color="auto"/>
                            <w:bottom w:val="none" w:sz="0" w:space="0" w:color="auto"/>
                            <w:right w:val="none" w:sz="0" w:space="0" w:color="auto"/>
                          </w:divBdr>
                          <w:divsChild>
                            <w:div w:id="458648920">
                              <w:marLeft w:val="0"/>
                              <w:marRight w:val="0"/>
                              <w:marTop w:val="0"/>
                              <w:marBottom w:val="0"/>
                              <w:divBdr>
                                <w:top w:val="none" w:sz="0" w:space="0" w:color="auto"/>
                                <w:left w:val="none" w:sz="0" w:space="0" w:color="auto"/>
                                <w:bottom w:val="none" w:sz="0" w:space="0" w:color="auto"/>
                                <w:right w:val="none" w:sz="0" w:space="0" w:color="auto"/>
                              </w:divBdr>
                              <w:divsChild>
                                <w:div w:id="1160851256">
                                  <w:marLeft w:val="0"/>
                                  <w:marRight w:val="0"/>
                                  <w:marTop w:val="0"/>
                                  <w:marBottom w:val="0"/>
                                  <w:divBdr>
                                    <w:top w:val="none" w:sz="0" w:space="0" w:color="auto"/>
                                    <w:left w:val="none" w:sz="0" w:space="0" w:color="auto"/>
                                    <w:bottom w:val="none" w:sz="0" w:space="0" w:color="auto"/>
                                    <w:right w:val="none" w:sz="0" w:space="0" w:color="auto"/>
                                  </w:divBdr>
                                  <w:divsChild>
                                    <w:div w:id="21135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779910">
          <w:marLeft w:val="0"/>
          <w:marRight w:val="0"/>
          <w:marTop w:val="0"/>
          <w:marBottom w:val="0"/>
          <w:divBdr>
            <w:top w:val="none" w:sz="0" w:space="0" w:color="auto"/>
            <w:left w:val="none" w:sz="0" w:space="0" w:color="auto"/>
            <w:bottom w:val="none" w:sz="0" w:space="0" w:color="auto"/>
            <w:right w:val="none" w:sz="0" w:space="0" w:color="auto"/>
          </w:divBdr>
          <w:divsChild>
            <w:div w:id="1980840691">
              <w:marLeft w:val="0"/>
              <w:marRight w:val="0"/>
              <w:marTop w:val="0"/>
              <w:marBottom w:val="0"/>
              <w:divBdr>
                <w:top w:val="none" w:sz="0" w:space="0" w:color="auto"/>
                <w:left w:val="none" w:sz="0" w:space="0" w:color="auto"/>
                <w:bottom w:val="none" w:sz="0" w:space="0" w:color="auto"/>
                <w:right w:val="none" w:sz="0" w:space="0" w:color="auto"/>
              </w:divBdr>
              <w:divsChild>
                <w:div w:id="1041899015">
                  <w:marLeft w:val="0"/>
                  <w:marRight w:val="0"/>
                  <w:marTop w:val="0"/>
                  <w:marBottom w:val="0"/>
                  <w:divBdr>
                    <w:top w:val="none" w:sz="0" w:space="0" w:color="auto"/>
                    <w:left w:val="none" w:sz="0" w:space="0" w:color="auto"/>
                    <w:bottom w:val="none" w:sz="0" w:space="0" w:color="auto"/>
                    <w:right w:val="none" w:sz="0" w:space="0" w:color="auto"/>
                  </w:divBdr>
                  <w:divsChild>
                    <w:div w:id="201208896">
                      <w:marLeft w:val="0"/>
                      <w:marRight w:val="0"/>
                      <w:marTop w:val="0"/>
                      <w:marBottom w:val="0"/>
                      <w:divBdr>
                        <w:top w:val="none" w:sz="0" w:space="0" w:color="auto"/>
                        <w:left w:val="none" w:sz="0" w:space="0" w:color="auto"/>
                        <w:bottom w:val="none" w:sz="0" w:space="0" w:color="auto"/>
                        <w:right w:val="none" w:sz="0" w:space="0" w:color="auto"/>
                      </w:divBdr>
                      <w:divsChild>
                        <w:div w:id="1699350238">
                          <w:marLeft w:val="0"/>
                          <w:marRight w:val="0"/>
                          <w:marTop w:val="0"/>
                          <w:marBottom w:val="0"/>
                          <w:divBdr>
                            <w:top w:val="none" w:sz="0" w:space="0" w:color="auto"/>
                            <w:left w:val="none" w:sz="0" w:space="0" w:color="auto"/>
                            <w:bottom w:val="none" w:sz="0" w:space="0" w:color="auto"/>
                            <w:right w:val="none" w:sz="0" w:space="0" w:color="auto"/>
                          </w:divBdr>
                        </w:div>
                      </w:divsChild>
                    </w:div>
                    <w:div w:id="685719004">
                      <w:marLeft w:val="0"/>
                      <w:marRight w:val="0"/>
                      <w:marTop w:val="0"/>
                      <w:marBottom w:val="0"/>
                      <w:divBdr>
                        <w:top w:val="none" w:sz="0" w:space="0" w:color="auto"/>
                        <w:left w:val="none" w:sz="0" w:space="0" w:color="auto"/>
                        <w:bottom w:val="none" w:sz="0" w:space="0" w:color="auto"/>
                        <w:right w:val="none" w:sz="0" w:space="0" w:color="auto"/>
                      </w:divBdr>
                      <w:divsChild>
                        <w:div w:id="268128731">
                          <w:marLeft w:val="0"/>
                          <w:marRight w:val="0"/>
                          <w:marTop w:val="0"/>
                          <w:marBottom w:val="0"/>
                          <w:divBdr>
                            <w:top w:val="none" w:sz="0" w:space="0" w:color="auto"/>
                            <w:left w:val="none" w:sz="0" w:space="0" w:color="auto"/>
                            <w:bottom w:val="none" w:sz="0" w:space="0" w:color="auto"/>
                            <w:right w:val="none" w:sz="0" w:space="0" w:color="auto"/>
                          </w:divBdr>
                          <w:divsChild>
                            <w:div w:id="123350126">
                              <w:marLeft w:val="0"/>
                              <w:marRight w:val="0"/>
                              <w:marTop w:val="0"/>
                              <w:marBottom w:val="0"/>
                              <w:divBdr>
                                <w:top w:val="none" w:sz="0" w:space="0" w:color="auto"/>
                                <w:left w:val="none" w:sz="0" w:space="0" w:color="auto"/>
                                <w:bottom w:val="none" w:sz="0" w:space="0" w:color="auto"/>
                                <w:right w:val="none" w:sz="0" w:space="0" w:color="auto"/>
                              </w:divBdr>
                              <w:divsChild>
                                <w:div w:id="1597788803">
                                  <w:marLeft w:val="0"/>
                                  <w:marRight w:val="0"/>
                                  <w:marTop w:val="0"/>
                                  <w:marBottom w:val="0"/>
                                  <w:divBdr>
                                    <w:top w:val="none" w:sz="0" w:space="0" w:color="auto"/>
                                    <w:left w:val="none" w:sz="0" w:space="0" w:color="auto"/>
                                    <w:bottom w:val="none" w:sz="0" w:space="0" w:color="auto"/>
                                    <w:right w:val="none" w:sz="0" w:space="0" w:color="auto"/>
                                  </w:divBdr>
                                  <w:divsChild>
                                    <w:div w:id="4071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577">
                          <w:marLeft w:val="0"/>
                          <w:marRight w:val="0"/>
                          <w:marTop w:val="0"/>
                          <w:marBottom w:val="0"/>
                          <w:divBdr>
                            <w:top w:val="none" w:sz="0" w:space="0" w:color="auto"/>
                            <w:left w:val="none" w:sz="0" w:space="0" w:color="auto"/>
                            <w:bottom w:val="none" w:sz="0" w:space="0" w:color="auto"/>
                            <w:right w:val="none" w:sz="0" w:space="0" w:color="auto"/>
                          </w:divBdr>
                          <w:divsChild>
                            <w:div w:id="1490318344">
                              <w:marLeft w:val="0"/>
                              <w:marRight w:val="0"/>
                              <w:marTop w:val="0"/>
                              <w:marBottom w:val="0"/>
                              <w:divBdr>
                                <w:top w:val="none" w:sz="0" w:space="0" w:color="auto"/>
                                <w:left w:val="none" w:sz="0" w:space="0" w:color="auto"/>
                                <w:bottom w:val="none" w:sz="0" w:space="0" w:color="auto"/>
                                <w:right w:val="none" w:sz="0" w:space="0" w:color="auto"/>
                              </w:divBdr>
                              <w:divsChild>
                                <w:div w:id="145978028">
                                  <w:marLeft w:val="0"/>
                                  <w:marRight w:val="0"/>
                                  <w:marTop w:val="0"/>
                                  <w:marBottom w:val="0"/>
                                  <w:divBdr>
                                    <w:top w:val="none" w:sz="0" w:space="0" w:color="auto"/>
                                    <w:left w:val="none" w:sz="0" w:space="0" w:color="auto"/>
                                    <w:bottom w:val="none" w:sz="0" w:space="0" w:color="auto"/>
                                    <w:right w:val="none" w:sz="0" w:space="0" w:color="auto"/>
                                  </w:divBdr>
                                  <w:divsChild>
                                    <w:div w:id="14214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87474">
      <w:bodyDiv w:val="1"/>
      <w:marLeft w:val="0"/>
      <w:marRight w:val="0"/>
      <w:marTop w:val="0"/>
      <w:marBottom w:val="0"/>
      <w:divBdr>
        <w:top w:val="none" w:sz="0" w:space="0" w:color="auto"/>
        <w:left w:val="none" w:sz="0" w:space="0" w:color="auto"/>
        <w:bottom w:val="none" w:sz="0" w:space="0" w:color="auto"/>
        <w:right w:val="none" w:sz="0" w:space="0" w:color="auto"/>
      </w:divBdr>
    </w:div>
    <w:div w:id="808015226">
      <w:bodyDiv w:val="1"/>
      <w:marLeft w:val="0"/>
      <w:marRight w:val="0"/>
      <w:marTop w:val="0"/>
      <w:marBottom w:val="0"/>
      <w:divBdr>
        <w:top w:val="none" w:sz="0" w:space="0" w:color="auto"/>
        <w:left w:val="none" w:sz="0" w:space="0" w:color="auto"/>
        <w:bottom w:val="none" w:sz="0" w:space="0" w:color="auto"/>
        <w:right w:val="none" w:sz="0" w:space="0" w:color="auto"/>
      </w:divBdr>
      <w:divsChild>
        <w:div w:id="1295016351">
          <w:marLeft w:val="0"/>
          <w:marRight w:val="0"/>
          <w:marTop w:val="0"/>
          <w:marBottom w:val="0"/>
          <w:divBdr>
            <w:top w:val="none" w:sz="0" w:space="0" w:color="auto"/>
            <w:left w:val="none" w:sz="0" w:space="0" w:color="auto"/>
            <w:bottom w:val="none" w:sz="0" w:space="0" w:color="auto"/>
            <w:right w:val="none" w:sz="0" w:space="0" w:color="auto"/>
          </w:divBdr>
          <w:divsChild>
            <w:div w:id="1868831191">
              <w:marLeft w:val="0"/>
              <w:marRight w:val="0"/>
              <w:marTop w:val="0"/>
              <w:marBottom w:val="0"/>
              <w:divBdr>
                <w:top w:val="none" w:sz="0" w:space="0" w:color="auto"/>
                <w:left w:val="none" w:sz="0" w:space="0" w:color="auto"/>
                <w:bottom w:val="none" w:sz="0" w:space="0" w:color="auto"/>
                <w:right w:val="none" w:sz="0" w:space="0" w:color="auto"/>
              </w:divBdr>
              <w:divsChild>
                <w:div w:id="188641027">
                  <w:marLeft w:val="0"/>
                  <w:marRight w:val="0"/>
                  <w:marTop w:val="0"/>
                  <w:marBottom w:val="0"/>
                  <w:divBdr>
                    <w:top w:val="none" w:sz="0" w:space="0" w:color="auto"/>
                    <w:left w:val="none" w:sz="0" w:space="0" w:color="auto"/>
                    <w:bottom w:val="none" w:sz="0" w:space="0" w:color="auto"/>
                    <w:right w:val="none" w:sz="0" w:space="0" w:color="auto"/>
                  </w:divBdr>
                  <w:divsChild>
                    <w:div w:id="13375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4599">
          <w:marLeft w:val="0"/>
          <w:marRight w:val="0"/>
          <w:marTop w:val="0"/>
          <w:marBottom w:val="0"/>
          <w:divBdr>
            <w:top w:val="none" w:sz="0" w:space="0" w:color="auto"/>
            <w:left w:val="none" w:sz="0" w:space="0" w:color="auto"/>
            <w:bottom w:val="none" w:sz="0" w:space="0" w:color="auto"/>
            <w:right w:val="none" w:sz="0" w:space="0" w:color="auto"/>
          </w:divBdr>
          <w:divsChild>
            <w:div w:id="1773207629">
              <w:marLeft w:val="0"/>
              <w:marRight w:val="0"/>
              <w:marTop w:val="0"/>
              <w:marBottom w:val="0"/>
              <w:divBdr>
                <w:top w:val="none" w:sz="0" w:space="0" w:color="auto"/>
                <w:left w:val="none" w:sz="0" w:space="0" w:color="auto"/>
                <w:bottom w:val="none" w:sz="0" w:space="0" w:color="auto"/>
                <w:right w:val="none" w:sz="0" w:space="0" w:color="auto"/>
              </w:divBdr>
              <w:divsChild>
                <w:div w:id="557547165">
                  <w:marLeft w:val="0"/>
                  <w:marRight w:val="0"/>
                  <w:marTop w:val="0"/>
                  <w:marBottom w:val="0"/>
                  <w:divBdr>
                    <w:top w:val="none" w:sz="0" w:space="0" w:color="auto"/>
                    <w:left w:val="none" w:sz="0" w:space="0" w:color="auto"/>
                    <w:bottom w:val="none" w:sz="0" w:space="0" w:color="auto"/>
                    <w:right w:val="none" w:sz="0" w:space="0" w:color="auto"/>
                  </w:divBdr>
                  <w:divsChild>
                    <w:div w:id="412774042">
                      <w:marLeft w:val="0"/>
                      <w:marRight w:val="0"/>
                      <w:marTop w:val="0"/>
                      <w:marBottom w:val="0"/>
                      <w:divBdr>
                        <w:top w:val="none" w:sz="0" w:space="0" w:color="auto"/>
                        <w:left w:val="none" w:sz="0" w:space="0" w:color="auto"/>
                        <w:bottom w:val="none" w:sz="0" w:space="0" w:color="auto"/>
                        <w:right w:val="none" w:sz="0" w:space="0" w:color="auto"/>
                      </w:divBdr>
                      <w:divsChild>
                        <w:div w:id="1097403323">
                          <w:marLeft w:val="0"/>
                          <w:marRight w:val="0"/>
                          <w:marTop w:val="0"/>
                          <w:marBottom w:val="0"/>
                          <w:divBdr>
                            <w:top w:val="none" w:sz="0" w:space="0" w:color="auto"/>
                            <w:left w:val="none" w:sz="0" w:space="0" w:color="auto"/>
                            <w:bottom w:val="none" w:sz="0" w:space="0" w:color="auto"/>
                            <w:right w:val="none" w:sz="0" w:space="0" w:color="auto"/>
                          </w:divBdr>
                          <w:divsChild>
                            <w:div w:id="2050185397">
                              <w:marLeft w:val="0"/>
                              <w:marRight w:val="0"/>
                              <w:marTop w:val="0"/>
                              <w:marBottom w:val="0"/>
                              <w:divBdr>
                                <w:top w:val="none" w:sz="0" w:space="0" w:color="auto"/>
                                <w:left w:val="none" w:sz="0" w:space="0" w:color="auto"/>
                                <w:bottom w:val="none" w:sz="0" w:space="0" w:color="auto"/>
                                <w:right w:val="none" w:sz="0" w:space="0" w:color="auto"/>
                              </w:divBdr>
                              <w:divsChild>
                                <w:div w:id="1049886806">
                                  <w:marLeft w:val="0"/>
                                  <w:marRight w:val="0"/>
                                  <w:marTop w:val="0"/>
                                  <w:marBottom w:val="0"/>
                                  <w:divBdr>
                                    <w:top w:val="none" w:sz="0" w:space="0" w:color="auto"/>
                                    <w:left w:val="none" w:sz="0" w:space="0" w:color="auto"/>
                                    <w:bottom w:val="none" w:sz="0" w:space="0" w:color="auto"/>
                                    <w:right w:val="none" w:sz="0" w:space="0" w:color="auto"/>
                                  </w:divBdr>
                                  <w:divsChild>
                                    <w:div w:id="12296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9757">
          <w:marLeft w:val="0"/>
          <w:marRight w:val="0"/>
          <w:marTop w:val="0"/>
          <w:marBottom w:val="0"/>
          <w:divBdr>
            <w:top w:val="none" w:sz="0" w:space="0" w:color="auto"/>
            <w:left w:val="none" w:sz="0" w:space="0" w:color="auto"/>
            <w:bottom w:val="none" w:sz="0" w:space="0" w:color="auto"/>
            <w:right w:val="none" w:sz="0" w:space="0" w:color="auto"/>
          </w:divBdr>
          <w:divsChild>
            <w:div w:id="1975215412">
              <w:marLeft w:val="0"/>
              <w:marRight w:val="0"/>
              <w:marTop w:val="0"/>
              <w:marBottom w:val="0"/>
              <w:divBdr>
                <w:top w:val="none" w:sz="0" w:space="0" w:color="auto"/>
                <w:left w:val="none" w:sz="0" w:space="0" w:color="auto"/>
                <w:bottom w:val="none" w:sz="0" w:space="0" w:color="auto"/>
                <w:right w:val="none" w:sz="0" w:space="0" w:color="auto"/>
              </w:divBdr>
              <w:divsChild>
                <w:div w:id="1258250583">
                  <w:marLeft w:val="0"/>
                  <w:marRight w:val="0"/>
                  <w:marTop w:val="0"/>
                  <w:marBottom w:val="0"/>
                  <w:divBdr>
                    <w:top w:val="none" w:sz="0" w:space="0" w:color="auto"/>
                    <w:left w:val="none" w:sz="0" w:space="0" w:color="auto"/>
                    <w:bottom w:val="none" w:sz="0" w:space="0" w:color="auto"/>
                    <w:right w:val="none" w:sz="0" w:space="0" w:color="auto"/>
                  </w:divBdr>
                  <w:divsChild>
                    <w:div w:id="968900217">
                      <w:marLeft w:val="0"/>
                      <w:marRight w:val="0"/>
                      <w:marTop w:val="0"/>
                      <w:marBottom w:val="0"/>
                      <w:divBdr>
                        <w:top w:val="none" w:sz="0" w:space="0" w:color="auto"/>
                        <w:left w:val="none" w:sz="0" w:space="0" w:color="auto"/>
                        <w:bottom w:val="none" w:sz="0" w:space="0" w:color="auto"/>
                        <w:right w:val="none" w:sz="0" w:space="0" w:color="auto"/>
                      </w:divBdr>
                      <w:divsChild>
                        <w:div w:id="780610017">
                          <w:marLeft w:val="0"/>
                          <w:marRight w:val="0"/>
                          <w:marTop w:val="0"/>
                          <w:marBottom w:val="0"/>
                          <w:divBdr>
                            <w:top w:val="none" w:sz="0" w:space="0" w:color="auto"/>
                            <w:left w:val="none" w:sz="0" w:space="0" w:color="auto"/>
                            <w:bottom w:val="none" w:sz="0" w:space="0" w:color="auto"/>
                            <w:right w:val="none" w:sz="0" w:space="0" w:color="auto"/>
                          </w:divBdr>
                          <w:divsChild>
                            <w:div w:id="284510374">
                              <w:marLeft w:val="0"/>
                              <w:marRight w:val="0"/>
                              <w:marTop w:val="0"/>
                              <w:marBottom w:val="0"/>
                              <w:divBdr>
                                <w:top w:val="none" w:sz="0" w:space="0" w:color="auto"/>
                                <w:left w:val="none" w:sz="0" w:space="0" w:color="auto"/>
                                <w:bottom w:val="none" w:sz="0" w:space="0" w:color="auto"/>
                                <w:right w:val="none" w:sz="0" w:space="0" w:color="auto"/>
                              </w:divBdr>
                              <w:divsChild>
                                <w:div w:id="1027098559">
                                  <w:marLeft w:val="0"/>
                                  <w:marRight w:val="0"/>
                                  <w:marTop w:val="0"/>
                                  <w:marBottom w:val="0"/>
                                  <w:divBdr>
                                    <w:top w:val="none" w:sz="0" w:space="0" w:color="auto"/>
                                    <w:left w:val="none" w:sz="0" w:space="0" w:color="auto"/>
                                    <w:bottom w:val="none" w:sz="0" w:space="0" w:color="auto"/>
                                    <w:right w:val="none" w:sz="0" w:space="0" w:color="auto"/>
                                  </w:divBdr>
                                  <w:divsChild>
                                    <w:div w:id="12348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042693">
      <w:bodyDiv w:val="1"/>
      <w:marLeft w:val="0"/>
      <w:marRight w:val="0"/>
      <w:marTop w:val="0"/>
      <w:marBottom w:val="0"/>
      <w:divBdr>
        <w:top w:val="none" w:sz="0" w:space="0" w:color="auto"/>
        <w:left w:val="none" w:sz="0" w:space="0" w:color="auto"/>
        <w:bottom w:val="none" w:sz="0" w:space="0" w:color="auto"/>
        <w:right w:val="none" w:sz="0" w:space="0" w:color="auto"/>
      </w:divBdr>
    </w:div>
    <w:div w:id="931670889">
      <w:bodyDiv w:val="1"/>
      <w:marLeft w:val="0"/>
      <w:marRight w:val="0"/>
      <w:marTop w:val="0"/>
      <w:marBottom w:val="0"/>
      <w:divBdr>
        <w:top w:val="none" w:sz="0" w:space="0" w:color="auto"/>
        <w:left w:val="none" w:sz="0" w:space="0" w:color="auto"/>
        <w:bottom w:val="none" w:sz="0" w:space="0" w:color="auto"/>
        <w:right w:val="none" w:sz="0" w:space="0" w:color="auto"/>
      </w:divBdr>
      <w:divsChild>
        <w:div w:id="878979694">
          <w:marLeft w:val="0"/>
          <w:marRight w:val="0"/>
          <w:marTop w:val="0"/>
          <w:marBottom w:val="0"/>
          <w:divBdr>
            <w:top w:val="none" w:sz="0" w:space="0" w:color="auto"/>
            <w:left w:val="none" w:sz="0" w:space="0" w:color="auto"/>
            <w:bottom w:val="none" w:sz="0" w:space="0" w:color="auto"/>
            <w:right w:val="none" w:sz="0" w:space="0" w:color="auto"/>
          </w:divBdr>
          <w:divsChild>
            <w:div w:id="1603763897">
              <w:marLeft w:val="0"/>
              <w:marRight w:val="0"/>
              <w:marTop w:val="0"/>
              <w:marBottom w:val="0"/>
              <w:divBdr>
                <w:top w:val="none" w:sz="0" w:space="0" w:color="auto"/>
                <w:left w:val="none" w:sz="0" w:space="0" w:color="auto"/>
                <w:bottom w:val="none" w:sz="0" w:space="0" w:color="auto"/>
                <w:right w:val="none" w:sz="0" w:space="0" w:color="auto"/>
              </w:divBdr>
              <w:divsChild>
                <w:div w:id="659625287">
                  <w:marLeft w:val="0"/>
                  <w:marRight w:val="0"/>
                  <w:marTop w:val="0"/>
                  <w:marBottom w:val="0"/>
                  <w:divBdr>
                    <w:top w:val="none" w:sz="0" w:space="0" w:color="auto"/>
                    <w:left w:val="none" w:sz="0" w:space="0" w:color="auto"/>
                    <w:bottom w:val="none" w:sz="0" w:space="0" w:color="auto"/>
                    <w:right w:val="none" w:sz="0" w:space="0" w:color="auto"/>
                  </w:divBdr>
                  <w:divsChild>
                    <w:div w:id="10390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5965">
          <w:marLeft w:val="0"/>
          <w:marRight w:val="0"/>
          <w:marTop w:val="0"/>
          <w:marBottom w:val="0"/>
          <w:divBdr>
            <w:top w:val="none" w:sz="0" w:space="0" w:color="auto"/>
            <w:left w:val="none" w:sz="0" w:space="0" w:color="auto"/>
            <w:bottom w:val="none" w:sz="0" w:space="0" w:color="auto"/>
            <w:right w:val="none" w:sz="0" w:space="0" w:color="auto"/>
          </w:divBdr>
          <w:divsChild>
            <w:div w:id="213320737">
              <w:marLeft w:val="0"/>
              <w:marRight w:val="0"/>
              <w:marTop w:val="0"/>
              <w:marBottom w:val="0"/>
              <w:divBdr>
                <w:top w:val="none" w:sz="0" w:space="0" w:color="auto"/>
                <w:left w:val="none" w:sz="0" w:space="0" w:color="auto"/>
                <w:bottom w:val="none" w:sz="0" w:space="0" w:color="auto"/>
                <w:right w:val="none" w:sz="0" w:space="0" w:color="auto"/>
              </w:divBdr>
              <w:divsChild>
                <w:div w:id="399521482">
                  <w:marLeft w:val="0"/>
                  <w:marRight w:val="0"/>
                  <w:marTop w:val="0"/>
                  <w:marBottom w:val="0"/>
                  <w:divBdr>
                    <w:top w:val="none" w:sz="0" w:space="0" w:color="auto"/>
                    <w:left w:val="none" w:sz="0" w:space="0" w:color="auto"/>
                    <w:bottom w:val="none" w:sz="0" w:space="0" w:color="auto"/>
                    <w:right w:val="none" w:sz="0" w:space="0" w:color="auto"/>
                  </w:divBdr>
                  <w:divsChild>
                    <w:div w:id="15497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3514">
      <w:bodyDiv w:val="1"/>
      <w:marLeft w:val="0"/>
      <w:marRight w:val="0"/>
      <w:marTop w:val="0"/>
      <w:marBottom w:val="0"/>
      <w:divBdr>
        <w:top w:val="none" w:sz="0" w:space="0" w:color="auto"/>
        <w:left w:val="none" w:sz="0" w:space="0" w:color="auto"/>
        <w:bottom w:val="none" w:sz="0" w:space="0" w:color="auto"/>
        <w:right w:val="none" w:sz="0" w:space="0" w:color="auto"/>
      </w:divBdr>
      <w:divsChild>
        <w:div w:id="862086534">
          <w:marLeft w:val="0"/>
          <w:marRight w:val="0"/>
          <w:marTop w:val="0"/>
          <w:marBottom w:val="0"/>
          <w:divBdr>
            <w:top w:val="none" w:sz="0" w:space="0" w:color="auto"/>
            <w:left w:val="none" w:sz="0" w:space="0" w:color="auto"/>
            <w:bottom w:val="none" w:sz="0" w:space="0" w:color="auto"/>
            <w:right w:val="none" w:sz="0" w:space="0" w:color="auto"/>
          </w:divBdr>
          <w:divsChild>
            <w:div w:id="170073822">
              <w:marLeft w:val="0"/>
              <w:marRight w:val="0"/>
              <w:marTop w:val="0"/>
              <w:marBottom w:val="0"/>
              <w:divBdr>
                <w:top w:val="none" w:sz="0" w:space="0" w:color="auto"/>
                <w:left w:val="none" w:sz="0" w:space="0" w:color="auto"/>
                <w:bottom w:val="none" w:sz="0" w:space="0" w:color="auto"/>
                <w:right w:val="none" w:sz="0" w:space="0" w:color="auto"/>
              </w:divBdr>
              <w:divsChild>
                <w:div w:id="202057351">
                  <w:marLeft w:val="0"/>
                  <w:marRight w:val="0"/>
                  <w:marTop w:val="0"/>
                  <w:marBottom w:val="0"/>
                  <w:divBdr>
                    <w:top w:val="none" w:sz="0" w:space="0" w:color="auto"/>
                    <w:left w:val="none" w:sz="0" w:space="0" w:color="auto"/>
                    <w:bottom w:val="none" w:sz="0" w:space="0" w:color="auto"/>
                    <w:right w:val="none" w:sz="0" w:space="0" w:color="auto"/>
                  </w:divBdr>
                  <w:divsChild>
                    <w:div w:id="1874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0239">
          <w:marLeft w:val="0"/>
          <w:marRight w:val="0"/>
          <w:marTop w:val="0"/>
          <w:marBottom w:val="0"/>
          <w:divBdr>
            <w:top w:val="none" w:sz="0" w:space="0" w:color="auto"/>
            <w:left w:val="none" w:sz="0" w:space="0" w:color="auto"/>
            <w:bottom w:val="none" w:sz="0" w:space="0" w:color="auto"/>
            <w:right w:val="none" w:sz="0" w:space="0" w:color="auto"/>
          </w:divBdr>
          <w:divsChild>
            <w:div w:id="726294035">
              <w:marLeft w:val="0"/>
              <w:marRight w:val="0"/>
              <w:marTop w:val="0"/>
              <w:marBottom w:val="0"/>
              <w:divBdr>
                <w:top w:val="none" w:sz="0" w:space="0" w:color="auto"/>
                <w:left w:val="none" w:sz="0" w:space="0" w:color="auto"/>
                <w:bottom w:val="none" w:sz="0" w:space="0" w:color="auto"/>
                <w:right w:val="none" w:sz="0" w:space="0" w:color="auto"/>
              </w:divBdr>
              <w:divsChild>
                <w:div w:id="895313484">
                  <w:marLeft w:val="0"/>
                  <w:marRight w:val="0"/>
                  <w:marTop w:val="0"/>
                  <w:marBottom w:val="0"/>
                  <w:divBdr>
                    <w:top w:val="none" w:sz="0" w:space="0" w:color="auto"/>
                    <w:left w:val="none" w:sz="0" w:space="0" w:color="auto"/>
                    <w:bottom w:val="none" w:sz="0" w:space="0" w:color="auto"/>
                    <w:right w:val="none" w:sz="0" w:space="0" w:color="auto"/>
                  </w:divBdr>
                  <w:divsChild>
                    <w:div w:id="1565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1861">
          <w:marLeft w:val="0"/>
          <w:marRight w:val="0"/>
          <w:marTop w:val="0"/>
          <w:marBottom w:val="0"/>
          <w:divBdr>
            <w:top w:val="none" w:sz="0" w:space="0" w:color="auto"/>
            <w:left w:val="none" w:sz="0" w:space="0" w:color="auto"/>
            <w:bottom w:val="none" w:sz="0" w:space="0" w:color="auto"/>
            <w:right w:val="none" w:sz="0" w:space="0" w:color="auto"/>
          </w:divBdr>
          <w:divsChild>
            <w:div w:id="1703288960">
              <w:marLeft w:val="0"/>
              <w:marRight w:val="0"/>
              <w:marTop w:val="0"/>
              <w:marBottom w:val="0"/>
              <w:divBdr>
                <w:top w:val="none" w:sz="0" w:space="0" w:color="auto"/>
                <w:left w:val="none" w:sz="0" w:space="0" w:color="auto"/>
                <w:bottom w:val="none" w:sz="0" w:space="0" w:color="auto"/>
                <w:right w:val="none" w:sz="0" w:space="0" w:color="auto"/>
              </w:divBdr>
              <w:divsChild>
                <w:div w:id="100302132">
                  <w:marLeft w:val="0"/>
                  <w:marRight w:val="0"/>
                  <w:marTop w:val="0"/>
                  <w:marBottom w:val="0"/>
                  <w:divBdr>
                    <w:top w:val="none" w:sz="0" w:space="0" w:color="auto"/>
                    <w:left w:val="none" w:sz="0" w:space="0" w:color="auto"/>
                    <w:bottom w:val="none" w:sz="0" w:space="0" w:color="auto"/>
                    <w:right w:val="none" w:sz="0" w:space="0" w:color="auto"/>
                  </w:divBdr>
                  <w:divsChild>
                    <w:div w:id="8109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5900">
          <w:marLeft w:val="0"/>
          <w:marRight w:val="0"/>
          <w:marTop w:val="0"/>
          <w:marBottom w:val="0"/>
          <w:divBdr>
            <w:top w:val="none" w:sz="0" w:space="0" w:color="auto"/>
            <w:left w:val="none" w:sz="0" w:space="0" w:color="auto"/>
            <w:bottom w:val="none" w:sz="0" w:space="0" w:color="auto"/>
            <w:right w:val="none" w:sz="0" w:space="0" w:color="auto"/>
          </w:divBdr>
          <w:divsChild>
            <w:div w:id="1612669097">
              <w:marLeft w:val="0"/>
              <w:marRight w:val="0"/>
              <w:marTop w:val="0"/>
              <w:marBottom w:val="0"/>
              <w:divBdr>
                <w:top w:val="none" w:sz="0" w:space="0" w:color="auto"/>
                <w:left w:val="none" w:sz="0" w:space="0" w:color="auto"/>
                <w:bottom w:val="none" w:sz="0" w:space="0" w:color="auto"/>
                <w:right w:val="none" w:sz="0" w:space="0" w:color="auto"/>
              </w:divBdr>
              <w:divsChild>
                <w:div w:id="903442956">
                  <w:marLeft w:val="0"/>
                  <w:marRight w:val="0"/>
                  <w:marTop w:val="0"/>
                  <w:marBottom w:val="0"/>
                  <w:divBdr>
                    <w:top w:val="none" w:sz="0" w:space="0" w:color="auto"/>
                    <w:left w:val="none" w:sz="0" w:space="0" w:color="auto"/>
                    <w:bottom w:val="none" w:sz="0" w:space="0" w:color="auto"/>
                    <w:right w:val="none" w:sz="0" w:space="0" w:color="auto"/>
                  </w:divBdr>
                  <w:divsChild>
                    <w:div w:id="15118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9690">
          <w:marLeft w:val="0"/>
          <w:marRight w:val="0"/>
          <w:marTop w:val="0"/>
          <w:marBottom w:val="0"/>
          <w:divBdr>
            <w:top w:val="none" w:sz="0" w:space="0" w:color="auto"/>
            <w:left w:val="none" w:sz="0" w:space="0" w:color="auto"/>
            <w:bottom w:val="none" w:sz="0" w:space="0" w:color="auto"/>
            <w:right w:val="none" w:sz="0" w:space="0" w:color="auto"/>
          </w:divBdr>
          <w:divsChild>
            <w:div w:id="456918923">
              <w:marLeft w:val="0"/>
              <w:marRight w:val="0"/>
              <w:marTop w:val="0"/>
              <w:marBottom w:val="0"/>
              <w:divBdr>
                <w:top w:val="none" w:sz="0" w:space="0" w:color="auto"/>
                <w:left w:val="none" w:sz="0" w:space="0" w:color="auto"/>
                <w:bottom w:val="none" w:sz="0" w:space="0" w:color="auto"/>
                <w:right w:val="none" w:sz="0" w:space="0" w:color="auto"/>
              </w:divBdr>
              <w:divsChild>
                <w:div w:id="2077168098">
                  <w:marLeft w:val="0"/>
                  <w:marRight w:val="0"/>
                  <w:marTop w:val="0"/>
                  <w:marBottom w:val="0"/>
                  <w:divBdr>
                    <w:top w:val="none" w:sz="0" w:space="0" w:color="auto"/>
                    <w:left w:val="none" w:sz="0" w:space="0" w:color="auto"/>
                    <w:bottom w:val="none" w:sz="0" w:space="0" w:color="auto"/>
                    <w:right w:val="none" w:sz="0" w:space="0" w:color="auto"/>
                  </w:divBdr>
                  <w:divsChild>
                    <w:div w:id="2474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dc:creator>
  <cp:keywords/>
  <dc:description/>
  <cp:lastModifiedBy>harry ugoji</cp:lastModifiedBy>
  <cp:revision>2</cp:revision>
  <dcterms:created xsi:type="dcterms:W3CDTF">2021-10-19T13:10:00Z</dcterms:created>
  <dcterms:modified xsi:type="dcterms:W3CDTF">2021-10-19T13:10:00Z</dcterms:modified>
</cp:coreProperties>
</file>