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8DDD0" w14:textId="77777777" w:rsidR="00504ED2" w:rsidRPr="00504ED2" w:rsidRDefault="00504ED2" w:rsidP="00504ED2">
      <w:pPr>
        <w:widowControl w:val="0"/>
        <w:suppressAutoHyphens w:val="0"/>
        <w:spacing w:after="160"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Министерство науки и высшего образования Российской</w:t>
      </w:r>
    </w:p>
    <w:p w14:paraId="66B26EC5" w14:textId="77777777" w:rsidR="00504ED2" w:rsidRPr="00504ED2" w:rsidRDefault="00504ED2" w:rsidP="00504ED2">
      <w:pPr>
        <w:widowControl w:val="0"/>
        <w:suppressAutoHyphens w:val="0"/>
        <w:spacing w:after="160"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Федерации</w:t>
      </w:r>
    </w:p>
    <w:p w14:paraId="66505F38" w14:textId="77777777" w:rsidR="00504ED2" w:rsidRPr="00504ED2" w:rsidRDefault="00504ED2" w:rsidP="00504ED2">
      <w:pPr>
        <w:widowControl w:val="0"/>
        <w:suppressAutoHyphens w:val="0"/>
        <w:ind w:firstLine="0"/>
        <w:jc w:val="center"/>
        <w:rPr>
          <w:rFonts w:eastAsia="Times New Roman" w:cs="Times New Roman"/>
          <w:color w:val="000000"/>
          <w:spacing w:val="-20"/>
          <w:sz w:val="20"/>
          <w:szCs w:val="20"/>
          <w:lang w:eastAsia="ru-RU" w:bidi="ru-RU"/>
        </w:rPr>
      </w:pPr>
      <w:r w:rsidRPr="00504ED2">
        <w:rPr>
          <w:rFonts w:eastAsia="Times New Roman" w:cs="Times New Roman"/>
          <w:color w:val="000000"/>
          <w:spacing w:val="-20"/>
          <w:sz w:val="20"/>
          <w:szCs w:val="20"/>
          <w:lang w:eastAsia="ru-RU" w:bidi="ru-RU"/>
        </w:rPr>
        <w:t>Федеральное государственное автономное образовательное учреждение высшего образования</w:t>
      </w:r>
    </w:p>
    <w:p w14:paraId="3461D783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aps/>
          <w:color w:val="000000"/>
          <w:spacing w:val="-2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aps/>
          <w:color w:val="000000"/>
          <w:spacing w:val="-20"/>
          <w:sz w:val="24"/>
          <w:szCs w:val="24"/>
          <w:lang w:eastAsia="ru-RU" w:bidi="ru-RU"/>
        </w:rPr>
        <w:t>«Национальный исследовательский Томский политехнический Университет»</w:t>
      </w:r>
    </w:p>
    <w:p w14:paraId="28959335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0D3D3132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7F9515F0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b/>
          <w:noProof/>
          <w:color w:val="000000"/>
          <w:sz w:val="24"/>
          <w:szCs w:val="24"/>
          <w:lang w:eastAsia="ru-RU"/>
        </w:rPr>
        <w:drawing>
          <wp:inline distT="0" distB="0" distL="0" distR="0" wp14:anchorId="75377769" wp14:editId="6BECE044">
            <wp:extent cx="819150" cy="819150"/>
            <wp:effectExtent l="0" t="0" r="0" b="0"/>
            <wp:docPr id="1343790893" name="Рисунок 1343790893" descr="Изображение выглядит как шаблон, Красочность, зеленый, Граф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 descr="Изображение выглядит как шаблон, Красочность, зеленый, График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7A308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29B633B6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4DEAA3BC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Microsoft Sans Serif" w:cs="Times New Roman"/>
          <w:iCs/>
          <w:color w:val="000000"/>
          <w:szCs w:val="28"/>
          <w:lang w:eastAsia="ru-RU" w:bidi="ru-RU"/>
        </w:rPr>
      </w:pPr>
      <w:r w:rsidRPr="00504ED2">
        <w:rPr>
          <w:rFonts w:eastAsia="Microsoft Sans Serif" w:cs="Times New Roman"/>
          <w:iCs/>
          <w:color w:val="000000"/>
          <w:szCs w:val="28"/>
          <w:lang w:eastAsia="ru-RU" w:bidi="ru-RU"/>
        </w:rPr>
        <w:t>Инженерная школа энергетики</w:t>
      </w:r>
    </w:p>
    <w:p w14:paraId="3D983C3D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Microsoft Sans Serif" w:cs="Times New Roman"/>
          <w:iCs/>
          <w:color w:val="000000"/>
          <w:szCs w:val="28"/>
          <w:lang w:eastAsia="ru-RU" w:bidi="ru-RU"/>
        </w:rPr>
      </w:pPr>
      <w:r w:rsidRPr="00504ED2">
        <w:rPr>
          <w:rFonts w:eastAsia="Microsoft Sans Serif" w:cs="Times New Roman"/>
          <w:iCs/>
          <w:color w:val="000000"/>
          <w:szCs w:val="28"/>
          <w:lang w:eastAsia="ru-RU" w:bidi="ru-RU"/>
        </w:rPr>
        <w:t>Отделение электроэнергетики и электротехники</w:t>
      </w:r>
    </w:p>
    <w:p w14:paraId="144BBAF1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Microsoft Sans Serif" w:cs="Times New Roman"/>
          <w:iCs/>
          <w:color w:val="000000"/>
          <w:szCs w:val="28"/>
          <w:lang w:eastAsia="ru-RU" w:bidi="ru-RU"/>
        </w:rPr>
      </w:pPr>
      <w:r w:rsidRPr="00504ED2">
        <w:rPr>
          <w:rFonts w:eastAsia="Microsoft Sans Serif" w:cs="Times New Roman"/>
          <w:iCs/>
          <w:color w:val="000000"/>
          <w:szCs w:val="28"/>
          <w:lang w:eastAsia="ru-RU" w:bidi="ru-RU"/>
        </w:rPr>
        <w:t>Направление: 09.04.03 Прикладная информатика</w:t>
      </w:r>
    </w:p>
    <w:p w14:paraId="384F6DAB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5A2F02D9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588D34D8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32"/>
          <w:szCs w:val="32"/>
          <w:lang w:eastAsia="ru-RU" w:bidi="ru-RU"/>
        </w:rPr>
      </w:pPr>
    </w:p>
    <w:p w14:paraId="3C311F88" w14:textId="4B849B55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bCs/>
          <w:color w:val="343A40"/>
          <w:szCs w:val="28"/>
          <w:lang w:eastAsia="ru-RU" w:bidi="ru-RU"/>
        </w:rPr>
      </w:pPr>
      <w:r w:rsidRPr="00504ED2">
        <w:rPr>
          <w:rFonts w:eastAsia="Times New Roman" w:cs="Times New Roman"/>
          <w:bCs/>
          <w:color w:val="343A40"/>
          <w:szCs w:val="28"/>
          <w:lang w:eastAsia="ru-RU" w:bidi="ru-RU"/>
        </w:rPr>
        <w:t>«</w:t>
      </w:r>
      <w:r w:rsidR="00E6123D" w:rsidRPr="00E6123D">
        <w:rPr>
          <w:rFonts w:eastAsia="Times New Roman" w:cs="Times New Roman"/>
          <w:bCs/>
          <w:color w:val="343A40"/>
          <w:szCs w:val="28"/>
          <w:lang w:eastAsia="ru-RU" w:bidi="ru-RU"/>
        </w:rPr>
        <w:t>Проектная документация</w:t>
      </w:r>
      <w:r w:rsidRPr="00504ED2">
        <w:rPr>
          <w:rFonts w:eastAsia="Times New Roman" w:cs="Times New Roman"/>
          <w:bCs/>
          <w:color w:val="343A40"/>
          <w:szCs w:val="28"/>
          <w:lang w:eastAsia="ru-RU" w:bidi="ru-RU"/>
        </w:rPr>
        <w:t>»</w:t>
      </w:r>
    </w:p>
    <w:p w14:paraId="43936ECF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</w:p>
    <w:p w14:paraId="0A0EE334" w14:textId="22A93D3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Лабораторная работа №</w:t>
      </w:r>
      <w:r w:rsidR="00E6123D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5</w:t>
      </w:r>
    </w:p>
    <w:p w14:paraId="782EF9DC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FF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olor w:val="FF0000"/>
          <w:sz w:val="24"/>
          <w:szCs w:val="24"/>
          <w:lang w:eastAsia="ru-RU" w:bidi="ru-RU"/>
        </w:rPr>
        <w:br/>
      </w:r>
    </w:p>
    <w:p w14:paraId="3D346110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FF0000"/>
          <w:sz w:val="24"/>
          <w:szCs w:val="24"/>
          <w:lang w:eastAsia="ru-RU" w:bidi="ru-RU"/>
        </w:rPr>
      </w:pPr>
    </w:p>
    <w:p w14:paraId="1D7C6B45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olor w:val="000000"/>
          <w:sz w:val="24"/>
          <w:szCs w:val="24"/>
          <w:lang w:eastAsia="ru-RU" w:bidi="ru-RU"/>
        </w:rPr>
        <w:t>по дисциплине:</w:t>
      </w:r>
      <w:r w:rsidRPr="00504ED2"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  <w:t xml:space="preserve"> </w:t>
      </w:r>
    </w:p>
    <w:p w14:paraId="492C0258" w14:textId="01636B84" w:rsidR="00504ED2" w:rsidRPr="00504ED2" w:rsidRDefault="00E6123D" w:rsidP="00504ED2">
      <w:pPr>
        <w:widowControl w:val="0"/>
        <w:tabs>
          <w:tab w:val="left" w:leader="underscore" w:pos="9072"/>
        </w:tabs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  <w:r w:rsidRPr="00E6123D">
        <w:rPr>
          <w:rFonts w:eastAsia="Calibri" w:cs="Times New Roman"/>
          <w:szCs w:val="28"/>
        </w:rPr>
        <w:t>Основы объектно-ориентированного программирования</w:t>
      </w:r>
    </w:p>
    <w:p w14:paraId="3862C05D" w14:textId="77777777" w:rsidR="00504ED2" w:rsidRPr="00504ED2" w:rsidRDefault="00504ED2" w:rsidP="00504ED2">
      <w:pPr>
        <w:widowControl w:val="0"/>
        <w:tabs>
          <w:tab w:val="left" w:leader="underscore" w:pos="9072"/>
        </w:tabs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3F7A73D2" w14:textId="77777777" w:rsidR="00504ED2" w:rsidRPr="00504ED2" w:rsidRDefault="00504ED2" w:rsidP="00504ED2">
      <w:pPr>
        <w:widowControl w:val="0"/>
        <w:tabs>
          <w:tab w:val="left" w:leader="underscore" w:pos="9072"/>
        </w:tabs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57BA166E" w14:textId="77777777" w:rsidR="00504ED2" w:rsidRPr="00504ED2" w:rsidRDefault="00504ED2" w:rsidP="00504ED2">
      <w:pPr>
        <w:widowControl w:val="0"/>
        <w:tabs>
          <w:tab w:val="left" w:leader="underscore" w:pos="9072"/>
        </w:tabs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tbl>
      <w:tblPr>
        <w:tblW w:w="10128" w:type="dxa"/>
        <w:jc w:val="center"/>
        <w:tblLayout w:type="fixed"/>
        <w:tblLook w:val="04A0" w:firstRow="1" w:lastRow="0" w:firstColumn="1" w:lastColumn="0" w:noHBand="0" w:noVBand="1"/>
      </w:tblPr>
      <w:tblGrid>
        <w:gridCol w:w="2977"/>
        <w:gridCol w:w="850"/>
        <w:gridCol w:w="284"/>
        <w:gridCol w:w="4252"/>
        <w:gridCol w:w="284"/>
        <w:gridCol w:w="1481"/>
      </w:tblGrid>
      <w:tr w:rsidR="00504ED2" w:rsidRPr="00504ED2" w14:paraId="06260BED" w14:textId="77777777" w:rsidTr="00B51D2B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18FB5D52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  <w:t>Выполнил:</w:t>
            </w:r>
          </w:p>
          <w:p w14:paraId="7E37C0B7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  <w:t>:</w:t>
            </w:r>
          </w:p>
          <w:p w14:paraId="3BE939F2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7151" w:type="dxa"/>
            <w:gridSpan w:val="5"/>
            <w:vAlign w:val="bottom"/>
          </w:tcPr>
          <w:p w14:paraId="7D60D05A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  <w:tr w:rsidR="00504ED2" w:rsidRPr="00504ED2" w14:paraId="15A99D53" w14:textId="77777777" w:rsidTr="00B51D2B">
        <w:trPr>
          <w:trHeight w:hRule="exact" w:val="340"/>
          <w:jc w:val="center"/>
        </w:trPr>
        <w:tc>
          <w:tcPr>
            <w:tcW w:w="2977" w:type="dxa"/>
            <w:vAlign w:val="bottom"/>
            <w:hideMark/>
          </w:tcPr>
          <w:p w14:paraId="7CA4470E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Студент гр. О-5КМ41</w:t>
            </w:r>
          </w:p>
        </w:tc>
        <w:tc>
          <w:tcPr>
            <w:tcW w:w="850" w:type="dxa"/>
            <w:vAlign w:val="bottom"/>
          </w:tcPr>
          <w:p w14:paraId="4546DA9F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4A3DED63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  <w:vAlign w:val="bottom"/>
          </w:tcPr>
          <w:p w14:paraId="44C8D0D2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 xml:space="preserve">                    </w:t>
            </w:r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val="en-US" w:eastAsia="ru-RU" w:bidi="ru-RU"/>
              </w:rPr>
              <w:t xml:space="preserve"> </w:t>
            </w:r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Троицкий Е.Д.</w:t>
            </w:r>
          </w:p>
        </w:tc>
        <w:tc>
          <w:tcPr>
            <w:tcW w:w="284" w:type="dxa"/>
            <w:vAlign w:val="bottom"/>
          </w:tcPr>
          <w:p w14:paraId="66FFEAAB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  <w:vAlign w:val="bottom"/>
            <w:hideMark/>
          </w:tcPr>
          <w:p w14:paraId="02DA8EEC" w14:textId="70B087B9" w:rsidR="00504ED2" w:rsidRPr="00504ED2" w:rsidRDefault="00E6123D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хх</w:t>
            </w:r>
            <w:r w:rsidR="00504ED2"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.</w:t>
            </w:r>
            <w:r w:rsidR="00B447BC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04</w:t>
            </w:r>
            <w:r w:rsidR="00504ED2"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.2026</w:t>
            </w:r>
          </w:p>
        </w:tc>
      </w:tr>
      <w:tr w:rsidR="00504ED2" w:rsidRPr="00504ED2" w14:paraId="379154FE" w14:textId="77777777" w:rsidTr="00B51D2B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2705255D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850" w:type="dxa"/>
          </w:tcPr>
          <w:p w14:paraId="0B7731B6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76BACD2F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</w:tcPr>
          <w:p w14:paraId="775E7B82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7EB518BE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</w:tcPr>
          <w:p w14:paraId="04832E3C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  <w:tr w:rsidR="00504ED2" w:rsidRPr="00504ED2" w14:paraId="0CEC33A4" w14:textId="77777777" w:rsidTr="00B51D2B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5D7659A8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  <w:t>Проверил:</w:t>
            </w:r>
          </w:p>
          <w:p w14:paraId="205A6384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</w:p>
          <w:p w14:paraId="46A87E7E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7151" w:type="dxa"/>
            <w:gridSpan w:val="5"/>
            <w:vAlign w:val="bottom"/>
          </w:tcPr>
          <w:p w14:paraId="490982D0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  <w:tr w:rsidR="00504ED2" w:rsidRPr="00504ED2" w14:paraId="7AC7FCCC" w14:textId="77777777" w:rsidTr="00B51D2B">
        <w:trPr>
          <w:trHeight w:hRule="exact" w:val="340"/>
          <w:jc w:val="center"/>
        </w:trPr>
        <w:tc>
          <w:tcPr>
            <w:tcW w:w="2977" w:type="dxa"/>
            <w:vAlign w:val="bottom"/>
            <w:hideMark/>
          </w:tcPr>
          <w:p w14:paraId="5C85D864" w14:textId="65B51589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Доцент</w:t>
            </w:r>
            <w:r w:rsidR="00E6123D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, к.т.н.</w:t>
            </w:r>
          </w:p>
        </w:tc>
        <w:tc>
          <w:tcPr>
            <w:tcW w:w="850" w:type="dxa"/>
            <w:vAlign w:val="bottom"/>
          </w:tcPr>
          <w:p w14:paraId="15CB6EEA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386AC0C7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  <w:vAlign w:val="bottom"/>
            <w:hideMark/>
          </w:tcPr>
          <w:p w14:paraId="72726DDA" w14:textId="39CA51BC" w:rsidR="00504ED2" w:rsidRPr="00504ED2" w:rsidRDefault="00E6123D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Калентьев</w:t>
            </w:r>
            <w:proofErr w:type="spellEnd"/>
            <w:r w:rsidR="00504ED2"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А</w:t>
            </w:r>
            <w:r w:rsidR="00504ED2"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.А.</w:t>
            </w:r>
          </w:p>
        </w:tc>
        <w:tc>
          <w:tcPr>
            <w:tcW w:w="284" w:type="dxa"/>
            <w:vAlign w:val="bottom"/>
          </w:tcPr>
          <w:p w14:paraId="2AED430D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  <w:vAlign w:val="bottom"/>
          </w:tcPr>
          <w:p w14:paraId="6B321121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 w:bidi="ru-RU"/>
              </w:rPr>
            </w:pPr>
          </w:p>
        </w:tc>
      </w:tr>
      <w:tr w:rsidR="00504ED2" w:rsidRPr="00504ED2" w14:paraId="595EB308" w14:textId="77777777" w:rsidTr="00B51D2B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653A07D5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850" w:type="dxa"/>
          </w:tcPr>
          <w:p w14:paraId="7E4B5B9B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2C06325C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</w:tcPr>
          <w:p w14:paraId="04C6C061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57CEEB41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</w:tcPr>
          <w:p w14:paraId="38240849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</w:tbl>
    <w:p w14:paraId="210723EF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29FA3C20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7FE16938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058E8222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4722FE56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2483F49F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754C4742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0A56A478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38F03BE1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7335E7A0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7603CA80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0A7C8791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66696AEA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olor w:val="000000"/>
          <w:sz w:val="24"/>
          <w:szCs w:val="24"/>
          <w:lang w:eastAsia="ru-RU" w:bidi="ru-RU"/>
        </w:rPr>
        <w:t>Томск – 2026 г.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211500402"/>
        <w:docPartObj>
          <w:docPartGallery w:val="Table of Contents"/>
          <w:docPartUnique/>
        </w:docPartObj>
      </w:sdtPr>
      <w:sdtContent>
        <w:p w14:paraId="30CE1284" w14:textId="0E58DDFE" w:rsidR="00382A13" w:rsidRPr="001150DB" w:rsidRDefault="00082953" w:rsidP="00E6123D">
          <w:pPr>
            <w:pStyle w:val="ab"/>
            <w:spacing w:after="240"/>
            <w:ind w:firstLine="709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1150DB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6CA93262" w14:textId="77777777" w:rsidR="00467B00" w:rsidRDefault="00082953" w:rsidP="00E6123D">
          <w:pPr>
            <w:pStyle w:val="11"/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1150DB">
            <w:fldChar w:fldCharType="begin"/>
          </w:r>
          <w:r w:rsidRPr="001150DB">
            <w:rPr>
              <w:rStyle w:val="a4"/>
              <w:bCs/>
              <w:webHidden/>
            </w:rPr>
            <w:instrText xml:space="preserve"> TOC \z \o "1-3" \u \h</w:instrText>
          </w:r>
          <w:r w:rsidRPr="001150DB">
            <w:rPr>
              <w:rStyle w:val="a4"/>
              <w:bCs/>
            </w:rPr>
            <w:fldChar w:fldCharType="separate"/>
          </w:r>
          <w:hyperlink w:anchor="_Toc201833634" w:history="1">
            <w:r w:rsidR="00467B00" w:rsidRPr="003C7A1A">
              <w:rPr>
                <w:rStyle w:val="a3"/>
                <w:b/>
                <w:bCs/>
                <w:noProof/>
              </w:rPr>
              <w:t>ВВЕДЕНИЕ</w:t>
            </w:r>
            <w:r w:rsidR="00467B00">
              <w:rPr>
                <w:noProof/>
                <w:webHidden/>
              </w:rPr>
              <w:tab/>
            </w:r>
            <w:r w:rsidR="00467B00">
              <w:rPr>
                <w:noProof/>
                <w:webHidden/>
              </w:rPr>
              <w:fldChar w:fldCharType="begin"/>
            </w:r>
            <w:r w:rsidR="00467B00">
              <w:rPr>
                <w:noProof/>
                <w:webHidden/>
              </w:rPr>
              <w:instrText xml:space="preserve"> PAGEREF _Toc201833634 \h </w:instrText>
            </w:r>
            <w:r w:rsidR="00467B00">
              <w:rPr>
                <w:noProof/>
                <w:webHidden/>
              </w:rPr>
            </w:r>
            <w:r w:rsidR="00467B00">
              <w:rPr>
                <w:noProof/>
                <w:webHidden/>
              </w:rPr>
              <w:fldChar w:fldCharType="separate"/>
            </w:r>
            <w:r w:rsidR="00467B00">
              <w:rPr>
                <w:noProof/>
                <w:webHidden/>
              </w:rPr>
              <w:t>3</w:t>
            </w:r>
            <w:r w:rsidR="00467B00">
              <w:rPr>
                <w:noProof/>
                <w:webHidden/>
              </w:rPr>
              <w:fldChar w:fldCharType="end"/>
            </w:r>
          </w:hyperlink>
        </w:p>
        <w:p w14:paraId="31FED10A" w14:textId="77777777" w:rsidR="00467B00" w:rsidRDefault="00467B00" w:rsidP="00E6123D">
          <w:pPr>
            <w:pStyle w:val="11"/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833635" w:history="1">
            <w:r w:rsidRPr="003C7A1A">
              <w:rPr>
                <w:rStyle w:val="a3"/>
                <w:b/>
                <w:bCs/>
                <w:noProof/>
              </w:rPr>
              <w:t>1 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_Toc201833635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634CB" w14:textId="77777777" w:rsidR="00467B00" w:rsidRDefault="00467B00" w:rsidP="00E6123D">
          <w:pPr>
            <w:pStyle w:val="21"/>
            <w:tabs>
              <w:tab w:val="right" w:leader="dot" w:pos="9628"/>
            </w:tabs>
            <w:ind w:left="0"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833636" w:history="1">
            <w:r w:rsidRPr="003C7A1A">
              <w:rPr>
                <w:rStyle w:val="a3"/>
                <w:b/>
                <w:bCs/>
                <w:noProof/>
              </w:rPr>
              <w:t xml:space="preserve">1.1 </w:t>
            </w:r>
            <w:r w:rsidRPr="003C7A1A">
              <w:rPr>
                <w:rStyle w:val="a3"/>
                <w:b/>
                <w:bCs/>
                <w:noProof/>
                <w:lang w:val="en-US"/>
              </w:rPr>
              <w:t xml:space="preserve">UML </w:t>
            </w:r>
            <w:r w:rsidRPr="003C7A1A">
              <w:rPr>
                <w:rStyle w:val="a3"/>
                <w:b/>
                <w:bCs/>
                <w:noProof/>
              </w:rPr>
              <w:t>диаграмма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_Toc201833636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40026" w14:textId="77777777" w:rsidR="00467B00" w:rsidRDefault="00467B00" w:rsidP="00E6123D">
          <w:pPr>
            <w:pStyle w:val="21"/>
            <w:tabs>
              <w:tab w:val="right" w:leader="dot" w:pos="9628"/>
            </w:tabs>
            <w:ind w:left="0"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833637" w:history="1">
            <w:r w:rsidRPr="003C7A1A">
              <w:rPr>
                <w:rStyle w:val="a3"/>
                <w:b/>
                <w:bCs/>
                <w:noProof/>
              </w:rPr>
              <w:t xml:space="preserve">1.2 </w:t>
            </w:r>
            <w:r w:rsidRPr="003C7A1A">
              <w:rPr>
                <w:rStyle w:val="a3"/>
                <w:b/>
                <w:bCs/>
                <w:noProof/>
                <w:lang w:val="en-US"/>
              </w:rPr>
              <w:t>UML</w:t>
            </w:r>
            <w:r w:rsidRPr="003C7A1A">
              <w:rPr>
                <w:rStyle w:val="a3"/>
                <w:b/>
                <w:bCs/>
                <w:noProof/>
              </w:rPr>
              <w:t xml:space="preserve"> 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_Toc201833637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698AE" w14:textId="77777777" w:rsidR="00467B00" w:rsidRDefault="00467B00" w:rsidP="00E6123D">
          <w:pPr>
            <w:pStyle w:val="21"/>
            <w:tabs>
              <w:tab w:val="right" w:leader="dot" w:pos="9628"/>
            </w:tabs>
            <w:ind w:left="0"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833638" w:history="1">
            <w:r w:rsidRPr="003C7A1A">
              <w:rPr>
                <w:rStyle w:val="a3"/>
                <w:b/>
                <w:bCs/>
                <w:noProof/>
              </w:rPr>
              <w:t>1.3 Описание классов, образующих связь типа «общее-частное»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_Toc201833638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C341C" w14:textId="77777777" w:rsidR="00467B00" w:rsidRDefault="00467B00" w:rsidP="00E6123D">
          <w:pPr>
            <w:pStyle w:val="21"/>
            <w:tabs>
              <w:tab w:val="right" w:leader="dot" w:pos="9628"/>
            </w:tabs>
            <w:ind w:left="0"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833639" w:history="1">
            <w:r w:rsidRPr="003C7A1A">
              <w:rPr>
                <w:rStyle w:val="a3"/>
                <w:b/>
                <w:bCs/>
                <w:noProof/>
              </w:rPr>
              <w:t xml:space="preserve">1.4 Дерево ветвлений </w:t>
            </w:r>
            <w:r w:rsidRPr="003C7A1A">
              <w:rPr>
                <w:rStyle w:val="a3"/>
                <w:b/>
                <w:bCs/>
                <w:noProof/>
                <w:lang w:val="en-US"/>
              </w:rPr>
              <w:t>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_Toc201833639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7FB67" w14:textId="77777777" w:rsidR="00467B00" w:rsidRDefault="00467B00" w:rsidP="00E6123D">
          <w:pPr>
            <w:pStyle w:val="21"/>
            <w:tabs>
              <w:tab w:val="right" w:leader="dot" w:pos="9628"/>
            </w:tabs>
            <w:ind w:left="0"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833640" w:history="1">
            <w:r w:rsidRPr="003C7A1A">
              <w:rPr>
                <w:rStyle w:val="a3"/>
                <w:b/>
                <w:bCs/>
                <w:noProof/>
              </w:rPr>
              <w:t>1.5 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_Toc201833640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4612E" w14:textId="77777777" w:rsidR="00467B00" w:rsidRDefault="00467B00" w:rsidP="00E6123D">
          <w:pPr>
            <w:pStyle w:val="11"/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833641" w:history="1">
            <w:r w:rsidRPr="003C7A1A">
              <w:rPr>
                <w:rStyle w:val="a3"/>
                <w:b/>
                <w:bCs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_Toc201833641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0F57C" w14:textId="77777777" w:rsidR="00382A13" w:rsidRDefault="00082953" w:rsidP="00E6123D">
          <w:pPr>
            <w:ind w:firstLine="709"/>
          </w:pPr>
          <w:r w:rsidRPr="001150DB">
            <w:fldChar w:fldCharType="end"/>
          </w:r>
        </w:p>
      </w:sdtContent>
    </w:sdt>
    <w:p w14:paraId="73A64C5E" w14:textId="77777777" w:rsidR="00382A13" w:rsidRDefault="00082953">
      <w:r>
        <w:br w:type="page"/>
      </w:r>
    </w:p>
    <w:p w14:paraId="4DCCA670" w14:textId="77777777" w:rsidR="00382A13" w:rsidRDefault="00082953" w:rsidP="009F36A5">
      <w:pPr>
        <w:ind w:firstLine="0"/>
        <w:jc w:val="center"/>
        <w:outlineLvl w:val="0"/>
        <w:rPr>
          <w:b/>
          <w:bCs/>
        </w:rPr>
      </w:pPr>
      <w:bookmarkStart w:id="0" w:name="_Toc74829062"/>
      <w:bookmarkStart w:id="1" w:name="_Toc201833634"/>
      <w:r>
        <w:rPr>
          <w:b/>
          <w:bCs/>
        </w:rPr>
        <w:lastRenderedPageBreak/>
        <w:t>ВВЕДЕНИЕ</w:t>
      </w:r>
      <w:bookmarkEnd w:id="0"/>
      <w:bookmarkEnd w:id="1"/>
    </w:p>
    <w:p w14:paraId="3F19ECEE" w14:textId="77777777" w:rsidR="00382A13" w:rsidRDefault="00082953" w:rsidP="009F36A5">
      <w:pPr>
        <w:ind w:firstLine="709"/>
      </w:pPr>
      <w:r>
        <w:t>Корректная и полная документация сопровождает разработку программного обеспечения (далее – ПО) от появления идеи до выпуска конечного продукта. Написание документации является обязательным критерием разработки и последующей поддержки проекта [1].</w:t>
      </w:r>
    </w:p>
    <w:p w14:paraId="60A342EC" w14:textId="77777777" w:rsidR="00382A13" w:rsidRDefault="00082953" w:rsidP="009F36A5">
      <w:pPr>
        <w:ind w:firstLine="709"/>
      </w:pPr>
      <w:r>
        <w:t>Целью данной лабораторной работы является разработка проектной документации на созданный программный продукт.</w:t>
      </w:r>
    </w:p>
    <w:p w14:paraId="724B371E" w14:textId="77777777" w:rsidR="00382A13" w:rsidRDefault="00082953" w:rsidP="009F36A5">
      <w:pPr>
        <w:ind w:firstLine="709"/>
      </w:pPr>
      <w:r>
        <w:t>Для достижения поставленной цели должны быть выполнены следующие задачи:</w:t>
      </w:r>
    </w:p>
    <w:p w14:paraId="4A8E5C81" w14:textId="77777777" w:rsidR="00382A13" w:rsidRDefault="00082953" w:rsidP="009F36A5">
      <w:pPr>
        <w:pStyle w:val="aa"/>
        <w:numPr>
          <w:ilvl w:val="0"/>
          <w:numId w:val="12"/>
        </w:numPr>
        <w:ind w:left="0" w:firstLine="709"/>
      </w:pPr>
      <w:r>
        <w:t>Составление технического задания (далее – ТЗ) на разработанную программу (Приложение А);</w:t>
      </w:r>
    </w:p>
    <w:p w14:paraId="527F9C33" w14:textId="77777777" w:rsidR="00382A13" w:rsidRDefault="00082953" w:rsidP="009F36A5">
      <w:pPr>
        <w:pStyle w:val="aa"/>
        <w:numPr>
          <w:ilvl w:val="0"/>
          <w:numId w:val="12"/>
        </w:numPr>
        <w:ind w:left="0" w:firstLine="709"/>
      </w:pPr>
      <w:r>
        <w:t xml:space="preserve">Составление </w:t>
      </w:r>
      <w:r w:rsidRPr="00E6123D">
        <w:rPr>
          <w:lang w:val="en-US"/>
        </w:rPr>
        <w:t>UML</w:t>
      </w:r>
      <w:r>
        <w:t xml:space="preserve"> диаграммы вариантов использования для разработанной программы;</w:t>
      </w:r>
    </w:p>
    <w:p w14:paraId="04983A7B" w14:textId="77777777" w:rsidR="00382A13" w:rsidRDefault="00082953" w:rsidP="009F36A5">
      <w:pPr>
        <w:pStyle w:val="aa"/>
        <w:numPr>
          <w:ilvl w:val="0"/>
          <w:numId w:val="12"/>
        </w:numPr>
        <w:ind w:left="0" w:firstLine="709"/>
      </w:pPr>
      <w:r>
        <w:t xml:space="preserve">Составление </w:t>
      </w:r>
      <w:r w:rsidRPr="00E6123D">
        <w:rPr>
          <w:lang w:val="en-US"/>
        </w:rPr>
        <w:t>UML</w:t>
      </w:r>
      <w:r>
        <w:t xml:space="preserve"> диаграммы классов;</w:t>
      </w:r>
    </w:p>
    <w:p w14:paraId="5F082E03" w14:textId="77777777" w:rsidR="00382A13" w:rsidRDefault="00082953" w:rsidP="009F36A5">
      <w:pPr>
        <w:pStyle w:val="aa"/>
        <w:numPr>
          <w:ilvl w:val="0"/>
          <w:numId w:val="12"/>
        </w:numPr>
        <w:ind w:left="0" w:firstLine="709"/>
      </w:pPr>
      <w:r>
        <w:t>Описание классов, образующих связь типа «общее-частное»;</w:t>
      </w:r>
    </w:p>
    <w:p w14:paraId="57DA252C" w14:textId="77777777" w:rsidR="00382A13" w:rsidRDefault="00082953" w:rsidP="009F36A5">
      <w:pPr>
        <w:pStyle w:val="aa"/>
        <w:numPr>
          <w:ilvl w:val="0"/>
          <w:numId w:val="12"/>
        </w:numPr>
        <w:ind w:left="0" w:firstLine="709"/>
      </w:pPr>
      <w:r>
        <w:t xml:space="preserve">Привести дерево ветвлений </w:t>
      </w:r>
      <w:r w:rsidRPr="00E6123D">
        <w:rPr>
          <w:lang w:val="en-US"/>
        </w:rPr>
        <w:t>Git;</w:t>
      </w:r>
    </w:p>
    <w:p w14:paraId="66D0DB07" w14:textId="77777777" w:rsidR="00382A13" w:rsidRDefault="00082953" w:rsidP="009F36A5">
      <w:pPr>
        <w:pStyle w:val="aa"/>
        <w:numPr>
          <w:ilvl w:val="0"/>
          <w:numId w:val="12"/>
        </w:numPr>
        <w:ind w:left="0" w:firstLine="709"/>
      </w:pPr>
      <w:r>
        <w:t>Провести тестирование программы.</w:t>
      </w:r>
    </w:p>
    <w:p w14:paraId="756F97C5" w14:textId="77777777" w:rsidR="00382A13" w:rsidRDefault="00082953" w:rsidP="009F36A5">
      <w:r>
        <w:br w:type="page"/>
      </w:r>
    </w:p>
    <w:p w14:paraId="551E66E9" w14:textId="77777777" w:rsidR="00382A13" w:rsidRDefault="00082953" w:rsidP="009F36A5">
      <w:pPr>
        <w:outlineLvl w:val="0"/>
        <w:rPr>
          <w:b/>
          <w:bCs/>
        </w:rPr>
      </w:pPr>
      <w:bookmarkStart w:id="2" w:name="_Toc74829063"/>
      <w:bookmarkStart w:id="3" w:name="_Toc201833635"/>
      <w:r>
        <w:rPr>
          <w:b/>
          <w:bCs/>
        </w:rPr>
        <w:lastRenderedPageBreak/>
        <w:t xml:space="preserve">1 </w:t>
      </w:r>
      <w:bookmarkEnd w:id="2"/>
      <w:r>
        <w:rPr>
          <w:b/>
          <w:bCs/>
        </w:rPr>
        <w:t>Основная часть</w:t>
      </w:r>
      <w:bookmarkEnd w:id="3"/>
    </w:p>
    <w:p w14:paraId="0A5EECB6" w14:textId="77777777" w:rsidR="00382A13" w:rsidRDefault="00082953" w:rsidP="009F36A5">
      <w:pPr>
        <w:outlineLvl w:val="1"/>
        <w:rPr>
          <w:b/>
          <w:bCs/>
        </w:rPr>
      </w:pPr>
      <w:bookmarkStart w:id="4" w:name="_Toc74829064"/>
      <w:bookmarkStart w:id="5" w:name="_Toc201833636"/>
      <w:r>
        <w:rPr>
          <w:b/>
          <w:bCs/>
        </w:rPr>
        <w:t xml:space="preserve">1.1 </w:t>
      </w:r>
      <w:r>
        <w:rPr>
          <w:b/>
          <w:bCs/>
          <w:lang w:val="en-US"/>
        </w:rPr>
        <w:t>UML</w:t>
      </w:r>
      <w:r w:rsidRPr="002F1793">
        <w:rPr>
          <w:b/>
          <w:bCs/>
        </w:rPr>
        <w:t xml:space="preserve"> </w:t>
      </w:r>
      <w:r>
        <w:rPr>
          <w:b/>
          <w:bCs/>
        </w:rPr>
        <w:t>диаграмма вариантов использования</w:t>
      </w:r>
      <w:bookmarkEnd w:id="4"/>
      <w:bookmarkEnd w:id="5"/>
    </w:p>
    <w:p w14:paraId="76ABC374" w14:textId="77777777" w:rsidR="00382A13" w:rsidRDefault="00082953" w:rsidP="009F36A5">
      <w:r>
        <w:t>Вариант использования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>) — это описание множества последовательных действий (включая вариации), которые выполняются некоторым субъектом с целью получения результата, значимого для некоторого действующего лица [1]. ВИ предполагает взаимодействие действующих лиц и системы или другого объекта. Действующее лицо представляет собой логически связанное множество ролей, которые играют пользователи системы во время взаимодействия с ней.</w:t>
      </w:r>
    </w:p>
    <w:p w14:paraId="6FCA7FED" w14:textId="4DBF4C1C" w:rsidR="009231BF" w:rsidRDefault="00082953" w:rsidP="009F36A5">
      <w:r>
        <w:t>Диаграмма вариантов использования для разработанного ПО приведена на рисунке 1.</w:t>
      </w:r>
    </w:p>
    <w:p w14:paraId="393C4E09" w14:textId="07775C57" w:rsidR="00540FB1" w:rsidRPr="00540FB1" w:rsidRDefault="00540FB1" w:rsidP="00540FB1">
      <w:pPr>
        <w:ind w:firstLine="0"/>
        <w:jc w:val="center"/>
        <w:rPr>
          <w:noProof/>
        </w:rPr>
      </w:pPr>
      <w:r w:rsidRPr="00540FB1">
        <w:rPr>
          <w:noProof/>
        </w:rPr>
        <w:drawing>
          <wp:inline distT="0" distB="0" distL="0" distR="0" wp14:anchorId="48CE9BD0" wp14:editId="2534A5F5">
            <wp:extent cx="6120130" cy="3957955"/>
            <wp:effectExtent l="0" t="0" r="0" b="4445"/>
            <wp:docPr id="10445427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D75CF3" w14:textId="77777777" w:rsidR="00382A13" w:rsidRDefault="00082953" w:rsidP="009F36A5">
      <w:pPr>
        <w:ind w:firstLine="0"/>
        <w:jc w:val="center"/>
      </w:pPr>
      <w:r>
        <w:t>Рисунок 1 – Диаграмма вариантов использования</w:t>
      </w:r>
    </w:p>
    <w:p w14:paraId="686679E0" w14:textId="77777777" w:rsidR="00BC7861" w:rsidRDefault="00BC7861" w:rsidP="009F36A5">
      <w:pPr>
        <w:spacing w:line="240" w:lineRule="auto"/>
        <w:ind w:firstLine="0"/>
        <w:jc w:val="left"/>
        <w:rPr>
          <w:b/>
          <w:bCs/>
        </w:rPr>
      </w:pPr>
      <w:bookmarkStart w:id="6" w:name="_Toc74829065"/>
      <w:bookmarkStart w:id="7" w:name="_Toc201833637"/>
      <w:r>
        <w:rPr>
          <w:b/>
          <w:bCs/>
        </w:rPr>
        <w:br w:type="page"/>
      </w:r>
    </w:p>
    <w:p w14:paraId="32A93EDA" w14:textId="7DE57FD8" w:rsidR="00382A13" w:rsidRDefault="00082953" w:rsidP="009F36A5">
      <w:pPr>
        <w:ind w:firstLine="709"/>
        <w:outlineLvl w:val="1"/>
        <w:rPr>
          <w:b/>
          <w:bCs/>
        </w:rPr>
      </w:pPr>
      <w:r>
        <w:rPr>
          <w:b/>
          <w:bCs/>
        </w:rPr>
        <w:lastRenderedPageBreak/>
        <w:t xml:space="preserve">1.2 </w:t>
      </w:r>
      <w:r>
        <w:rPr>
          <w:b/>
          <w:bCs/>
          <w:lang w:val="en-US"/>
        </w:rPr>
        <w:t>UML</w:t>
      </w:r>
      <w:r>
        <w:rPr>
          <w:b/>
          <w:bCs/>
        </w:rPr>
        <w:t xml:space="preserve"> диаграмма классов</w:t>
      </w:r>
      <w:bookmarkEnd w:id="6"/>
      <w:bookmarkEnd w:id="7"/>
    </w:p>
    <w:p w14:paraId="21DD08B7" w14:textId="77777777" w:rsidR="00382A13" w:rsidRDefault="00082953" w:rsidP="009F36A5">
      <w:pPr>
        <w:ind w:firstLine="709"/>
      </w:pPr>
      <w:r>
        <w:t xml:space="preserve">Диаграмма классов (англ.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 — структурная диаграмма языка моделирования UML, демонстрирующая общую структуру иерархии классов системы, их коопераций, атрибутов (полей), методов, интерфейсов и взаимосвязей (отношений) между ними. Широко применяется не только для документирования и визуализации, но также для конструирования посредством прямого или обратного проектирования.</w:t>
      </w:r>
    </w:p>
    <w:p w14:paraId="37A40DF4" w14:textId="77777777" w:rsidR="00382A13" w:rsidRDefault="00082953" w:rsidP="009F36A5">
      <w:pPr>
        <w:ind w:firstLine="709"/>
      </w:pPr>
      <w:r>
        <w:t>Диаграмма классов приведена на рисунке 2.</w:t>
      </w:r>
    </w:p>
    <w:p w14:paraId="4E4AC47D" w14:textId="1F1C43E1" w:rsidR="00382A13" w:rsidRDefault="00382A13" w:rsidP="009F36A5">
      <w:pPr>
        <w:sectPr w:rsidR="00382A13" w:rsidSect="001150DB">
          <w:footerReference w:type="default" r:id="rId10"/>
          <w:pgSz w:w="11906" w:h="16838"/>
          <w:pgMar w:top="1134" w:right="567" w:bottom="1134" w:left="1701" w:header="0" w:footer="0" w:gutter="0"/>
          <w:cols w:space="720"/>
          <w:formProt w:val="0"/>
          <w:titlePg/>
          <w:docGrid w:linePitch="381"/>
        </w:sectPr>
      </w:pPr>
    </w:p>
    <w:p w14:paraId="2560DB9C" w14:textId="6319E15D" w:rsidR="00382A13" w:rsidRDefault="00E923D9" w:rsidP="009F36A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F5EDD2D" wp14:editId="347019CB">
            <wp:extent cx="7399020" cy="6114358"/>
            <wp:effectExtent l="0" t="0" r="0" b="1270"/>
            <wp:docPr id="1974897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970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16088" cy="612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AE3E" w14:textId="77777777" w:rsidR="00382A13" w:rsidRDefault="00082953" w:rsidP="009F36A5">
      <w:pPr>
        <w:ind w:firstLine="0"/>
        <w:jc w:val="center"/>
        <w:sectPr w:rsidR="00382A13" w:rsidSect="00E923D9">
          <w:pgSz w:w="16838" w:h="11906" w:orient="landscape"/>
          <w:pgMar w:top="851" w:right="1134" w:bottom="567" w:left="1134" w:header="0" w:footer="0" w:gutter="0"/>
          <w:cols w:space="720"/>
          <w:formProt w:val="0"/>
          <w:docGrid w:linePitch="100"/>
        </w:sectPr>
      </w:pPr>
      <w:r>
        <w:t xml:space="preserve">Рисунок 2 – </w:t>
      </w:r>
      <w:r>
        <w:rPr>
          <w:lang w:val="en-US"/>
        </w:rPr>
        <w:t>UML</w:t>
      </w:r>
      <w:r>
        <w:t xml:space="preserve"> диаграмма классов</w:t>
      </w:r>
    </w:p>
    <w:p w14:paraId="138A2757" w14:textId="77777777" w:rsidR="00382A13" w:rsidRDefault="00082953" w:rsidP="009F36A5">
      <w:pPr>
        <w:ind w:firstLine="709"/>
        <w:outlineLvl w:val="1"/>
        <w:rPr>
          <w:b/>
          <w:bCs/>
        </w:rPr>
      </w:pPr>
      <w:bookmarkStart w:id="8" w:name="_Toc74829066"/>
      <w:bookmarkStart w:id="9" w:name="_Toc201833638"/>
      <w:r>
        <w:rPr>
          <w:b/>
          <w:bCs/>
        </w:rPr>
        <w:lastRenderedPageBreak/>
        <w:t>1.3 Описание классов, образующих связь типа «общее-частное»</w:t>
      </w:r>
      <w:bookmarkEnd w:id="8"/>
      <w:bookmarkEnd w:id="9"/>
    </w:p>
    <w:p w14:paraId="320716DF" w14:textId="77777777" w:rsidR="003C20B7" w:rsidRPr="003C20B7" w:rsidRDefault="003C20B7" w:rsidP="003C20B7">
      <w:pPr>
        <w:ind w:firstLine="709"/>
      </w:pPr>
      <w:r w:rsidRPr="003C20B7">
        <w:t xml:space="preserve">Таблица 1 – Описание интерфейса </w:t>
      </w:r>
      <w:proofErr w:type="spellStart"/>
      <w:r w:rsidRPr="003C20B7">
        <w:rPr>
          <w:i/>
          <w:iCs/>
        </w:rPr>
        <w:t>IEmployee</w:t>
      </w:r>
      <w:proofErr w:type="spellEnd"/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776"/>
        <w:gridCol w:w="1207"/>
        <w:gridCol w:w="5362"/>
      </w:tblGrid>
      <w:tr w:rsidR="003C20B7" w:rsidRPr="003C20B7" w14:paraId="203F6E0B" w14:textId="77777777" w:rsidTr="003C20B7">
        <w:tc>
          <w:tcPr>
            <w:tcW w:w="0" w:type="auto"/>
            <w:vAlign w:val="center"/>
            <w:hideMark/>
          </w:tcPr>
          <w:p w14:paraId="55052CBF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42927D0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08D2F64C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3C20B7" w:rsidRPr="003C20B7" w14:paraId="4AEFAAF9" w14:textId="77777777" w:rsidTr="003C20B7">
        <w:trPr>
          <w:trHeight w:val="345"/>
        </w:trPr>
        <w:tc>
          <w:tcPr>
            <w:tcW w:w="0" w:type="auto"/>
            <w:gridSpan w:val="3"/>
            <w:vAlign w:val="center"/>
            <w:hideMark/>
          </w:tcPr>
          <w:p w14:paraId="5E0041F8" w14:textId="1B84DA58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3C20B7">
              <w:rPr>
                <w:b/>
                <w:bCs/>
                <w:sz w:val="20"/>
                <w:szCs w:val="20"/>
              </w:rPr>
              <w:t>Описание интерфейса</w:t>
            </w:r>
          </w:p>
        </w:tc>
      </w:tr>
      <w:tr w:rsidR="003C20B7" w:rsidRPr="003C20B7" w14:paraId="4AB1972D" w14:textId="77777777" w:rsidTr="003C20B7">
        <w:trPr>
          <w:trHeight w:val="345"/>
        </w:trPr>
        <w:tc>
          <w:tcPr>
            <w:tcW w:w="0" w:type="auto"/>
            <w:gridSpan w:val="3"/>
            <w:vAlign w:val="center"/>
          </w:tcPr>
          <w:p w14:paraId="1A83BB35" w14:textId="457EA0AB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 xml:space="preserve">Интерфейс </w:t>
            </w:r>
            <w:proofErr w:type="spellStart"/>
            <w:r w:rsidRPr="003C20B7">
              <w:rPr>
                <w:sz w:val="20"/>
                <w:szCs w:val="20"/>
              </w:rPr>
              <w:t>IEmployee</w:t>
            </w:r>
            <w:proofErr w:type="spellEnd"/>
            <w:r w:rsidRPr="003C20B7">
              <w:rPr>
                <w:sz w:val="20"/>
                <w:szCs w:val="20"/>
              </w:rPr>
              <w:t xml:space="preserve"> определяет контракт для всех типов гонщиков, включая базовые свойства и метод расчёта заработной платы.</w:t>
            </w:r>
          </w:p>
        </w:tc>
      </w:tr>
      <w:tr w:rsidR="003C20B7" w:rsidRPr="003C20B7" w14:paraId="2D479644" w14:textId="77777777" w:rsidTr="003C20B7">
        <w:tc>
          <w:tcPr>
            <w:tcW w:w="0" w:type="auto"/>
            <w:vAlign w:val="center"/>
            <w:hideMark/>
          </w:tcPr>
          <w:p w14:paraId="677EF12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Свойства</w:t>
            </w:r>
          </w:p>
        </w:tc>
        <w:tc>
          <w:tcPr>
            <w:tcW w:w="0" w:type="auto"/>
            <w:vAlign w:val="center"/>
            <w:hideMark/>
          </w:tcPr>
          <w:p w14:paraId="0BF6C8E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585137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3C20B7" w:rsidRPr="003C20B7" w14:paraId="633FEBA4" w14:textId="77777777" w:rsidTr="003C20B7">
        <w:tc>
          <w:tcPr>
            <w:tcW w:w="0" w:type="auto"/>
            <w:vAlign w:val="center"/>
            <w:hideMark/>
          </w:tcPr>
          <w:p w14:paraId="2E5C7BB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+ Name</w:t>
            </w:r>
          </w:p>
        </w:tc>
        <w:tc>
          <w:tcPr>
            <w:tcW w:w="0" w:type="auto"/>
            <w:vAlign w:val="center"/>
            <w:hideMark/>
          </w:tcPr>
          <w:p w14:paraId="2D038449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C20B7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F6A5B4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Имя гонщика</w:t>
            </w:r>
          </w:p>
        </w:tc>
      </w:tr>
      <w:tr w:rsidR="003C20B7" w:rsidRPr="003C20B7" w14:paraId="1DFE143D" w14:textId="77777777" w:rsidTr="003C20B7">
        <w:tc>
          <w:tcPr>
            <w:tcW w:w="0" w:type="auto"/>
            <w:vAlign w:val="center"/>
            <w:hideMark/>
          </w:tcPr>
          <w:p w14:paraId="263FD928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 xml:space="preserve">+ </w:t>
            </w:r>
            <w:proofErr w:type="spellStart"/>
            <w:r w:rsidRPr="003C20B7">
              <w:rPr>
                <w:sz w:val="20"/>
                <w:szCs w:val="20"/>
              </w:rPr>
              <w:t>LastName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7AA08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C20B7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E5D4C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Фамилия гонщика</w:t>
            </w:r>
          </w:p>
        </w:tc>
      </w:tr>
      <w:tr w:rsidR="003C20B7" w:rsidRPr="003C20B7" w14:paraId="64CAA37A" w14:textId="77777777" w:rsidTr="003C20B7">
        <w:tc>
          <w:tcPr>
            <w:tcW w:w="0" w:type="auto"/>
            <w:vAlign w:val="center"/>
            <w:hideMark/>
          </w:tcPr>
          <w:p w14:paraId="375B23A7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 xml:space="preserve">+ </w:t>
            </w:r>
            <w:proofErr w:type="spellStart"/>
            <w:r w:rsidRPr="003C20B7">
              <w:rPr>
                <w:sz w:val="20"/>
                <w:szCs w:val="20"/>
              </w:rPr>
              <w:t>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73A00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C20B7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FD927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Разряд гонщика (определяет оклад)</w:t>
            </w:r>
          </w:p>
        </w:tc>
      </w:tr>
      <w:tr w:rsidR="003C20B7" w:rsidRPr="003C20B7" w14:paraId="514A55D3" w14:textId="77777777" w:rsidTr="003C20B7">
        <w:tc>
          <w:tcPr>
            <w:tcW w:w="0" w:type="auto"/>
            <w:vAlign w:val="center"/>
            <w:hideMark/>
          </w:tcPr>
          <w:p w14:paraId="4CEE7854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+ Country</w:t>
            </w:r>
          </w:p>
        </w:tc>
        <w:tc>
          <w:tcPr>
            <w:tcW w:w="0" w:type="auto"/>
            <w:vAlign w:val="center"/>
            <w:hideMark/>
          </w:tcPr>
          <w:p w14:paraId="738B15C4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C20B7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EE59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Страна гонщика</w:t>
            </w:r>
          </w:p>
        </w:tc>
      </w:tr>
      <w:tr w:rsidR="003C20B7" w:rsidRPr="003C20B7" w14:paraId="5C9AFC26" w14:textId="77777777" w:rsidTr="003C20B7">
        <w:tc>
          <w:tcPr>
            <w:tcW w:w="0" w:type="auto"/>
            <w:vAlign w:val="center"/>
            <w:hideMark/>
          </w:tcPr>
          <w:p w14:paraId="2BCB718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Методы</w:t>
            </w:r>
          </w:p>
        </w:tc>
        <w:tc>
          <w:tcPr>
            <w:tcW w:w="0" w:type="auto"/>
            <w:vAlign w:val="center"/>
            <w:hideMark/>
          </w:tcPr>
          <w:p w14:paraId="36CFBEEF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ADC9DB4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3C20B7" w:rsidRPr="003C20B7" w14:paraId="3DE43B0F" w14:textId="77777777" w:rsidTr="003C20B7">
        <w:tc>
          <w:tcPr>
            <w:tcW w:w="0" w:type="auto"/>
            <w:vAlign w:val="center"/>
            <w:hideMark/>
          </w:tcPr>
          <w:p w14:paraId="40C81E03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3C20B7">
              <w:rPr>
                <w:sz w:val="20"/>
                <w:szCs w:val="20"/>
              </w:rPr>
              <w:t>CalculateSalary</w:t>
            </w:r>
            <w:proofErr w:type="spellEnd"/>
            <w:r w:rsidRPr="003C20B7">
              <w:rPr>
                <w:sz w:val="20"/>
                <w:szCs w:val="20"/>
              </w:rPr>
              <w:t>(</w:t>
            </w:r>
            <w:proofErr w:type="gramEnd"/>
            <w:r w:rsidRPr="003C20B7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343B9F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C20B7">
              <w:rPr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0172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Метод расчёта заработной платы гонщика</w:t>
            </w:r>
          </w:p>
        </w:tc>
      </w:tr>
    </w:tbl>
    <w:p w14:paraId="2AAC5C10" w14:textId="2113EC9D" w:rsidR="00526BC2" w:rsidRDefault="00082953" w:rsidP="009F36A5">
      <w:pPr>
        <w:ind w:firstLine="709"/>
        <w:rPr>
          <w:i/>
          <w:iCs/>
          <w:sz w:val="24"/>
          <w:lang w:val="en-US"/>
        </w:rPr>
      </w:pPr>
      <w:r>
        <w:t xml:space="preserve">Таблица </w:t>
      </w:r>
      <w:r w:rsidR="003C20B7">
        <w:rPr>
          <w:lang w:val="en-US"/>
        </w:rPr>
        <w:t>2</w:t>
      </w:r>
      <w:r>
        <w:t xml:space="preserve"> – </w:t>
      </w:r>
      <w:r w:rsidRPr="003E3096">
        <w:rPr>
          <w:szCs w:val="28"/>
        </w:rPr>
        <w:t xml:space="preserve">Описание класса </w:t>
      </w:r>
      <w:proofErr w:type="spellStart"/>
      <w:r w:rsidR="003E3096" w:rsidRPr="003E3096">
        <w:rPr>
          <w:i/>
          <w:iCs/>
          <w:szCs w:val="28"/>
        </w:rPr>
        <w:t>EmployeeBase</w:t>
      </w:r>
      <w:proofErr w:type="spellEnd"/>
    </w:p>
    <w:tbl>
      <w:tblPr>
        <w:tblStyle w:val="12"/>
        <w:tblW w:w="0" w:type="auto"/>
        <w:jc w:val="center"/>
        <w:tblLook w:val="04A0" w:firstRow="1" w:lastRow="0" w:firstColumn="1" w:lastColumn="0" w:noHBand="0" w:noVBand="1"/>
      </w:tblPr>
      <w:tblGrid>
        <w:gridCol w:w="2737"/>
        <w:gridCol w:w="2346"/>
        <w:gridCol w:w="4262"/>
      </w:tblGrid>
      <w:tr w:rsidR="003E3096" w:rsidRPr="003E3096" w14:paraId="542AE379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5E1CA79F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0C57759A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2474B92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Описание</w:t>
            </w:r>
          </w:p>
        </w:tc>
      </w:tr>
      <w:tr w:rsidR="003E3096" w:rsidRPr="003E3096" w14:paraId="28B84B10" w14:textId="77777777" w:rsidTr="003E3096">
        <w:trPr>
          <w:trHeight w:val="518"/>
          <w:jc w:val="center"/>
        </w:trPr>
        <w:tc>
          <w:tcPr>
            <w:tcW w:w="0" w:type="auto"/>
            <w:gridSpan w:val="3"/>
            <w:vAlign w:val="center"/>
            <w:hideMark/>
          </w:tcPr>
          <w:p w14:paraId="348D385E" w14:textId="0059E3CF" w:rsidR="003E3096" w:rsidRPr="00BD7572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3E3096" w:rsidRPr="003E3096" w14:paraId="6FB21D05" w14:textId="77777777" w:rsidTr="003E3096">
        <w:trPr>
          <w:trHeight w:val="517"/>
          <w:jc w:val="center"/>
        </w:trPr>
        <w:tc>
          <w:tcPr>
            <w:tcW w:w="0" w:type="auto"/>
            <w:gridSpan w:val="3"/>
            <w:vAlign w:val="center"/>
          </w:tcPr>
          <w:p w14:paraId="2534A531" w14:textId="49FFCDEA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 xml:space="preserve">Абстрактный базовый класс гонщика, реализующий интерфейс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IEmployee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 xml:space="preserve"> и содержащий общие персональные данные, справочники разрядов и стран, а также базовую логику валидации.</w:t>
            </w:r>
          </w:p>
        </w:tc>
      </w:tr>
      <w:tr w:rsidR="003E3096" w:rsidRPr="003E3096" w14:paraId="49A05D61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41246148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Поля</w:t>
            </w:r>
          </w:p>
        </w:tc>
        <w:tc>
          <w:tcPr>
            <w:tcW w:w="0" w:type="auto"/>
            <w:vAlign w:val="center"/>
            <w:hideMark/>
          </w:tcPr>
          <w:p w14:paraId="2BB4D10A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2C423DB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3E3096" w:rsidRPr="003E3096" w14:paraId="17835040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282B1D65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− _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3664A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7DA02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Имя гонщика</w:t>
            </w:r>
          </w:p>
        </w:tc>
      </w:tr>
      <w:tr w:rsidR="003E3096" w:rsidRPr="003E3096" w14:paraId="3E14921E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23AA72B4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− _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lastName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F39DB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B77ED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Фамилия гонщика</w:t>
            </w:r>
          </w:p>
        </w:tc>
      </w:tr>
      <w:tr w:rsidR="003E3096" w:rsidRPr="003E3096" w14:paraId="53812C0E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36366CA1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− _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22D42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F35D6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Разряд гонщика</w:t>
            </w:r>
          </w:p>
        </w:tc>
      </w:tr>
      <w:tr w:rsidR="003E3096" w:rsidRPr="003E3096" w14:paraId="6C73C3D5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1D8402B5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− _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country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8A9A0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05118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Страна гонщика</w:t>
            </w:r>
          </w:p>
        </w:tc>
      </w:tr>
      <w:tr w:rsidR="003E3096" w:rsidRPr="003E3096" w14:paraId="56C914EA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302CB279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PositionData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79B9B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proofErr w:type="gramStart"/>
            <w:r w:rsidRPr="003E3096">
              <w:rPr>
                <w:rFonts w:cs="Times New Roman"/>
                <w:sz w:val="20"/>
                <w:szCs w:val="20"/>
              </w:rPr>
              <w:t>Dictionary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&lt;</w:t>
            </w:r>
            <w:proofErr w:type="spellStart"/>
            <w:proofErr w:type="gramEnd"/>
            <w:r w:rsidRPr="003E3096">
              <w:rPr>
                <w:rFonts w:cs="Times New Roman"/>
                <w:sz w:val="20"/>
                <w:szCs w:val="20"/>
              </w:rPr>
              <w:t>int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, (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double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)&gt;</w:t>
            </w:r>
          </w:p>
        </w:tc>
        <w:tc>
          <w:tcPr>
            <w:tcW w:w="0" w:type="auto"/>
            <w:vAlign w:val="center"/>
            <w:hideMark/>
          </w:tcPr>
          <w:p w14:paraId="2DA9665F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Статический справочник разрядов: номер, название и оклад</w:t>
            </w:r>
          </w:p>
        </w:tc>
      </w:tr>
      <w:tr w:rsidR="003E3096" w:rsidRPr="003E3096" w14:paraId="3B00C408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7B343D01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CountryData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55410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proofErr w:type="gramStart"/>
            <w:r w:rsidRPr="003E3096">
              <w:rPr>
                <w:rFonts w:cs="Times New Roman"/>
                <w:sz w:val="20"/>
                <w:szCs w:val="20"/>
              </w:rPr>
              <w:t>Dictionary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&lt;</w:t>
            </w:r>
            <w:proofErr w:type="spellStart"/>
            <w:proofErr w:type="gramEnd"/>
            <w:r w:rsidRPr="003E3096">
              <w:rPr>
                <w:rFonts w:cs="Times New Roman"/>
                <w:sz w:val="20"/>
                <w:szCs w:val="20"/>
              </w:rPr>
              <w:t>int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346B7AA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Статический справочник стран: номер и название</w:t>
            </w:r>
          </w:p>
        </w:tc>
      </w:tr>
      <w:tr w:rsidR="003E3096" w:rsidRPr="003E3096" w14:paraId="7025E994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276D477E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Свойства</w:t>
            </w:r>
          </w:p>
        </w:tc>
        <w:tc>
          <w:tcPr>
            <w:tcW w:w="0" w:type="auto"/>
            <w:vAlign w:val="center"/>
            <w:hideMark/>
          </w:tcPr>
          <w:p w14:paraId="265C656C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1ABA000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3E3096" w:rsidRPr="003E3096" w14:paraId="152D82EB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797EBAD6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TypeName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D2AF7D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2F8BE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Абстрактное свойство, возвращающее русское название типа сотрудника</w:t>
            </w:r>
          </w:p>
        </w:tc>
      </w:tr>
      <w:tr w:rsidR="003E3096" w:rsidRPr="003E3096" w14:paraId="02358593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0E042872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+ Name</w:t>
            </w:r>
          </w:p>
        </w:tc>
        <w:tc>
          <w:tcPr>
            <w:tcW w:w="0" w:type="auto"/>
            <w:vAlign w:val="center"/>
            <w:hideMark/>
          </w:tcPr>
          <w:p w14:paraId="5090644C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648B01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Имя гонщика</w:t>
            </w:r>
          </w:p>
        </w:tc>
      </w:tr>
      <w:tr w:rsidR="003E3096" w:rsidRPr="003E3096" w14:paraId="0B890ED1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5A521492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LastName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BF96A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CC0FDB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Фамилия гонщика</w:t>
            </w:r>
          </w:p>
        </w:tc>
      </w:tr>
      <w:tr w:rsidR="003E3096" w:rsidRPr="003E3096" w14:paraId="63922D38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240A1BA1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2AFB4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B596A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Разряд гонщика</w:t>
            </w:r>
          </w:p>
        </w:tc>
      </w:tr>
      <w:tr w:rsidR="003E3096" w:rsidRPr="003E3096" w14:paraId="00EB1C80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79DDA4E4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+ Country</w:t>
            </w:r>
          </w:p>
        </w:tc>
        <w:tc>
          <w:tcPr>
            <w:tcW w:w="0" w:type="auto"/>
            <w:vAlign w:val="center"/>
            <w:hideMark/>
          </w:tcPr>
          <w:p w14:paraId="470BC014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4A5D8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Страна гонщика</w:t>
            </w:r>
          </w:p>
        </w:tc>
      </w:tr>
      <w:tr w:rsidR="003E3096" w:rsidRPr="003E3096" w14:paraId="4B97C14F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56B1037C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Salary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F9399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E3AF0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Вычисляемое свойство для отображения зарплаты (округлённое)</w:t>
            </w:r>
          </w:p>
        </w:tc>
      </w:tr>
      <w:tr w:rsidR="003E3096" w:rsidRPr="003E3096" w14:paraId="5951E45D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17DFCF6A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Методы</w:t>
            </w:r>
          </w:p>
        </w:tc>
        <w:tc>
          <w:tcPr>
            <w:tcW w:w="0" w:type="auto"/>
            <w:vAlign w:val="center"/>
            <w:hideMark/>
          </w:tcPr>
          <w:p w14:paraId="0024D593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022277F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3E3096" w:rsidRPr="003E3096" w14:paraId="0C7DA9BD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35B2B8F9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3E3096">
              <w:rPr>
                <w:rFonts w:cs="Times New Roman"/>
                <w:sz w:val="20"/>
                <w:szCs w:val="20"/>
              </w:rPr>
              <w:t>CalculateSalary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(</w:t>
            </w:r>
            <w:proofErr w:type="gramEnd"/>
            <w:r w:rsidRPr="003E3096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6F0598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66997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Абстрактный метод расчёта заработной платы</w:t>
            </w:r>
          </w:p>
        </w:tc>
      </w:tr>
      <w:tr w:rsidR="003E3096" w:rsidRPr="003E3096" w14:paraId="55950876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4BE57001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 xml:space="preserve">−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SetName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(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06C6FB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C653F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Устанавливает имя после валидации</w:t>
            </w:r>
          </w:p>
        </w:tc>
      </w:tr>
      <w:tr w:rsidR="003E3096" w:rsidRPr="003E3096" w14:paraId="1E98FC7C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51728A55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 xml:space="preserve">−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SetLastName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(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31B533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12298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Устанавливает фамилию после валидации</w:t>
            </w:r>
          </w:p>
        </w:tc>
      </w:tr>
      <w:tr w:rsidR="003E3096" w:rsidRPr="003E3096" w14:paraId="778C4AF4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6E1ADDA9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 xml:space="preserve">−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SetPosition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(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B69A94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4CEBF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Устанавливает разряд после валидации</w:t>
            </w:r>
          </w:p>
        </w:tc>
      </w:tr>
      <w:tr w:rsidR="003E3096" w:rsidRPr="003E3096" w14:paraId="1677C8E9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5C245D1D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 xml:space="preserve">−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SetCountry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(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14FFB8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31C0D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Устанавливает страну после валидации</w:t>
            </w:r>
          </w:p>
        </w:tc>
      </w:tr>
      <w:tr w:rsidR="003E3096" w:rsidRPr="003E3096" w14:paraId="1FB11D95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0C63503D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 xml:space="preserve">− </w:t>
            </w:r>
            <w:proofErr w:type="spellStart"/>
            <w:proofErr w:type="gramStart"/>
            <w:r w:rsidRPr="003E3096">
              <w:rPr>
                <w:rFonts w:cs="Times New Roman"/>
                <w:sz w:val="20"/>
                <w:szCs w:val="20"/>
              </w:rPr>
              <w:t>ValidateString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int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09F379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E5573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Статический метод валидации строковых данных</w:t>
            </w:r>
          </w:p>
        </w:tc>
      </w:tr>
    </w:tbl>
    <w:p w14:paraId="1769E866" w14:textId="77777777" w:rsidR="003C20B7" w:rsidRPr="003C20B7" w:rsidRDefault="003C20B7" w:rsidP="003C20B7">
      <w:pPr>
        <w:ind w:firstLine="709"/>
      </w:pPr>
      <w:r w:rsidRPr="003C20B7">
        <w:t xml:space="preserve">Таблица 3 – Описание класса </w:t>
      </w:r>
      <w:proofErr w:type="spellStart"/>
      <w:r w:rsidRPr="00DB46E6">
        <w:rPr>
          <w:i/>
          <w:iCs/>
        </w:rPr>
        <w:t>CommissionEmployee</w:t>
      </w:r>
      <w:proofErr w:type="spellEnd"/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214"/>
        <w:gridCol w:w="1254"/>
        <w:gridCol w:w="5877"/>
      </w:tblGrid>
      <w:tr w:rsidR="003C20B7" w:rsidRPr="003C20B7" w14:paraId="2192CBD8" w14:textId="77777777" w:rsidTr="003C20B7">
        <w:tc>
          <w:tcPr>
            <w:tcW w:w="2102" w:type="dxa"/>
            <w:vAlign w:val="center"/>
            <w:hideMark/>
          </w:tcPr>
          <w:p w14:paraId="550559CF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1221" w:type="dxa"/>
            <w:vAlign w:val="center"/>
            <w:hideMark/>
          </w:tcPr>
          <w:p w14:paraId="49534259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6022" w:type="dxa"/>
            <w:vAlign w:val="center"/>
            <w:hideMark/>
          </w:tcPr>
          <w:p w14:paraId="1A253C9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3C20B7" w:rsidRPr="003C20B7" w14:paraId="44E89AB9" w14:textId="77777777" w:rsidTr="003C20B7">
        <w:trPr>
          <w:trHeight w:val="345"/>
        </w:trPr>
        <w:tc>
          <w:tcPr>
            <w:tcW w:w="0" w:type="auto"/>
            <w:gridSpan w:val="3"/>
            <w:vAlign w:val="center"/>
            <w:hideMark/>
          </w:tcPr>
          <w:p w14:paraId="46B26564" w14:textId="3595F626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3C20B7">
              <w:rPr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3C20B7" w:rsidRPr="003C20B7" w14:paraId="2E1B1FD2" w14:textId="77777777" w:rsidTr="003C20B7">
        <w:trPr>
          <w:trHeight w:val="345"/>
        </w:trPr>
        <w:tc>
          <w:tcPr>
            <w:tcW w:w="0" w:type="auto"/>
            <w:gridSpan w:val="3"/>
            <w:vAlign w:val="center"/>
          </w:tcPr>
          <w:p w14:paraId="1BCD4D4C" w14:textId="6821492F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Производный класс гонщика с оплатой труда, включающей базовую заработную плату и премию по ставке комиссии.</w:t>
            </w:r>
          </w:p>
        </w:tc>
      </w:tr>
      <w:tr w:rsidR="003C20B7" w:rsidRPr="003C20B7" w14:paraId="3568891D" w14:textId="77777777" w:rsidTr="003C20B7">
        <w:tc>
          <w:tcPr>
            <w:tcW w:w="2102" w:type="dxa"/>
            <w:vAlign w:val="center"/>
            <w:hideMark/>
          </w:tcPr>
          <w:p w14:paraId="2A848C8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Поля</w:t>
            </w:r>
          </w:p>
        </w:tc>
        <w:tc>
          <w:tcPr>
            <w:tcW w:w="1221" w:type="dxa"/>
            <w:vAlign w:val="center"/>
            <w:hideMark/>
          </w:tcPr>
          <w:p w14:paraId="3A106219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022" w:type="dxa"/>
            <w:vAlign w:val="center"/>
            <w:hideMark/>
          </w:tcPr>
          <w:p w14:paraId="21903C5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3C20B7" w:rsidRPr="003C20B7" w14:paraId="7FFD57B2" w14:textId="77777777" w:rsidTr="003C20B7">
        <w:tc>
          <w:tcPr>
            <w:tcW w:w="2102" w:type="dxa"/>
            <w:vAlign w:val="center"/>
            <w:hideMark/>
          </w:tcPr>
          <w:p w14:paraId="0660E266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− _</w:t>
            </w:r>
            <w:proofErr w:type="spellStart"/>
            <w:r w:rsidRPr="003C20B7">
              <w:rPr>
                <w:sz w:val="20"/>
                <w:szCs w:val="20"/>
              </w:rPr>
              <w:t>baseSalary</w:t>
            </w:r>
            <w:proofErr w:type="spellEnd"/>
          </w:p>
        </w:tc>
        <w:tc>
          <w:tcPr>
            <w:tcW w:w="1221" w:type="dxa"/>
            <w:vAlign w:val="center"/>
            <w:hideMark/>
          </w:tcPr>
          <w:p w14:paraId="4DDA13C2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C20B7">
              <w:rPr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6022" w:type="dxa"/>
            <w:vAlign w:val="center"/>
            <w:hideMark/>
          </w:tcPr>
          <w:p w14:paraId="4234D5D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Базовая заработная плата</w:t>
            </w:r>
          </w:p>
        </w:tc>
      </w:tr>
      <w:tr w:rsidR="003C20B7" w:rsidRPr="003C20B7" w14:paraId="315C5FB4" w14:textId="77777777" w:rsidTr="003C20B7">
        <w:tc>
          <w:tcPr>
            <w:tcW w:w="2102" w:type="dxa"/>
            <w:vAlign w:val="center"/>
            <w:hideMark/>
          </w:tcPr>
          <w:p w14:paraId="351A54C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− _</w:t>
            </w:r>
            <w:proofErr w:type="spellStart"/>
            <w:r w:rsidRPr="003C20B7">
              <w:rPr>
                <w:sz w:val="20"/>
                <w:szCs w:val="20"/>
              </w:rPr>
              <w:t>commissionRate</w:t>
            </w:r>
            <w:proofErr w:type="spellEnd"/>
          </w:p>
        </w:tc>
        <w:tc>
          <w:tcPr>
            <w:tcW w:w="1221" w:type="dxa"/>
            <w:vAlign w:val="center"/>
            <w:hideMark/>
          </w:tcPr>
          <w:p w14:paraId="4E324B27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C20B7">
              <w:rPr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6022" w:type="dxa"/>
            <w:vAlign w:val="center"/>
            <w:hideMark/>
          </w:tcPr>
          <w:p w14:paraId="7A79E53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Ставка премии в процентах</w:t>
            </w:r>
          </w:p>
        </w:tc>
      </w:tr>
      <w:tr w:rsidR="003C20B7" w:rsidRPr="003C20B7" w14:paraId="3B2ED3C0" w14:textId="77777777" w:rsidTr="003C20B7">
        <w:tc>
          <w:tcPr>
            <w:tcW w:w="2102" w:type="dxa"/>
            <w:vAlign w:val="center"/>
            <w:hideMark/>
          </w:tcPr>
          <w:p w14:paraId="3FD050AF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− _</w:t>
            </w:r>
            <w:proofErr w:type="spellStart"/>
            <w:r w:rsidRPr="003C20B7">
              <w:rPr>
                <w:sz w:val="20"/>
                <w:szCs w:val="20"/>
              </w:rPr>
              <w:t>bonusAmount</w:t>
            </w:r>
            <w:proofErr w:type="spellEnd"/>
          </w:p>
        </w:tc>
        <w:tc>
          <w:tcPr>
            <w:tcW w:w="1221" w:type="dxa"/>
            <w:vAlign w:val="center"/>
            <w:hideMark/>
          </w:tcPr>
          <w:p w14:paraId="35B430A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C20B7">
              <w:rPr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6022" w:type="dxa"/>
            <w:vAlign w:val="center"/>
            <w:hideMark/>
          </w:tcPr>
          <w:p w14:paraId="5CBC344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Сумма премии (за KPI)</w:t>
            </w:r>
          </w:p>
        </w:tc>
      </w:tr>
      <w:tr w:rsidR="003C20B7" w:rsidRPr="003C20B7" w14:paraId="3E9B78F0" w14:textId="77777777" w:rsidTr="003C20B7">
        <w:tc>
          <w:tcPr>
            <w:tcW w:w="2102" w:type="dxa"/>
            <w:vAlign w:val="center"/>
            <w:hideMark/>
          </w:tcPr>
          <w:p w14:paraId="0E7E3090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Свойства</w:t>
            </w:r>
          </w:p>
        </w:tc>
        <w:tc>
          <w:tcPr>
            <w:tcW w:w="1221" w:type="dxa"/>
            <w:vAlign w:val="center"/>
            <w:hideMark/>
          </w:tcPr>
          <w:p w14:paraId="1A19C68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022" w:type="dxa"/>
            <w:vAlign w:val="center"/>
            <w:hideMark/>
          </w:tcPr>
          <w:p w14:paraId="69E2D893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3C20B7" w:rsidRPr="003C20B7" w14:paraId="4893F966" w14:textId="77777777" w:rsidTr="003C20B7">
        <w:tc>
          <w:tcPr>
            <w:tcW w:w="2102" w:type="dxa"/>
            <w:vAlign w:val="center"/>
            <w:hideMark/>
          </w:tcPr>
          <w:p w14:paraId="6D7B5A7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lastRenderedPageBreak/>
              <w:t xml:space="preserve">+ </w:t>
            </w:r>
            <w:proofErr w:type="spellStart"/>
            <w:r w:rsidRPr="003C20B7">
              <w:rPr>
                <w:sz w:val="20"/>
                <w:szCs w:val="20"/>
              </w:rPr>
              <w:t>TypeName</w:t>
            </w:r>
            <w:proofErr w:type="spellEnd"/>
          </w:p>
        </w:tc>
        <w:tc>
          <w:tcPr>
            <w:tcW w:w="1221" w:type="dxa"/>
            <w:vAlign w:val="center"/>
            <w:hideMark/>
          </w:tcPr>
          <w:p w14:paraId="304B5C4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C20B7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6022" w:type="dxa"/>
            <w:vAlign w:val="center"/>
            <w:hideMark/>
          </w:tcPr>
          <w:p w14:paraId="5620EF9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Возвращает «С комиссией»</w:t>
            </w:r>
          </w:p>
        </w:tc>
      </w:tr>
      <w:tr w:rsidR="003C20B7" w:rsidRPr="003C20B7" w14:paraId="2B17E8E6" w14:textId="77777777" w:rsidTr="003C20B7">
        <w:tc>
          <w:tcPr>
            <w:tcW w:w="2102" w:type="dxa"/>
            <w:vAlign w:val="center"/>
            <w:hideMark/>
          </w:tcPr>
          <w:p w14:paraId="6FD3A8D3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 xml:space="preserve">+ </w:t>
            </w:r>
            <w:proofErr w:type="spellStart"/>
            <w:r w:rsidRPr="003C20B7">
              <w:rPr>
                <w:sz w:val="20"/>
                <w:szCs w:val="20"/>
              </w:rPr>
              <w:t>BaseSalary</w:t>
            </w:r>
            <w:proofErr w:type="spellEnd"/>
          </w:p>
        </w:tc>
        <w:tc>
          <w:tcPr>
            <w:tcW w:w="1221" w:type="dxa"/>
            <w:vAlign w:val="center"/>
            <w:hideMark/>
          </w:tcPr>
          <w:p w14:paraId="2600A0A3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C20B7">
              <w:rPr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6022" w:type="dxa"/>
            <w:vAlign w:val="center"/>
            <w:hideMark/>
          </w:tcPr>
          <w:p w14:paraId="011F5BF8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Базовая заработная плата (положительное значение)</w:t>
            </w:r>
          </w:p>
        </w:tc>
      </w:tr>
      <w:tr w:rsidR="003C20B7" w:rsidRPr="003C20B7" w14:paraId="54B90518" w14:textId="77777777" w:rsidTr="003C20B7">
        <w:tc>
          <w:tcPr>
            <w:tcW w:w="2102" w:type="dxa"/>
            <w:vAlign w:val="center"/>
            <w:hideMark/>
          </w:tcPr>
          <w:p w14:paraId="4F4E950C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 xml:space="preserve">+ </w:t>
            </w:r>
            <w:proofErr w:type="spellStart"/>
            <w:r w:rsidRPr="003C20B7">
              <w:rPr>
                <w:sz w:val="20"/>
                <w:szCs w:val="20"/>
              </w:rPr>
              <w:t>CommissionRate</w:t>
            </w:r>
            <w:proofErr w:type="spellEnd"/>
          </w:p>
        </w:tc>
        <w:tc>
          <w:tcPr>
            <w:tcW w:w="1221" w:type="dxa"/>
            <w:vAlign w:val="center"/>
            <w:hideMark/>
          </w:tcPr>
          <w:p w14:paraId="14B8DC5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C20B7">
              <w:rPr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6022" w:type="dxa"/>
            <w:vAlign w:val="center"/>
            <w:hideMark/>
          </w:tcPr>
          <w:p w14:paraId="12EACCA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Ставка премии в процентах (от 0% до 100%)</w:t>
            </w:r>
          </w:p>
        </w:tc>
      </w:tr>
      <w:tr w:rsidR="003C20B7" w:rsidRPr="003C20B7" w14:paraId="2369D669" w14:textId="77777777" w:rsidTr="003C20B7">
        <w:tc>
          <w:tcPr>
            <w:tcW w:w="2102" w:type="dxa"/>
            <w:vAlign w:val="center"/>
            <w:hideMark/>
          </w:tcPr>
          <w:p w14:paraId="590543E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 xml:space="preserve">+ </w:t>
            </w:r>
            <w:proofErr w:type="spellStart"/>
            <w:r w:rsidRPr="003C20B7">
              <w:rPr>
                <w:sz w:val="20"/>
                <w:szCs w:val="20"/>
              </w:rPr>
              <w:t>BonusAmount</w:t>
            </w:r>
            <w:proofErr w:type="spellEnd"/>
          </w:p>
        </w:tc>
        <w:tc>
          <w:tcPr>
            <w:tcW w:w="1221" w:type="dxa"/>
            <w:vAlign w:val="center"/>
            <w:hideMark/>
          </w:tcPr>
          <w:p w14:paraId="3A0BF5F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C20B7">
              <w:rPr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6022" w:type="dxa"/>
            <w:vAlign w:val="center"/>
            <w:hideMark/>
          </w:tcPr>
          <w:p w14:paraId="77E83C9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Размер премии (положительное значение)</w:t>
            </w:r>
          </w:p>
        </w:tc>
      </w:tr>
      <w:tr w:rsidR="003C20B7" w:rsidRPr="003C20B7" w14:paraId="705289F4" w14:textId="77777777" w:rsidTr="003C20B7">
        <w:tc>
          <w:tcPr>
            <w:tcW w:w="2102" w:type="dxa"/>
            <w:vAlign w:val="center"/>
            <w:hideMark/>
          </w:tcPr>
          <w:p w14:paraId="2E53345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Методы</w:t>
            </w:r>
          </w:p>
        </w:tc>
        <w:tc>
          <w:tcPr>
            <w:tcW w:w="1221" w:type="dxa"/>
            <w:vAlign w:val="center"/>
            <w:hideMark/>
          </w:tcPr>
          <w:p w14:paraId="490CB2C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022" w:type="dxa"/>
            <w:vAlign w:val="center"/>
            <w:hideMark/>
          </w:tcPr>
          <w:p w14:paraId="0733FBE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3C20B7" w:rsidRPr="00540FB1" w14:paraId="6A20316B" w14:textId="77777777" w:rsidTr="003C20B7">
        <w:tc>
          <w:tcPr>
            <w:tcW w:w="2102" w:type="dxa"/>
            <w:vAlign w:val="center"/>
            <w:hideMark/>
          </w:tcPr>
          <w:p w14:paraId="29833DB8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3C20B7">
              <w:rPr>
                <w:sz w:val="20"/>
                <w:szCs w:val="20"/>
              </w:rPr>
              <w:t>CalculateSalary</w:t>
            </w:r>
            <w:proofErr w:type="spellEnd"/>
            <w:r w:rsidRPr="003C20B7">
              <w:rPr>
                <w:sz w:val="20"/>
                <w:szCs w:val="20"/>
              </w:rPr>
              <w:t>(</w:t>
            </w:r>
            <w:proofErr w:type="gramEnd"/>
            <w:r w:rsidRPr="003C20B7">
              <w:rPr>
                <w:sz w:val="20"/>
                <w:szCs w:val="20"/>
              </w:rPr>
              <w:t>)</w:t>
            </w:r>
          </w:p>
        </w:tc>
        <w:tc>
          <w:tcPr>
            <w:tcW w:w="1221" w:type="dxa"/>
            <w:vAlign w:val="center"/>
            <w:hideMark/>
          </w:tcPr>
          <w:p w14:paraId="2AE37ADC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C20B7">
              <w:rPr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6022" w:type="dxa"/>
            <w:vAlign w:val="center"/>
            <w:hideMark/>
          </w:tcPr>
          <w:p w14:paraId="73ED1A8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3C20B7">
              <w:rPr>
                <w:sz w:val="20"/>
                <w:szCs w:val="20"/>
              </w:rPr>
              <w:t>Переопределённый</w:t>
            </w:r>
            <w:r w:rsidRPr="003C20B7">
              <w:rPr>
                <w:sz w:val="20"/>
                <w:szCs w:val="20"/>
                <w:lang w:val="en-US"/>
              </w:rPr>
              <w:t xml:space="preserve"> </w:t>
            </w:r>
            <w:r w:rsidRPr="003C20B7">
              <w:rPr>
                <w:sz w:val="20"/>
                <w:szCs w:val="20"/>
              </w:rPr>
              <w:t>метод</w:t>
            </w:r>
            <w:r w:rsidRPr="003C20B7">
              <w:rPr>
                <w:sz w:val="20"/>
                <w:szCs w:val="20"/>
                <w:lang w:val="en-US"/>
              </w:rPr>
              <w:t xml:space="preserve"> </w:t>
            </w:r>
            <w:r w:rsidRPr="003C20B7">
              <w:rPr>
                <w:sz w:val="20"/>
                <w:szCs w:val="20"/>
              </w:rPr>
              <w:t>расчёта</w:t>
            </w:r>
            <w:r w:rsidRPr="003C20B7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3C20B7">
              <w:rPr>
                <w:sz w:val="20"/>
                <w:szCs w:val="20"/>
                <w:lang w:val="en-US"/>
              </w:rPr>
              <w:t>BaseSalary</w:t>
            </w:r>
            <w:proofErr w:type="spellEnd"/>
            <w:r w:rsidRPr="003C20B7">
              <w:rPr>
                <w:sz w:val="20"/>
                <w:szCs w:val="20"/>
                <w:lang w:val="en-US"/>
              </w:rPr>
              <w:t xml:space="preserve"> + (</w:t>
            </w:r>
            <w:proofErr w:type="spellStart"/>
            <w:r w:rsidRPr="003C20B7">
              <w:rPr>
                <w:sz w:val="20"/>
                <w:szCs w:val="20"/>
                <w:lang w:val="en-US"/>
              </w:rPr>
              <w:t>CommissionRate</w:t>
            </w:r>
            <w:proofErr w:type="spellEnd"/>
            <w:r w:rsidRPr="003C20B7">
              <w:rPr>
                <w:sz w:val="20"/>
                <w:szCs w:val="20"/>
                <w:lang w:val="en-US"/>
              </w:rPr>
              <w:t xml:space="preserve"> × </w:t>
            </w:r>
            <w:proofErr w:type="spellStart"/>
            <w:r w:rsidRPr="003C20B7">
              <w:rPr>
                <w:sz w:val="20"/>
                <w:szCs w:val="20"/>
                <w:lang w:val="en-US"/>
              </w:rPr>
              <w:t>BonusAmount</w:t>
            </w:r>
            <w:proofErr w:type="spellEnd"/>
            <w:r w:rsidRPr="003C20B7">
              <w:rPr>
                <w:sz w:val="20"/>
                <w:szCs w:val="20"/>
                <w:lang w:val="en-US"/>
              </w:rPr>
              <w:t xml:space="preserve"> / 100)</w:t>
            </w:r>
          </w:p>
        </w:tc>
      </w:tr>
    </w:tbl>
    <w:p w14:paraId="0ECAACC3" w14:textId="77777777" w:rsidR="003C20B7" w:rsidRPr="003C20B7" w:rsidRDefault="003C20B7" w:rsidP="003C20B7">
      <w:pPr>
        <w:ind w:firstLine="709"/>
      </w:pPr>
      <w:r w:rsidRPr="003C20B7">
        <w:t xml:space="preserve">Таблица 4 – Описание класса </w:t>
      </w:r>
      <w:proofErr w:type="spellStart"/>
      <w:r w:rsidRPr="00DB46E6">
        <w:rPr>
          <w:i/>
          <w:iCs/>
        </w:rPr>
        <w:t>HourlyEmployee</w:t>
      </w:r>
      <w:proofErr w:type="spellEnd"/>
    </w:p>
    <w:tbl>
      <w:tblPr>
        <w:tblStyle w:val="12"/>
        <w:tblW w:w="9351" w:type="dxa"/>
        <w:tblLook w:val="04A0" w:firstRow="1" w:lastRow="0" w:firstColumn="1" w:lastColumn="0" w:noHBand="0" w:noVBand="1"/>
      </w:tblPr>
      <w:tblGrid>
        <w:gridCol w:w="2263"/>
        <w:gridCol w:w="1276"/>
        <w:gridCol w:w="5812"/>
      </w:tblGrid>
      <w:tr w:rsidR="003C20B7" w:rsidRPr="003C20B7" w14:paraId="11D69894" w14:textId="77777777" w:rsidTr="003C20B7">
        <w:tc>
          <w:tcPr>
            <w:tcW w:w="2263" w:type="dxa"/>
            <w:vAlign w:val="center"/>
            <w:hideMark/>
          </w:tcPr>
          <w:p w14:paraId="1052785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1276" w:type="dxa"/>
            <w:vAlign w:val="center"/>
            <w:hideMark/>
          </w:tcPr>
          <w:p w14:paraId="46DFE16C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5812" w:type="dxa"/>
            <w:vAlign w:val="center"/>
            <w:hideMark/>
          </w:tcPr>
          <w:p w14:paraId="15D7C614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3C20B7" w:rsidRPr="003C20B7" w14:paraId="7F7E48AA" w14:textId="77777777" w:rsidTr="003C20B7">
        <w:trPr>
          <w:trHeight w:val="233"/>
        </w:trPr>
        <w:tc>
          <w:tcPr>
            <w:tcW w:w="9351" w:type="dxa"/>
            <w:gridSpan w:val="3"/>
            <w:vAlign w:val="center"/>
            <w:hideMark/>
          </w:tcPr>
          <w:p w14:paraId="5A0EA935" w14:textId="516D0B42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3C20B7" w:rsidRPr="003C20B7" w14:paraId="28954CD5" w14:textId="77777777" w:rsidTr="003C20B7">
        <w:trPr>
          <w:trHeight w:val="232"/>
        </w:trPr>
        <w:tc>
          <w:tcPr>
            <w:tcW w:w="9351" w:type="dxa"/>
            <w:gridSpan w:val="3"/>
            <w:vAlign w:val="center"/>
          </w:tcPr>
          <w:p w14:paraId="0450BDFD" w14:textId="66847A33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Производный класс гонщика с почасовой оплатой труда.</w:t>
            </w:r>
          </w:p>
        </w:tc>
      </w:tr>
      <w:tr w:rsidR="003C20B7" w:rsidRPr="003C20B7" w14:paraId="2553FF1B" w14:textId="77777777" w:rsidTr="003C20B7">
        <w:tc>
          <w:tcPr>
            <w:tcW w:w="2263" w:type="dxa"/>
            <w:vAlign w:val="center"/>
            <w:hideMark/>
          </w:tcPr>
          <w:p w14:paraId="2AB6AFF9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Поля</w:t>
            </w:r>
          </w:p>
        </w:tc>
        <w:tc>
          <w:tcPr>
            <w:tcW w:w="1276" w:type="dxa"/>
            <w:vAlign w:val="center"/>
            <w:hideMark/>
          </w:tcPr>
          <w:p w14:paraId="3D89B40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812" w:type="dxa"/>
            <w:vAlign w:val="center"/>
            <w:hideMark/>
          </w:tcPr>
          <w:p w14:paraId="66CB6E5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3C20B7" w:rsidRPr="003C20B7" w14:paraId="62833184" w14:textId="77777777" w:rsidTr="003C20B7">
        <w:tc>
          <w:tcPr>
            <w:tcW w:w="2263" w:type="dxa"/>
            <w:vAlign w:val="center"/>
            <w:hideMark/>
          </w:tcPr>
          <w:p w14:paraId="226E74F2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− _</w:t>
            </w:r>
            <w:proofErr w:type="spellStart"/>
            <w:r w:rsidRPr="003C20B7">
              <w:rPr>
                <w:rFonts w:cs="Times New Roman"/>
                <w:sz w:val="20"/>
                <w:szCs w:val="20"/>
              </w:rPr>
              <w:t>hourlyRate</w:t>
            </w:r>
            <w:proofErr w:type="spellEnd"/>
          </w:p>
        </w:tc>
        <w:tc>
          <w:tcPr>
            <w:tcW w:w="1276" w:type="dxa"/>
            <w:vAlign w:val="center"/>
            <w:hideMark/>
          </w:tcPr>
          <w:p w14:paraId="02891BF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C20B7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5812" w:type="dxa"/>
            <w:vAlign w:val="center"/>
            <w:hideMark/>
          </w:tcPr>
          <w:p w14:paraId="61039BF7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Почасовая ставка</w:t>
            </w:r>
          </w:p>
        </w:tc>
      </w:tr>
      <w:tr w:rsidR="003C20B7" w:rsidRPr="003C20B7" w14:paraId="09962480" w14:textId="77777777" w:rsidTr="003C20B7">
        <w:tc>
          <w:tcPr>
            <w:tcW w:w="2263" w:type="dxa"/>
            <w:vAlign w:val="center"/>
            <w:hideMark/>
          </w:tcPr>
          <w:p w14:paraId="5E0F7D2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− _</w:t>
            </w:r>
            <w:proofErr w:type="spellStart"/>
            <w:r w:rsidRPr="003C20B7">
              <w:rPr>
                <w:rFonts w:cs="Times New Roman"/>
                <w:sz w:val="20"/>
                <w:szCs w:val="20"/>
              </w:rPr>
              <w:t>hoursWorked</w:t>
            </w:r>
            <w:proofErr w:type="spellEnd"/>
          </w:p>
        </w:tc>
        <w:tc>
          <w:tcPr>
            <w:tcW w:w="1276" w:type="dxa"/>
            <w:vAlign w:val="center"/>
            <w:hideMark/>
          </w:tcPr>
          <w:p w14:paraId="13421A97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C20B7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5812" w:type="dxa"/>
            <w:vAlign w:val="center"/>
            <w:hideMark/>
          </w:tcPr>
          <w:p w14:paraId="6A02D444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Количество отработанных часов</w:t>
            </w:r>
          </w:p>
        </w:tc>
      </w:tr>
      <w:tr w:rsidR="003C20B7" w:rsidRPr="003C20B7" w14:paraId="08A69A5F" w14:textId="77777777" w:rsidTr="003C20B7">
        <w:tc>
          <w:tcPr>
            <w:tcW w:w="2263" w:type="dxa"/>
            <w:vAlign w:val="center"/>
            <w:hideMark/>
          </w:tcPr>
          <w:p w14:paraId="6002F646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Свойства</w:t>
            </w:r>
          </w:p>
        </w:tc>
        <w:tc>
          <w:tcPr>
            <w:tcW w:w="1276" w:type="dxa"/>
            <w:vAlign w:val="center"/>
            <w:hideMark/>
          </w:tcPr>
          <w:p w14:paraId="6CAEC8F9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812" w:type="dxa"/>
            <w:vAlign w:val="center"/>
            <w:hideMark/>
          </w:tcPr>
          <w:p w14:paraId="0860E7B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3C20B7" w:rsidRPr="003C20B7" w14:paraId="5DF8EBD8" w14:textId="77777777" w:rsidTr="003C20B7">
        <w:tc>
          <w:tcPr>
            <w:tcW w:w="2263" w:type="dxa"/>
            <w:vAlign w:val="center"/>
            <w:hideMark/>
          </w:tcPr>
          <w:p w14:paraId="7A7CF32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3C20B7">
              <w:rPr>
                <w:rFonts w:cs="Times New Roman"/>
                <w:sz w:val="20"/>
                <w:szCs w:val="20"/>
              </w:rPr>
              <w:t>TypeName</w:t>
            </w:r>
            <w:proofErr w:type="spellEnd"/>
          </w:p>
        </w:tc>
        <w:tc>
          <w:tcPr>
            <w:tcW w:w="1276" w:type="dxa"/>
            <w:vAlign w:val="center"/>
            <w:hideMark/>
          </w:tcPr>
          <w:p w14:paraId="2688BAF8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C20B7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812" w:type="dxa"/>
            <w:vAlign w:val="center"/>
            <w:hideMark/>
          </w:tcPr>
          <w:p w14:paraId="66797E8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Возвращает «Почасовая»</w:t>
            </w:r>
          </w:p>
        </w:tc>
      </w:tr>
      <w:tr w:rsidR="003C20B7" w:rsidRPr="003C20B7" w14:paraId="60D7BC75" w14:textId="77777777" w:rsidTr="003C20B7">
        <w:tc>
          <w:tcPr>
            <w:tcW w:w="2263" w:type="dxa"/>
            <w:vAlign w:val="center"/>
            <w:hideMark/>
          </w:tcPr>
          <w:p w14:paraId="317CAAA4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3C20B7">
              <w:rPr>
                <w:rFonts w:cs="Times New Roman"/>
                <w:sz w:val="20"/>
                <w:szCs w:val="20"/>
              </w:rPr>
              <w:t>HourlyRate</w:t>
            </w:r>
            <w:proofErr w:type="spellEnd"/>
          </w:p>
        </w:tc>
        <w:tc>
          <w:tcPr>
            <w:tcW w:w="1276" w:type="dxa"/>
            <w:vAlign w:val="center"/>
            <w:hideMark/>
          </w:tcPr>
          <w:p w14:paraId="16AB2202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C20B7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5812" w:type="dxa"/>
            <w:vAlign w:val="center"/>
            <w:hideMark/>
          </w:tcPr>
          <w:p w14:paraId="3E4464B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Почасовая ставка (положительное значение)</w:t>
            </w:r>
          </w:p>
        </w:tc>
      </w:tr>
      <w:tr w:rsidR="003C20B7" w:rsidRPr="003C20B7" w14:paraId="50263E0C" w14:textId="77777777" w:rsidTr="003C20B7">
        <w:tc>
          <w:tcPr>
            <w:tcW w:w="2263" w:type="dxa"/>
            <w:vAlign w:val="center"/>
            <w:hideMark/>
          </w:tcPr>
          <w:p w14:paraId="4F65AC6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3C20B7">
              <w:rPr>
                <w:rFonts w:cs="Times New Roman"/>
                <w:sz w:val="20"/>
                <w:szCs w:val="20"/>
              </w:rPr>
              <w:t>HoursWorked</w:t>
            </w:r>
            <w:proofErr w:type="spellEnd"/>
          </w:p>
        </w:tc>
        <w:tc>
          <w:tcPr>
            <w:tcW w:w="1276" w:type="dxa"/>
            <w:vAlign w:val="center"/>
            <w:hideMark/>
          </w:tcPr>
          <w:p w14:paraId="0A937B02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C20B7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5812" w:type="dxa"/>
            <w:vAlign w:val="center"/>
            <w:hideMark/>
          </w:tcPr>
          <w:p w14:paraId="56E2A6CF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Отработанные часы (от 1 до 744)</w:t>
            </w:r>
          </w:p>
        </w:tc>
      </w:tr>
      <w:tr w:rsidR="003C20B7" w:rsidRPr="003C20B7" w14:paraId="627D129F" w14:textId="77777777" w:rsidTr="003C20B7">
        <w:tc>
          <w:tcPr>
            <w:tcW w:w="2263" w:type="dxa"/>
            <w:vAlign w:val="center"/>
            <w:hideMark/>
          </w:tcPr>
          <w:p w14:paraId="66272CF2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Методы</w:t>
            </w:r>
          </w:p>
        </w:tc>
        <w:tc>
          <w:tcPr>
            <w:tcW w:w="1276" w:type="dxa"/>
            <w:vAlign w:val="center"/>
            <w:hideMark/>
          </w:tcPr>
          <w:p w14:paraId="07F430E9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812" w:type="dxa"/>
            <w:vAlign w:val="center"/>
            <w:hideMark/>
          </w:tcPr>
          <w:p w14:paraId="3E050AD3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3C20B7" w:rsidRPr="003C20B7" w14:paraId="04E74BD3" w14:textId="77777777" w:rsidTr="003C20B7">
        <w:tc>
          <w:tcPr>
            <w:tcW w:w="2263" w:type="dxa"/>
            <w:vAlign w:val="center"/>
            <w:hideMark/>
          </w:tcPr>
          <w:p w14:paraId="73405306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3C20B7">
              <w:rPr>
                <w:rFonts w:cs="Times New Roman"/>
                <w:sz w:val="20"/>
                <w:szCs w:val="20"/>
              </w:rPr>
              <w:t>CalculateSalary</w:t>
            </w:r>
            <w:proofErr w:type="spellEnd"/>
            <w:r w:rsidRPr="003C20B7">
              <w:rPr>
                <w:rFonts w:cs="Times New Roman"/>
                <w:sz w:val="20"/>
                <w:szCs w:val="20"/>
              </w:rPr>
              <w:t>(</w:t>
            </w:r>
            <w:proofErr w:type="gramEnd"/>
            <w:r w:rsidRPr="003C20B7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1276" w:type="dxa"/>
            <w:vAlign w:val="center"/>
            <w:hideMark/>
          </w:tcPr>
          <w:p w14:paraId="05BDF14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C20B7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5812" w:type="dxa"/>
            <w:vAlign w:val="center"/>
            <w:hideMark/>
          </w:tcPr>
          <w:p w14:paraId="62DE4AC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 xml:space="preserve">Переопределённый метод расчёта: </w:t>
            </w:r>
            <w:proofErr w:type="spellStart"/>
            <w:r w:rsidRPr="003C20B7">
              <w:rPr>
                <w:rFonts w:cs="Times New Roman"/>
                <w:sz w:val="20"/>
                <w:szCs w:val="20"/>
              </w:rPr>
              <w:t>HourlyRate</w:t>
            </w:r>
            <w:proofErr w:type="spellEnd"/>
            <w:r w:rsidRPr="003C20B7">
              <w:rPr>
                <w:rFonts w:cs="Times New Roman"/>
                <w:sz w:val="20"/>
                <w:szCs w:val="20"/>
              </w:rPr>
              <w:t xml:space="preserve"> × </w:t>
            </w:r>
            <w:proofErr w:type="spellStart"/>
            <w:r w:rsidRPr="003C20B7">
              <w:rPr>
                <w:rFonts w:cs="Times New Roman"/>
                <w:sz w:val="20"/>
                <w:szCs w:val="20"/>
              </w:rPr>
              <w:t>HoursWorked</w:t>
            </w:r>
            <w:proofErr w:type="spellEnd"/>
          </w:p>
        </w:tc>
      </w:tr>
    </w:tbl>
    <w:p w14:paraId="1F842E56" w14:textId="77777777" w:rsidR="003C20B7" w:rsidRPr="003C20B7" w:rsidRDefault="003C20B7" w:rsidP="003C20B7">
      <w:pPr>
        <w:ind w:firstLine="709"/>
      </w:pPr>
      <w:r w:rsidRPr="003C20B7">
        <w:t xml:space="preserve">Таблица 5 – Описание класса </w:t>
      </w:r>
      <w:proofErr w:type="spellStart"/>
      <w:r w:rsidRPr="00DB46E6">
        <w:rPr>
          <w:i/>
          <w:iCs/>
        </w:rPr>
        <w:t>SalariedEmployee</w:t>
      </w:r>
      <w:proofErr w:type="spellEnd"/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357"/>
        <w:gridCol w:w="1030"/>
        <w:gridCol w:w="5958"/>
      </w:tblGrid>
      <w:tr w:rsidR="003C20B7" w:rsidRPr="003C20B7" w14:paraId="3AD940DF" w14:textId="77777777" w:rsidTr="003C20B7">
        <w:tc>
          <w:tcPr>
            <w:tcW w:w="0" w:type="auto"/>
            <w:vAlign w:val="center"/>
            <w:hideMark/>
          </w:tcPr>
          <w:p w14:paraId="2CF24ED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66C67CE4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67B23647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3C20B7" w:rsidRPr="003C20B7" w14:paraId="59342A58" w14:textId="77777777" w:rsidTr="003C20B7">
        <w:trPr>
          <w:trHeight w:val="345"/>
        </w:trPr>
        <w:tc>
          <w:tcPr>
            <w:tcW w:w="0" w:type="auto"/>
            <w:gridSpan w:val="3"/>
            <w:vAlign w:val="center"/>
            <w:hideMark/>
          </w:tcPr>
          <w:p w14:paraId="5FAF0A8A" w14:textId="6CCEDC6A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3C20B7" w:rsidRPr="003C20B7" w14:paraId="671E7447" w14:textId="77777777" w:rsidTr="003C20B7">
        <w:trPr>
          <w:trHeight w:val="345"/>
        </w:trPr>
        <w:tc>
          <w:tcPr>
            <w:tcW w:w="0" w:type="auto"/>
            <w:gridSpan w:val="3"/>
            <w:vAlign w:val="center"/>
          </w:tcPr>
          <w:p w14:paraId="7D52A8B0" w14:textId="255E8F0B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 xml:space="preserve">Производный класс гонщика с фиксированным окладом согласно разряду, использующий справочник </w:t>
            </w:r>
            <w:proofErr w:type="spellStart"/>
            <w:r w:rsidRPr="003C20B7">
              <w:rPr>
                <w:rFonts w:cs="Times New Roman"/>
                <w:sz w:val="20"/>
                <w:szCs w:val="20"/>
              </w:rPr>
              <w:t>PositionData</w:t>
            </w:r>
            <w:proofErr w:type="spellEnd"/>
            <w:r w:rsidRPr="003C20B7">
              <w:rPr>
                <w:rFonts w:cs="Times New Roman"/>
                <w:sz w:val="20"/>
                <w:szCs w:val="20"/>
              </w:rPr>
              <w:t xml:space="preserve"> из базового класса.</w:t>
            </w:r>
          </w:p>
        </w:tc>
      </w:tr>
      <w:tr w:rsidR="003C20B7" w:rsidRPr="003C20B7" w14:paraId="2591F6D4" w14:textId="77777777" w:rsidTr="003C20B7">
        <w:tc>
          <w:tcPr>
            <w:tcW w:w="0" w:type="auto"/>
            <w:vAlign w:val="center"/>
            <w:hideMark/>
          </w:tcPr>
          <w:p w14:paraId="4149667C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Свойства</w:t>
            </w:r>
          </w:p>
        </w:tc>
        <w:tc>
          <w:tcPr>
            <w:tcW w:w="0" w:type="auto"/>
            <w:vAlign w:val="center"/>
            <w:hideMark/>
          </w:tcPr>
          <w:p w14:paraId="37ED67D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B5267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3C20B7" w:rsidRPr="003C20B7" w14:paraId="43AA7EC1" w14:textId="77777777" w:rsidTr="003C20B7">
        <w:tc>
          <w:tcPr>
            <w:tcW w:w="0" w:type="auto"/>
            <w:vAlign w:val="center"/>
            <w:hideMark/>
          </w:tcPr>
          <w:p w14:paraId="6BB6FB0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3C20B7">
              <w:rPr>
                <w:rFonts w:cs="Times New Roman"/>
                <w:sz w:val="20"/>
                <w:szCs w:val="20"/>
              </w:rPr>
              <w:t>TypeName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A325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C20B7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9D69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Возвращает «По окладу»</w:t>
            </w:r>
          </w:p>
        </w:tc>
      </w:tr>
      <w:tr w:rsidR="003C20B7" w:rsidRPr="003C20B7" w14:paraId="2FCED008" w14:textId="77777777" w:rsidTr="003C20B7">
        <w:tc>
          <w:tcPr>
            <w:tcW w:w="0" w:type="auto"/>
            <w:vAlign w:val="center"/>
            <w:hideMark/>
          </w:tcPr>
          <w:p w14:paraId="7ECD7D6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+ Name</w:t>
            </w:r>
          </w:p>
        </w:tc>
        <w:tc>
          <w:tcPr>
            <w:tcW w:w="0" w:type="auto"/>
            <w:vAlign w:val="center"/>
            <w:hideMark/>
          </w:tcPr>
          <w:p w14:paraId="2C513A67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C20B7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A54A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Имя гонщика (унаследовано)</w:t>
            </w:r>
          </w:p>
        </w:tc>
      </w:tr>
      <w:tr w:rsidR="003C20B7" w:rsidRPr="003C20B7" w14:paraId="5B1BE96A" w14:textId="77777777" w:rsidTr="003C20B7">
        <w:tc>
          <w:tcPr>
            <w:tcW w:w="0" w:type="auto"/>
            <w:vAlign w:val="center"/>
            <w:hideMark/>
          </w:tcPr>
          <w:p w14:paraId="2C0F875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3C20B7">
              <w:rPr>
                <w:rFonts w:cs="Times New Roman"/>
                <w:sz w:val="20"/>
                <w:szCs w:val="20"/>
              </w:rPr>
              <w:t>LastName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7020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C20B7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6551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Фамилия гонщика (унаследовано)</w:t>
            </w:r>
          </w:p>
        </w:tc>
      </w:tr>
      <w:tr w:rsidR="003C20B7" w:rsidRPr="003C20B7" w14:paraId="6D80F1A3" w14:textId="77777777" w:rsidTr="003C20B7">
        <w:tc>
          <w:tcPr>
            <w:tcW w:w="0" w:type="auto"/>
            <w:vAlign w:val="center"/>
            <w:hideMark/>
          </w:tcPr>
          <w:p w14:paraId="58D6640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3C20B7">
              <w:rPr>
                <w:rFonts w:cs="Times New Roman"/>
                <w:sz w:val="20"/>
                <w:szCs w:val="20"/>
              </w:rPr>
              <w:t>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8E059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C20B7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5394D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Разряд гонщика (унаследовано)</w:t>
            </w:r>
          </w:p>
        </w:tc>
      </w:tr>
      <w:tr w:rsidR="003C20B7" w:rsidRPr="003C20B7" w14:paraId="358B5BFB" w14:textId="77777777" w:rsidTr="003C20B7">
        <w:tc>
          <w:tcPr>
            <w:tcW w:w="0" w:type="auto"/>
            <w:vAlign w:val="center"/>
            <w:hideMark/>
          </w:tcPr>
          <w:p w14:paraId="06C2E0A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+ Country</w:t>
            </w:r>
          </w:p>
        </w:tc>
        <w:tc>
          <w:tcPr>
            <w:tcW w:w="0" w:type="auto"/>
            <w:vAlign w:val="center"/>
            <w:hideMark/>
          </w:tcPr>
          <w:p w14:paraId="7D30D91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C20B7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5BF5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Страна гонщика (унаследовано)</w:t>
            </w:r>
          </w:p>
        </w:tc>
      </w:tr>
      <w:tr w:rsidR="003C20B7" w:rsidRPr="003C20B7" w14:paraId="16FBCE88" w14:textId="77777777" w:rsidTr="003C20B7">
        <w:tc>
          <w:tcPr>
            <w:tcW w:w="0" w:type="auto"/>
            <w:vAlign w:val="center"/>
            <w:hideMark/>
          </w:tcPr>
          <w:p w14:paraId="3E547610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Методы</w:t>
            </w:r>
          </w:p>
        </w:tc>
        <w:tc>
          <w:tcPr>
            <w:tcW w:w="0" w:type="auto"/>
            <w:vAlign w:val="center"/>
            <w:hideMark/>
          </w:tcPr>
          <w:p w14:paraId="49422166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9081AE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3C20B7" w:rsidRPr="003C20B7" w14:paraId="11302548" w14:textId="77777777" w:rsidTr="003C20B7">
        <w:tc>
          <w:tcPr>
            <w:tcW w:w="0" w:type="auto"/>
            <w:vAlign w:val="center"/>
            <w:hideMark/>
          </w:tcPr>
          <w:p w14:paraId="552EF200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3C20B7">
              <w:rPr>
                <w:rFonts w:cs="Times New Roman"/>
                <w:sz w:val="20"/>
                <w:szCs w:val="20"/>
              </w:rPr>
              <w:t>CalculateSalary</w:t>
            </w:r>
            <w:proofErr w:type="spellEnd"/>
            <w:r w:rsidRPr="003C20B7">
              <w:rPr>
                <w:rFonts w:cs="Times New Roman"/>
                <w:sz w:val="20"/>
                <w:szCs w:val="20"/>
              </w:rPr>
              <w:t>(</w:t>
            </w:r>
            <w:proofErr w:type="gramEnd"/>
            <w:r w:rsidRPr="003C20B7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06C57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C20B7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D31DE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Метод расчёта заработной платы по справочнику разрядов</w:t>
            </w:r>
          </w:p>
        </w:tc>
      </w:tr>
    </w:tbl>
    <w:p w14:paraId="13DB1437" w14:textId="173622E5" w:rsidR="003C20B7" w:rsidRPr="00BD7572" w:rsidRDefault="003C20B7" w:rsidP="003C20B7">
      <w:pPr>
        <w:ind w:firstLine="709"/>
        <w:rPr>
          <w:i/>
          <w:iCs/>
        </w:rPr>
      </w:pPr>
      <w:r w:rsidRPr="003C20B7">
        <w:t xml:space="preserve">Таблица 6 – </w:t>
      </w:r>
      <w:r w:rsidR="00BD7572" w:rsidRPr="00BD7572">
        <w:t xml:space="preserve">Описание интерфейса </w:t>
      </w:r>
      <w:proofErr w:type="spellStart"/>
      <w:r w:rsidR="00BD7572" w:rsidRPr="00634208">
        <w:rPr>
          <w:i/>
          <w:iCs/>
        </w:rPr>
        <w:t>ISelectionService</w:t>
      </w:r>
      <w:proofErr w:type="spellEnd"/>
      <w:r w:rsidR="00BD7572" w:rsidRPr="00634208">
        <w:rPr>
          <w:i/>
          <w:iCs/>
        </w:rPr>
        <w:t>&lt;T&gt;</w:t>
      </w:r>
    </w:p>
    <w:tbl>
      <w:tblPr>
        <w:tblStyle w:val="12"/>
        <w:tblW w:w="9356" w:type="dxa"/>
        <w:tblLook w:val="04A0" w:firstRow="1" w:lastRow="0" w:firstColumn="1" w:lastColumn="0" w:noHBand="0" w:noVBand="1"/>
      </w:tblPr>
      <w:tblGrid>
        <w:gridCol w:w="2982"/>
        <w:gridCol w:w="977"/>
        <w:gridCol w:w="5397"/>
      </w:tblGrid>
      <w:tr w:rsidR="001637B5" w:rsidRPr="003C20B7" w14:paraId="318CB9EC" w14:textId="77777777" w:rsidTr="00BD7572">
        <w:tc>
          <w:tcPr>
            <w:tcW w:w="2982" w:type="dxa"/>
            <w:vAlign w:val="center"/>
            <w:hideMark/>
          </w:tcPr>
          <w:p w14:paraId="633BDF6B" w14:textId="77777777" w:rsidR="001637B5" w:rsidRPr="003C20B7" w:rsidRDefault="001637B5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977" w:type="dxa"/>
            <w:vAlign w:val="center"/>
            <w:hideMark/>
          </w:tcPr>
          <w:p w14:paraId="0AF6F560" w14:textId="77777777" w:rsidR="001637B5" w:rsidRPr="003C20B7" w:rsidRDefault="001637B5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5397" w:type="dxa"/>
            <w:vAlign w:val="center"/>
            <w:hideMark/>
          </w:tcPr>
          <w:p w14:paraId="3F300DC3" w14:textId="77777777" w:rsidR="001637B5" w:rsidRPr="003C20B7" w:rsidRDefault="001637B5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BD7572" w:rsidRPr="003C20B7" w14:paraId="7561E667" w14:textId="77777777" w:rsidTr="001637B5">
        <w:trPr>
          <w:trHeight w:val="345"/>
        </w:trPr>
        <w:tc>
          <w:tcPr>
            <w:tcW w:w="9356" w:type="dxa"/>
            <w:gridSpan w:val="3"/>
            <w:vAlign w:val="center"/>
            <w:hideMark/>
          </w:tcPr>
          <w:p w14:paraId="7EC56288" w14:textId="66911808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3C20B7">
              <w:rPr>
                <w:b/>
                <w:bCs/>
                <w:sz w:val="20"/>
                <w:szCs w:val="20"/>
              </w:rPr>
              <w:t>Описание интерфейса</w:t>
            </w:r>
          </w:p>
        </w:tc>
      </w:tr>
      <w:tr w:rsidR="00BD7572" w:rsidRPr="003C20B7" w14:paraId="34123760" w14:textId="77777777" w:rsidTr="001637B5">
        <w:trPr>
          <w:trHeight w:val="345"/>
        </w:trPr>
        <w:tc>
          <w:tcPr>
            <w:tcW w:w="9356" w:type="dxa"/>
            <w:gridSpan w:val="3"/>
            <w:vAlign w:val="center"/>
          </w:tcPr>
          <w:p w14:paraId="47D0E5F1" w14:textId="354E51A7" w:rsidR="00BD7572" w:rsidRPr="001637B5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 xml:space="preserve">Определяет контракт для сервиса управления выделением элементов в </w:t>
            </w:r>
            <w:proofErr w:type="spellStart"/>
            <w:r w:rsidRPr="001637B5">
              <w:rPr>
                <w:sz w:val="20"/>
                <w:szCs w:val="20"/>
              </w:rPr>
              <w:t>DataGridView</w:t>
            </w:r>
            <w:proofErr w:type="spellEnd"/>
            <w:r w:rsidRPr="001637B5">
              <w:rPr>
                <w:sz w:val="20"/>
                <w:szCs w:val="20"/>
              </w:rPr>
              <w:t>, включая методы выделения, инверсии и удаления выбранных строк.</w:t>
            </w:r>
          </w:p>
        </w:tc>
      </w:tr>
      <w:tr w:rsidR="00BD7572" w:rsidRPr="003C20B7" w14:paraId="3D8FC623" w14:textId="77777777" w:rsidTr="00BD7572">
        <w:tc>
          <w:tcPr>
            <w:tcW w:w="2982" w:type="dxa"/>
            <w:vAlign w:val="center"/>
            <w:hideMark/>
          </w:tcPr>
          <w:p w14:paraId="39E33C23" w14:textId="0DCD56D1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b/>
                <w:bCs/>
                <w:sz w:val="20"/>
                <w:szCs w:val="20"/>
              </w:rPr>
              <w:t>Методы</w:t>
            </w:r>
          </w:p>
        </w:tc>
        <w:tc>
          <w:tcPr>
            <w:tcW w:w="977" w:type="dxa"/>
            <w:vAlign w:val="center"/>
            <w:hideMark/>
          </w:tcPr>
          <w:p w14:paraId="5D86D185" w14:textId="77777777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397" w:type="dxa"/>
            <w:vAlign w:val="center"/>
            <w:hideMark/>
          </w:tcPr>
          <w:p w14:paraId="1820CE1C" w14:textId="77777777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3C20B7" w14:paraId="2EE212E2" w14:textId="77777777" w:rsidTr="00BD7572">
        <w:tc>
          <w:tcPr>
            <w:tcW w:w="2982" w:type="dxa"/>
            <w:vAlign w:val="center"/>
            <w:hideMark/>
          </w:tcPr>
          <w:p w14:paraId="4FB10EDF" w14:textId="1D26C5BA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1637B5">
              <w:rPr>
                <w:sz w:val="20"/>
                <w:szCs w:val="20"/>
              </w:rPr>
              <w:t>SelectAll</w:t>
            </w:r>
            <w:proofErr w:type="spellEnd"/>
            <w:r w:rsidRPr="001637B5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1637B5">
              <w:rPr>
                <w:sz w:val="20"/>
                <w:szCs w:val="20"/>
              </w:rPr>
              <w:t>DataGridView</w:t>
            </w:r>
            <w:proofErr w:type="spellEnd"/>
            <w:r w:rsidRPr="001637B5">
              <w:rPr>
                <w:sz w:val="20"/>
                <w:szCs w:val="20"/>
              </w:rPr>
              <w:t>)</w:t>
            </w:r>
          </w:p>
        </w:tc>
        <w:tc>
          <w:tcPr>
            <w:tcW w:w="977" w:type="dxa"/>
            <w:vAlign w:val="center"/>
            <w:hideMark/>
          </w:tcPr>
          <w:p w14:paraId="569458E7" w14:textId="00B88169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637B5">
              <w:rPr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5397" w:type="dxa"/>
            <w:vAlign w:val="center"/>
            <w:hideMark/>
          </w:tcPr>
          <w:p w14:paraId="1423723C" w14:textId="31C2DBD2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 xml:space="preserve">Выделяет все строки в </w:t>
            </w:r>
            <w:proofErr w:type="spellStart"/>
            <w:r w:rsidRPr="001637B5">
              <w:rPr>
                <w:sz w:val="20"/>
                <w:szCs w:val="20"/>
              </w:rPr>
              <w:t>DataGridView</w:t>
            </w:r>
            <w:proofErr w:type="spellEnd"/>
            <w:r w:rsidRPr="001637B5">
              <w:rPr>
                <w:sz w:val="20"/>
                <w:szCs w:val="20"/>
              </w:rPr>
              <w:t>.</w:t>
            </w:r>
          </w:p>
        </w:tc>
      </w:tr>
      <w:tr w:rsidR="00BD7572" w:rsidRPr="003C20B7" w14:paraId="15478386" w14:textId="77777777" w:rsidTr="00BD7572">
        <w:tc>
          <w:tcPr>
            <w:tcW w:w="2982" w:type="dxa"/>
            <w:vAlign w:val="center"/>
            <w:hideMark/>
          </w:tcPr>
          <w:p w14:paraId="31FB2C96" w14:textId="5C6CD58E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1637B5">
              <w:rPr>
                <w:sz w:val="20"/>
                <w:szCs w:val="20"/>
              </w:rPr>
              <w:t>DeselectAll</w:t>
            </w:r>
            <w:proofErr w:type="spellEnd"/>
            <w:r w:rsidRPr="001637B5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1637B5">
              <w:rPr>
                <w:sz w:val="20"/>
                <w:szCs w:val="20"/>
              </w:rPr>
              <w:t>DataGridView</w:t>
            </w:r>
            <w:proofErr w:type="spellEnd"/>
            <w:r w:rsidRPr="001637B5">
              <w:rPr>
                <w:sz w:val="20"/>
                <w:szCs w:val="20"/>
              </w:rPr>
              <w:t>)</w:t>
            </w:r>
          </w:p>
        </w:tc>
        <w:tc>
          <w:tcPr>
            <w:tcW w:w="977" w:type="dxa"/>
            <w:vAlign w:val="center"/>
            <w:hideMark/>
          </w:tcPr>
          <w:p w14:paraId="0BEA5116" w14:textId="5CAD4650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637B5">
              <w:rPr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5397" w:type="dxa"/>
            <w:vAlign w:val="center"/>
            <w:hideMark/>
          </w:tcPr>
          <w:p w14:paraId="37355D42" w14:textId="0EB8B7D3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Снимает выделение со всех строк.</w:t>
            </w:r>
          </w:p>
        </w:tc>
      </w:tr>
      <w:tr w:rsidR="00BD7572" w:rsidRPr="003C20B7" w14:paraId="7DF551F5" w14:textId="77777777" w:rsidTr="00BD7572">
        <w:tc>
          <w:tcPr>
            <w:tcW w:w="2982" w:type="dxa"/>
            <w:vAlign w:val="center"/>
            <w:hideMark/>
          </w:tcPr>
          <w:p w14:paraId="738D5749" w14:textId="06B66E70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1637B5">
              <w:rPr>
                <w:sz w:val="20"/>
                <w:szCs w:val="20"/>
              </w:rPr>
              <w:t>InvertSelection</w:t>
            </w:r>
            <w:proofErr w:type="spellEnd"/>
            <w:r w:rsidRPr="001637B5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1637B5">
              <w:rPr>
                <w:sz w:val="20"/>
                <w:szCs w:val="20"/>
              </w:rPr>
              <w:t>DataGridView</w:t>
            </w:r>
            <w:proofErr w:type="spellEnd"/>
            <w:r w:rsidRPr="001637B5">
              <w:rPr>
                <w:sz w:val="20"/>
                <w:szCs w:val="20"/>
              </w:rPr>
              <w:t>)</w:t>
            </w:r>
          </w:p>
        </w:tc>
        <w:tc>
          <w:tcPr>
            <w:tcW w:w="977" w:type="dxa"/>
            <w:vAlign w:val="center"/>
            <w:hideMark/>
          </w:tcPr>
          <w:p w14:paraId="105A80C9" w14:textId="5CA07B8C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637B5">
              <w:rPr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5397" w:type="dxa"/>
            <w:vAlign w:val="center"/>
            <w:hideMark/>
          </w:tcPr>
          <w:p w14:paraId="7B0B5CD5" w14:textId="78CCD843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Инвертирует выделение строк.</w:t>
            </w:r>
          </w:p>
        </w:tc>
      </w:tr>
      <w:tr w:rsidR="00BD7572" w:rsidRPr="003C20B7" w14:paraId="5E25138F" w14:textId="77777777" w:rsidTr="00BD7572">
        <w:tc>
          <w:tcPr>
            <w:tcW w:w="2982" w:type="dxa"/>
            <w:vAlign w:val="center"/>
            <w:hideMark/>
          </w:tcPr>
          <w:p w14:paraId="47562A80" w14:textId="17BA7DBB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1637B5">
              <w:rPr>
                <w:sz w:val="20"/>
                <w:szCs w:val="20"/>
              </w:rPr>
              <w:t>DeleteSelected</w:t>
            </w:r>
            <w:proofErr w:type="spellEnd"/>
            <w:r w:rsidRPr="001637B5">
              <w:rPr>
                <w:sz w:val="20"/>
                <w:szCs w:val="20"/>
              </w:rPr>
              <w:t>(</w:t>
            </w:r>
            <w:proofErr w:type="gramEnd"/>
            <w:r w:rsidRPr="001637B5">
              <w:rPr>
                <w:sz w:val="20"/>
                <w:szCs w:val="20"/>
              </w:rPr>
              <w:t xml:space="preserve">List&lt;T&gt;, </w:t>
            </w:r>
            <w:proofErr w:type="spellStart"/>
            <w:r w:rsidRPr="001637B5">
              <w:rPr>
                <w:sz w:val="20"/>
                <w:szCs w:val="20"/>
              </w:rPr>
              <w:t>DataGridView</w:t>
            </w:r>
            <w:proofErr w:type="spellEnd"/>
            <w:r w:rsidRPr="001637B5">
              <w:rPr>
                <w:sz w:val="20"/>
                <w:szCs w:val="20"/>
              </w:rPr>
              <w:t>)</w:t>
            </w:r>
          </w:p>
        </w:tc>
        <w:tc>
          <w:tcPr>
            <w:tcW w:w="977" w:type="dxa"/>
            <w:vAlign w:val="center"/>
            <w:hideMark/>
          </w:tcPr>
          <w:p w14:paraId="4FA94C23" w14:textId="1AE15BFA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637B5">
              <w:rPr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5397" w:type="dxa"/>
            <w:vAlign w:val="center"/>
            <w:hideMark/>
          </w:tcPr>
          <w:p w14:paraId="2CDABA2D" w14:textId="51F72463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Удаляет выбранные элементы из источника данных.</w:t>
            </w:r>
          </w:p>
        </w:tc>
      </w:tr>
      <w:tr w:rsidR="00BD7572" w:rsidRPr="003C20B7" w14:paraId="7CE6FE72" w14:textId="77777777" w:rsidTr="00BD7572">
        <w:tc>
          <w:tcPr>
            <w:tcW w:w="2982" w:type="dxa"/>
            <w:vAlign w:val="center"/>
            <w:hideMark/>
          </w:tcPr>
          <w:p w14:paraId="4F6C2C2A" w14:textId="3FC7857F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1637B5">
              <w:rPr>
                <w:sz w:val="20"/>
                <w:szCs w:val="20"/>
              </w:rPr>
              <w:t>GetSelectedCount</w:t>
            </w:r>
            <w:proofErr w:type="spellEnd"/>
            <w:r w:rsidRPr="001637B5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1637B5">
              <w:rPr>
                <w:sz w:val="20"/>
                <w:szCs w:val="20"/>
              </w:rPr>
              <w:t>DataGridView</w:t>
            </w:r>
            <w:proofErr w:type="spellEnd"/>
            <w:r w:rsidRPr="001637B5">
              <w:rPr>
                <w:sz w:val="20"/>
                <w:szCs w:val="20"/>
              </w:rPr>
              <w:t>)</w:t>
            </w:r>
          </w:p>
        </w:tc>
        <w:tc>
          <w:tcPr>
            <w:tcW w:w="977" w:type="dxa"/>
            <w:vAlign w:val="center"/>
            <w:hideMark/>
          </w:tcPr>
          <w:p w14:paraId="03E73196" w14:textId="4B8163F3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637B5"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5397" w:type="dxa"/>
            <w:vAlign w:val="center"/>
            <w:hideMark/>
          </w:tcPr>
          <w:p w14:paraId="5765F14D" w14:textId="7A8E3F1B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Возвращает количество выбранных строк.</w:t>
            </w:r>
          </w:p>
        </w:tc>
      </w:tr>
    </w:tbl>
    <w:p w14:paraId="101D78FA" w14:textId="766A85CC" w:rsidR="00BD7572" w:rsidRPr="00BD7572" w:rsidRDefault="00BD7572" w:rsidP="00BD7572">
      <w:pPr>
        <w:ind w:firstLine="709"/>
        <w:rPr>
          <w:i/>
          <w:iCs/>
        </w:rPr>
      </w:pPr>
      <w:bookmarkStart w:id="10" w:name="_Toc74956676"/>
      <w:bookmarkStart w:id="11" w:name="_Toc74829067"/>
      <w:bookmarkStart w:id="12" w:name="_Toc201833639"/>
      <w:r w:rsidRPr="003C20B7">
        <w:t xml:space="preserve">Таблица </w:t>
      </w:r>
      <w:r w:rsidRPr="00BD7572">
        <w:t>7</w:t>
      </w:r>
      <w:r w:rsidRPr="003C20B7">
        <w:t xml:space="preserve"> – </w:t>
      </w:r>
      <w:r w:rsidRPr="00BD7572">
        <w:t xml:space="preserve">Описание класса </w:t>
      </w:r>
      <w:proofErr w:type="spellStart"/>
      <w:r w:rsidRPr="00634208">
        <w:rPr>
          <w:i/>
          <w:iCs/>
        </w:rPr>
        <w:t>SelectionService</w:t>
      </w:r>
      <w:proofErr w:type="spellEnd"/>
      <w:r w:rsidRPr="00634208">
        <w:rPr>
          <w:i/>
          <w:iCs/>
        </w:rPr>
        <w:t>&lt;T&gt;</w:t>
      </w:r>
    </w:p>
    <w:tbl>
      <w:tblPr>
        <w:tblStyle w:val="12"/>
        <w:tblW w:w="9356" w:type="dxa"/>
        <w:tblLook w:val="04A0" w:firstRow="1" w:lastRow="0" w:firstColumn="1" w:lastColumn="0" w:noHBand="0" w:noVBand="1"/>
      </w:tblPr>
      <w:tblGrid>
        <w:gridCol w:w="3218"/>
        <w:gridCol w:w="952"/>
        <w:gridCol w:w="5186"/>
      </w:tblGrid>
      <w:tr w:rsidR="00BD7572" w:rsidRPr="00BD7572" w14:paraId="5EA8444D" w14:textId="77777777" w:rsidTr="00BD7572">
        <w:tc>
          <w:tcPr>
            <w:tcW w:w="3218" w:type="dxa"/>
            <w:vAlign w:val="center"/>
            <w:hideMark/>
          </w:tcPr>
          <w:p w14:paraId="55B6D301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952" w:type="dxa"/>
            <w:vAlign w:val="center"/>
            <w:hideMark/>
          </w:tcPr>
          <w:p w14:paraId="61C9B271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5186" w:type="dxa"/>
            <w:vAlign w:val="center"/>
            <w:hideMark/>
          </w:tcPr>
          <w:p w14:paraId="11CF742B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BD7572" w:rsidRPr="00BD7572" w14:paraId="5AF9ED80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  <w:hideMark/>
          </w:tcPr>
          <w:p w14:paraId="78511E07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BD7572" w:rsidRPr="00BD7572" w14:paraId="7C8E135C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</w:tcPr>
          <w:p w14:paraId="41192430" w14:textId="3201B0F2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Реализация сервиса управления выделением элементов в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DataGridView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 xml:space="preserve">, реализующая интерфейс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ISelectionService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&lt;T&gt;.</w:t>
            </w:r>
          </w:p>
        </w:tc>
      </w:tr>
      <w:tr w:rsidR="00BD7572" w:rsidRPr="00BD7572" w14:paraId="31C759AE" w14:textId="77777777" w:rsidTr="00BD7572">
        <w:tc>
          <w:tcPr>
            <w:tcW w:w="3218" w:type="dxa"/>
            <w:vAlign w:val="center"/>
          </w:tcPr>
          <w:p w14:paraId="02EB3BFE" w14:textId="6C1F3B8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Методы</w:t>
            </w:r>
          </w:p>
        </w:tc>
        <w:tc>
          <w:tcPr>
            <w:tcW w:w="952" w:type="dxa"/>
            <w:vAlign w:val="center"/>
          </w:tcPr>
          <w:p w14:paraId="15693E5E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186" w:type="dxa"/>
            <w:vAlign w:val="center"/>
          </w:tcPr>
          <w:p w14:paraId="018A4D62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31C1895F" w14:textId="77777777" w:rsidTr="00BD7572">
        <w:tc>
          <w:tcPr>
            <w:tcW w:w="3218" w:type="dxa"/>
            <w:vAlign w:val="center"/>
          </w:tcPr>
          <w:p w14:paraId="47C84114" w14:textId="053ACC89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SelectAll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BD7572">
              <w:rPr>
                <w:rFonts w:cs="Times New Roman"/>
                <w:sz w:val="20"/>
                <w:szCs w:val="20"/>
              </w:rPr>
              <w:t>DataGridView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952" w:type="dxa"/>
            <w:vAlign w:val="center"/>
          </w:tcPr>
          <w:p w14:paraId="68756B93" w14:textId="3BC5633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5186" w:type="dxa"/>
            <w:vAlign w:val="center"/>
          </w:tcPr>
          <w:p w14:paraId="7BACDDAF" w14:textId="1E7CC8D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Выделяет все строки в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DataGridView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 xml:space="preserve"> (пропуская новую строку).</w:t>
            </w:r>
          </w:p>
        </w:tc>
      </w:tr>
      <w:tr w:rsidR="00BD7572" w:rsidRPr="00BD7572" w14:paraId="49E47CD6" w14:textId="77777777" w:rsidTr="00BD7572">
        <w:tc>
          <w:tcPr>
            <w:tcW w:w="3218" w:type="dxa"/>
            <w:vAlign w:val="center"/>
          </w:tcPr>
          <w:p w14:paraId="68BFD2A8" w14:textId="3432BED9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DeselectAll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BD7572">
              <w:rPr>
                <w:rFonts w:cs="Times New Roman"/>
                <w:sz w:val="20"/>
                <w:szCs w:val="20"/>
              </w:rPr>
              <w:t>DataGridView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952" w:type="dxa"/>
            <w:vAlign w:val="center"/>
          </w:tcPr>
          <w:p w14:paraId="22016C5F" w14:textId="19D0484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5186" w:type="dxa"/>
            <w:vAlign w:val="center"/>
          </w:tcPr>
          <w:p w14:paraId="2BA73D39" w14:textId="66717D2B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Снимает выделение со всех строк через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ClearSelection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gramEnd"/>
            <w:r w:rsidRPr="00BD7572">
              <w:rPr>
                <w:rFonts w:cs="Times New Roman"/>
                <w:sz w:val="20"/>
                <w:szCs w:val="20"/>
              </w:rPr>
              <w:t>).</w:t>
            </w:r>
          </w:p>
        </w:tc>
      </w:tr>
      <w:tr w:rsidR="00BD7572" w:rsidRPr="00BD7572" w14:paraId="3A4396B6" w14:textId="77777777" w:rsidTr="00BD7572">
        <w:tc>
          <w:tcPr>
            <w:tcW w:w="3218" w:type="dxa"/>
            <w:vAlign w:val="center"/>
          </w:tcPr>
          <w:p w14:paraId="5D96025F" w14:textId="2ADBCF5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lastRenderedPageBreak/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InvertSelection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BD7572">
              <w:rPr>
                <w:rFonts w:cs="Times New Roman"/>
                <w:sz w:val="20"/>
                <w:szCs w:val="20"/>
              </w:rPr>
              <w:t>DataGridView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952" w:type="dxa"/>
            <w:vAlign w:val="center"/>
          </w:tcPr>
          <w:p w14:paraId="5EE5CE2D" w14:textId="4DAED61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5186" w:type="dxa"/>
            <w:vAlign w:val="center"/>
          </w:tcPr>
          <w:p w14:paraId="3123821E" w14:textId="4758DA4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Инвертирует выделение для каждой строки (кроме новой).</w:t>
            </w:r>
          </w:p>
        </w:tc>
      </w:tr>
      <w:tr w:rsidR="00BD7572" w:rsidRPr="00BD7572" w14:paraId="03B4EEC2" w14:textId="77777777" w:rsidTr="00BD7572">
        <w:tc>
          <w:tcPr>
            <w:tcW w:w="3218" w:type="dxa"/>
            <w:vAlign w:val="center"/>
            <w:hideMark/>
          </w:tcPr>
          <w:p w14:paraId="7189AD06" w14:textId="289C228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DeleteSelected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gramEnd"/>
            <w:r w:rsidRPr="00BD7572">
              <w:rPr>
                <w:rFonts w:cs="Times New Roman"/>
                <w:sz w:val="20"/>
                <w:szCs w:val="20"/>
              </w:rPr>
              <w:t xml:space="preserve">List&lt;T&gt;,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DataGridView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952" w:type="dxa"/>
            <w:vAlign w:val="center"/>
            <w:hideMark/>
          </w:tcPr>
          <w:p w14:paraId="49BFC214" w14:textId="08E481A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5186" w:type="dxa"/>
            <w:vAlign w:val="center"/>
            <w:hideMark/>
          </w:tcPr>
          <w:p w14:paraId="5C855FB1" w14:textId="414EFF38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Удаляет выбранные элементы из списка источника на основе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DataBoundItem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BD7572" w:rsidRPr="00BD7572" w14:paraId="4847A148" w14:textId="77777777" w:rsidTr="00BD7572">
        <w:tc>
          <w:tcPr>
            <w:tcW w:w="3218" w:type="dxa"/>
            <w:vAlign w:val="center"/>
            <w:hideMark/>
          </w:tcPr>
          <w:p w14:paraId="4F3839B4" w14:textId="73C7140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GetSelectedCount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BD7572">
              <w:rPr>
                <w:rFonts w:cs="Times New Roman"/>
                <w:sz w:val="20"/>
                <w:szCs w:val="20"/>
              </w:rPr>
              <w:t>DataGridView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952" w:type="dxa"/>
            <w:vAlign w:val="center"/>
            <w:hideMark/>
          </w:tcPr>
          <w:p w14:paraId="3B0A9531" w14:textId="761E228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5186" w:type="dxa"/>
            <w:vAlign w:val="center"/>
            <w:hideMark/>
          </w:tcPr>
          <w:p w14:paraId="200A5ABC" w14:textId="2763DB4B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Возвращает количество выбранных строк через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SelectedRows.Count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.</w:t>
            </w:r>
          </w:p>
        </w:tc>
      </w:tr>
    </w:tbl>
    <w:p w14:paraId="2887C6BE" w14:textId="1EA495DC" w:rsidR="00BD7572" w:rsidRPr="00BD7572" w:rsidRDefault="00BD7572" w:rsidP="00BD7572">
      <w:pPr>
        <w:ind w:firstLine="709"/>
        <w:rPr>
          <w:i/>
          <w:iCs/>
        </w:rPr>
      </w:pPr>
      <w:r w:rsidRPr="003C20B7">
        <w:t xml:space="preserve">Таблица </w:t>
      </w:r>
      <w:r>
        <w:t>8</w:t>
      </w:r>
      <w:r w:rsidRPr="003C20B7">
        <w:t xml:space="preserve"> – </w:t>
      </w:r>
      <w:r w:rsidRPr="00BD7572">
        <w:t xml:space="preserve">Описание класса </w:t>
      </w:r>
      <w:proofErr w:type="spellStart"/>
      <w:r w:rsidRPr="00634208">
        <w:rPr>
          <w:i/>
          <w:iCs/>
        </w:rPr>
        <w:t>EmployeeParameterPanel</w:t>
      </w:r>
      <w:proofErr w:type="spellEnd"/>
    </w:p>
    <w:tbl>
      <w:tblPr>
        <w:tblStyle w:val="12"/>
        <w:tblW w:w="9356" w:type="dxa"/>
        <w:tblLook w:val="04A0" w:firstRow="1" w:lastRow="0" w:firstColumn="1" w:lastColumn="0" w:noHBand="0" w:noVBand="1"/>
      </w:tblPr>
      <w:tblGrid>
        <w:gridCol w:w="3069"/>
        <w:gridCol w:w="2195"/>
        <w:gridCol w:w="4092"/>
      </w:tblGrid>
      <w:tr w:rsidR="00BD7572" w:rsidRPr="00BD7572" w14:paraId="0EF10C61" w14:textId="77777777" w:rsidTr="00BD7572">
        <w:tc>
          <w:tcPr>
            <w:tcW w:w="3069" w:type="dxa"/>
            <w:vAlign w:val="center"/>
            <w:hideMark/>
          </w:tcPr>
          <w:p w14:paraId="7BE04282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95" w:type="dxa"/>
            <w:vAlign w:val="center"/>
            <w:hideMark/>
          </w:tcPr>
          <w:p w14:paraId="65646D1C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4092" w:type="dxa"/>
            <w:vAlign w:val="center"/>
            <w:hideMark/>
          </w:tcPr>
          <w:p w14:paraId="58BABCFD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BD7572" w:rsidRPr="00BD7572" w14:paraId="279A0D8C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  <w:hideMark/>
          </w:tcPr>
          <w:p w14:paraId="5074B03E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BD7572" w:rsidRPr="00BD7572" w14:paraId="7E328ED7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</w:tcPr>
          <w:p w14:paraId="5C067139" w14:textId="0DC8FC81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Базовая панель для параметров сотрудника, наследует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UserControl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BD7572" w:rsidRPr="00BD7572" w14:paraId="18A49109" w14:textId="77777777" w:rsidTr="00BD7572">
        <w:tc>
          <w:tcPr>
            <w:tcW w:w="3069" w:type="dxa"/>
            <w:vAlign w:val="center"/>
          </w:tcPr>
          <w:p w14:paraId="749EC6F6" w14:textId="12834D1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Свойства</w:t>
            </w:r>
          </w:p>
        </w:tc>
        <w:tc>
          <w:tcPr>
            <w:tcW w:w="2195" w:type="dxa"/>
            <w:vAlign w:val="center"/>
          </w:tcPr>
          <w:p w14:paraId="0A43CB20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</w:tcPr>
          <w:p w14:paraId="65D4328F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42A20B39" w14:textId="77777777" w:rsidTr="00BD7572">
        <w:tc>
          <w:tcPr>
            <w:tcW w:w="3069" w:type="dxa"/>
            <w:vAlign w:val="center"/>
          </w:tcPr>
          <w:p w14:paraId="7C5CCE1F" w14:textId="1BC6F53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PropertyNames</w:t>
            </w:r>
            <w:proofErr w:type="spellEnd"/>
          </w:p>
        </w:tc>
        <w:tc>
          <w:tcPr>
            <w:tcW w:w="2195" w:type="dxa"/>
            <w:vAlign w:val="center"/>
          </w:tcPr>
          <w:p w14:paraId="0F5C82E3" w14:textId="7710851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IReadOnlyList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&lt;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string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&gt;</w:t>
            </w:r>
          </w:p>
        </w:tc>
        <w:tc>
          <w:tcPr>
            <w:tcW w:w="4092" w:type="dxa"/>
            <w:vAlign w:val="center"/>
          </w:tcPr>
          <w:p w14:paraId="6B15E93F" w14:textId="2C448F6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Имена свойств для привязки данных.</w:t>
            </w:r>
          </w:p>
        </w:tc>
      </w:tr>
      <w:tr w:rsidR="00BD7572" w:rsidRPr="00BD7572" w14:paraId="796A3C60" w14:textId="77777777" w:rsidTr="00BD7572">
        <w:tc>
          <w:tcPr>
            <w:tcW w:w="3069" w:type="dxa"/>
            <w:vAlign w:val="center"/>
          </w:tcPr>
          <w:p w14:paraId="5D9574EE" w14:textId="57F9ACC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MinRandomValue</w:t>
            </w:r>
            <w:proofErr w:type="spellEnd"/>
          </w:p>
        </w:tc>
        <w:tc>
          <w:tcPr>
            <w:tcW w:w="2195" w:type="dxa"/>
            <w:vAlign w:val="center"/>
          </w:tcPr>
          <w:p w14:paraId="49B3A587" w14:textId="2E4931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4092" w:type="dxa"/>
            <w:vAlign w:val="center"/>
          </w:tcPr>
          <w:p w14:paraId="0BE2086F" w14:textId="72B9B15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Минимальное значение для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рандомайзера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 xml:space="preserve"> (абстрактное).</w:t>
            </w:r>
          </w:p>
        </w:tc>
      </w:tr>
      <w:tr w:rsidR="00BD7572" w:rsidRPr="00BD7572" w14:paraId="47678BD0" w14:textId="77777777" w:rsidTr="00BD7572">
        <w:tc>
          <w:tcPr>
            <w:tcW w:w="3069" w:type="dxa"/>
            <w:vAlign w:val="center"/>
          </w:tcPr>
          <w:p w14:paraId="7B9B1599" w14:textId="392BE62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MaxRandomValue</w:t>
            </w:r>
            <w:proofErr w:type="spellEnd"/>
          </w:p>
        </w:tc>
        <w:tc>
          <w:tcPr>
            <w:tcW w:w="2195" w:type="dxa"/>
            <w:vAlign w:val="center"/>
          </w:tcPr>
          <w:p w14:paraId="07988FFD" w14:textId="77EEAF8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4092" w:type="dxa"/>
            <w:vAlign w:val="center"/>
          </w:tcPr>
          <w:p w14:paraId="02D884B3" w14:textId="394DD49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Максимальное значение для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рандомайзера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 xml:space="preserve"> (абстрактное).</w:t>
            </w:r>
          </w:p>
        </w:tc>
      </w:tr>
      <w:tr w:rsidR="00BD7572" w:rsidRPr="00BD7572" w14:paraId="704C8BAF" w14:textId="77777777" w:rsidTr="00BD7572">
        <w:tc>
          <w:tcPr>
            <w:tcW w:w="3069" w:type="dxa"/>
            <w:vAlign w:val="center"/>
            <w:hideMark/>
          </w:tcPr>
          <w:p w14:paraId="6A6B7AA9" w14:textId="4420693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Методы</w:t>
            </w:r>
          </w:p>
        </w:tc>
        <w:tc>
          <w:tcPr>
            <w:tcW w:w="2195" w:type="dxa"/>
            <w:vAlign w:val="center"/>
            <w:hideMark/>
          </w:tcPr>
          <w:p w14:paraId="384D9CE8" w14:textId="2A70233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  <w:hideMark/>
          </w:tcPr>
          <w:p w14:paraId="14893F42" w14:textId="2B04BBF8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710A7244" w14:textId="77777777" w:rsidTr="00BD7572">
        <w:tc>
          <w:tcPr>
            <w:tcW w:w="3069" w:type="dxa"/>
            <w:vAlign w:val="center"/>
            <w:hideMark/>
          </w:tcPr>
          <w:p w14:paraId="4397A811" w14:textId="30BC21B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ClearValues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gram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195" w:type="dxa"/>
            <w:vAlign w:val="center"/>
            <w:hideMark/>
          </w:tcPr>
          <w:p w14:paraId="2C1778CE" w14:textId="2C7310C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4092" w:type="dxa"/>
            <w:vAlign w:val="center"/>
            <w:hideMark/>
          </w:tcPr>
          <w:p w14:paraId="1B824E81" w14:textId="787B240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Очищает значения всех полей на панели (абстрактный).</w:t>
            </w:r>
          </w:p>
        </w:tc>
      </w:tr>
      <w:tr w:rsidR="00BD7572" w:rsidRPr="00BD7572" w14:paraId="5A5BA48C" w14:textId="77777777" w:rsidTr="00BD7572">
        <w:tc>
          <w:tcPr>
            <w:tcW w:w="3069" w:type="dxa"/>
            <w:vAlign w:val="center"/>
          </w:tcPr>
          <w:p w14:paraId="12C5958C" w14:textId="272186F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FillRandomValues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BD7572">
              <w:rPr>
                <w:rFonts w:cs="Times New Roman"/>
                <w:sz w:val="20"/>
                <w:szCs w:val="20"/>
              </w:rPr>
              <w:t>Random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195" w:type="dxa"/>
            <w:vAlign w:val="center"/>
          </w:tcPr>
          <w:p w14:paraId="4106C7B1" w14:textId="4C449A8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4092" w:type="dxa"/>
            <w:vAlign w:val="center"/>
          </w:tcPr>
          <w:p w14:paraId="3C27B51B" w14:textId="7EE85E1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Заполняет панель случайными значениями (абстрактный).</w:t>
            </w:r>
          </w:p>
        </w:tc>
      </w:tr>
      <w:tr w:rsidR="00BD7572" w:rsidRPr="00BD7572" w14:paraId="435C97E4" w14:textId="77777777" w:rsidTr="00BD7572">
        <w:tc>
          <w:tcPr>
            <w:tcW w:w="3069" w:type="dxa"/>
            <w:vAlign w:val="center"/>
          </w:tcPr>
          <w:p w14:paraId="08C4839A" w14:textId="336DA12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CreateEmployee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gram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195" w:type="dxa"/>
            <w:vAlign w:val="center"/>
          </w:tcPr>
          <w:p w14:paraId="75F95E45" w14:textId="0FCBE2B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EmployeeBase</w:t>
            </w:r>
            <w:proofErr w:type="spellEnd"/>
          </w:p>
        </w:tc>
        <w:tc>
          <w:tcPr>
            <w:tcW w:w="4092" w:type="dxa"/>
            <w:vAlign w:val="center"/>
          </w:tcPr>
          <w:p w14:paraId="7AA26729" w14:textId="1BC5F50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Создаёт сотрудника с данными из панели (абстрактный).</w:t>
            </w:r>
          </w:p>
        </w:tc>
      </w:tr>
    </w:tbl>
    <w:p w14:paraId="31D9C720" w14:textId="6736464F" w:rsidR="00BD7572" w:rsidRPr="00BD7572" w:rsidRDefault="00BD7572" w:rsidP="00BD7572">
      <w:pPr>
        <w:ind w:firstLine="709"/>
        <w:rPr>
          <w:i/>
          <w:iCs/>
        </w:rPr>
      </w:pPr>
      <w:r w:rsidRPr="003C20B7">
        <w:t xml:space="preserve">Таблица </w:t>
      </w:r>
      <w:r>
        <w:t>9</w:t>
      </w:r>
      <w:r w:rsidRPr="003C20B7">
        <w:t xml:space="preserve"> – </w:t>
      </w:r>
      <w:r w:rsidRPr="00BD7572">
        <w:t xml:space="preserve">Описание класса </w:t>
      </w:r>
      <w:proofErr w:type="spellStart"/>
      <w:r w:rsidRPr="00634208">
        <w:rPr>
          <w:i/>
          <w:iCs/>
        </w:rPr>
        <w:t>CommissionEmployeeParameterPanel</w:t>
      </w:r>
      <w:proofErr w:type="spellEnd"/>
    </w:p>
    <w:tbl>
      <w:tblPr>
        <w:tblStyle w:val="12"/>
        <w:tblW w:w="9356" w:type="dxa"/>
        <w:tblLook w:val="04A0" w:firstRow="1" w:lastRow="0" w:firstColumn="1" w:lastColumn="0" w:noHBand="0" w:noVBand="1"/>
      </w:tblPr>
      <w:tblGrid>
        <w:gridCol w:w="3069"/>
        <w:gridCol w:w="2195"/>
        <w:gridCol w:w="4092"/>
      </w:tblGrid>
      <w:tr w:rsidR="00BD7572" w:rsidRPr="00BD7572" w14:paraId="7B9E822E" w14:textId="77777777" w:rsidTr="00750C69">
        <w:tc>
          <w:tcPr>
            <w:tcW w:w="3069" w:type="dxa"/>
            <w:vAlign w:val="center"/>
            <w:hideMark/>
          </w:tcPr>
          <w:p w14:paraId="0AB8D186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95" w:type="dxa"/>
            <w:vAlign w:val="center"/>
            <w:hideMark/>
          </w:tcPr>
          <w:p w14:paraId="6F4AAC50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4092" w:type="dxa"/>
            <w:vAlign w:val="center"/>
            <w:hideMark/>
          </w:tcPr>
          <w:p w14:paraId="1EC16077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BD7572" w:rsidRPr="00BD7572" w14:paraId="761206F6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  <w:hideMark/>
          </w:tcPr>
          <w:p w14:paraId="0AF50D75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BD7572" w:rsidRPr="00BD7572" w14:paraId="5C137ADB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</w:tcPr>
          <w:p w14:paraId="2CA1F3D2" w14:textId="78ADCD52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Панель параметров для сотрудника с комиссией.</w:t>
            </w:r>
          </w:p>
        </w:tc>
      </w:tr>
      <w:tr w:rsidR="00BD7572" w:rsidRPr="00BD7572" w14:paraId="05BF9884" w14:textId="77777777" w:rsidTr="00750C69">
        <w:tc>
          <w:tcPr>
            <w:tcW w:w="3069" w:type="dxa"/>
            <w:vAlign w:val="center"/>
          </w:tcPr>
          <w:p w14:paraId="725D0CE8" w14:textId="7F00D75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Поля</w:t>
            </w:r>
          </w:p>
        </w:tc>
        <w:tc>
          <w:tcPr>
            <w:tcW w:w="2195" w:type="dxa"/>
            <w:vAlign w:val="center"/>
          </w:tcPr>
          <w:p w14:paraId="76C508F4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</w:tcPr>
          <w:p w14:paraId="7FF56F66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7AC3AE55" w14:textId="77777777" w:rsidTr="00750C69">
        <w:tc>
          <w:tcPr>
            <w:tcW w:w="3069" w:type="dxa"/>
            <w:vAlign w:val="center"/>
          </w:tcPr>
          <w:p w14:paraId="224AA831" w14:textId="7E1BDD2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−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baseSalaryLabel</w:t>
            </w:r>
            <w:proofErr w:type="spellEnd"/>
          </w:p>
        </w:tc>
        <w:tc>
          <w:tcPr>
            <w:tcW w:w="2195" w:type="dxa"/>
            <w:vAlign w:val="center"/>
          </w:tcPr>
          <w:p w14:paraId="25232809" w14:textId="524A661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Label</w:t>
            </w:r>
          </w:p>
        </w:tc>
        <w:tc>
          <w:tcPr>
            <w:tcW w:w="4092" w:type="dxa"/>
            <w:vAlign w:val="center"/>
          </w:tcPr>
          <w:p w14:paraId="50C398A4" w14:textId="6ED1DC3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Лейбл для базовой зарплаты.</w:t>
            </w:r>
          </w:p>
        </w:tc>
      </w:tr>
      <w:tr w:rsidR="00BD7572" w:rsidRPr="00BD7572" w14:paraId="7F86EEDA" w14:textId="77777777" w:rsidTr="00750C69">
        <w:tc>
          <w:tcPr>
            <w:tcW w:w="3069" w:type="dxa"/>
            <w:vAlign w:val="center"/>
          </w:tcPr>
          <w:p w14:paraId="4003DC27" w14:textId="0B739A6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−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baseSalaryTextBox</w:t>
            </w:r>
            <w:proofErr w:type="spellEnd"/>
          </w:p>
        </w:tc>
        <w:tc>
          <w:tcPr>
            <w:tcW w:w="2195" w:type="dxa"/>
            <w:vAlign w:val="center"/>
          </w:tcPr>
          <w:p w14:paraId="6F21A5F2" w14:textId="51E8911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4092" w:type="dxa"/>
            <w:vAlign w:val="center"/>
          </w:tcPr>
          <w:p w14:paraId="78E836B0" w14:textId="2E6A833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Текстовое поле для базовой зарплаты.</w:t>
            </w:r>
          </w:p>
        </w:tc>
      </w:tr>
      <w:tr w:rsidR="00BD7572" w:rsidRPr="00BD7572" w14:paraId="6DB440C6" w14:textId="77777777" w:rsidTr="00750C69">
        <w:tc>
          <w:tcPr>
            <w:tcW w:w="3069" w:type="dxa"/>
            <w:vAlign w:val="center"/>
          </w:tcPr>
          <w:p w14:paraId="76861734" w14:textId="3A5F663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−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commissionRateLabel</w:t>
            </w:r>
            <w:proofErr w:type="spellEnd"/>
          </w:p>
        </w:tc>
        <w:tc>
          <w:tcPr>
            <w:tcW w:w="2195" w:type="dxa"/>
            <w:vAlign w:val="center"/>
          </w:tcPr>
          <w:p w14:paraId="11352965" w14:textId="0118BB4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Label</w:t>
            </w:r>
          </w:p>
        </w:tc>
        <w:tc>
          <w:tcPr>
            <w:tcW w:w="4092" w:type="dxa"/>
            <w:vAlign w:val="center"/>
          </w:tcPr>
          <w:p w14:paraId="3F81B2C7" w14:textId="33FD553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Лейбл для ставки премии.</w:t>
            </w:r>
          </w:p>
        </w:tc>
      </w:tr>
      <w:tr w:rsidR="00BD7572" w:rsidRPr="00BD7572" w14:paraId="51ACF42F" w14:textId="77777777" w:rsidTr="00750C69">
        <w:tc>
          <w:tcPr>
            <w:tcW w:w="3069" w:type="dxa"/>
            <w:vAlign w:val="center"/>
            <w:hideMark/>
          </w:tcPr>
          <w:p w14:paraId="3725ECE2" w14:textId="4606BFE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−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commissionRateTextBox</w:t>
            </w:r>
            <w:proofErr w:type="spellEnd"/>
          </w:p>
        </w:tc>
        <w:tc>
          <w:tcPr>
            <w:tcW w:w="2195" w:type="dxa"/>
            <w:vAlign w:val="center"/>
            <w:hideMark/>
          </w:tcPr>
          <w:p w14:paraId="44FD64CE" w14:textId="0BFD3CE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4092" w:type="dxa"/>
            <w:vAlign w:val="center"/>
            <w:hideMark/>
          </w:tcPr>
          <w:p w14:paraId="48111059" w14:textId="0D153CD6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Текстовое поле для ставки премии.</w:t>
            </w:r>
          </w:p>
        </w:tc>
      </w:tr>
      <w:tr w:rsidR="00BD7572" w:rsidRPr="00BD7572" w14:paraId="009F6B75" w14:textId="77777777" w:rsidTr="00750C69">
        <w:tc>
          <w:tcPr>
            <w:tcW w:w="3069" w:type="dxa"/>
            <w:vAlign w:val="center"/>
            <w:hideMark/>
          </w:tcPr>
          <w:p w14:paraId="73207E58" w14:textId="58EA87DB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−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bonusAmountLabel</w:t>
            </w:r>
            <w:proofErr w:type="spellEnd"/>
          </w:p>
        </w:tc>
        <w:tc>
          <w:tcPr>
            <w:tcW w:w="2195" w:type="dxa"/>
            <w:vAlign w:val="center"/>
            <w:hideMark/>
          </w:tcPr>
          <w:p w14:paraId="409BFCEA" w14:textId="735CB346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Label</w:t>
            </w:r>
          </w:p>
        </w:tc>
        <w:tc>
          <w:tcPr>
            <w:tcW w:w="4092" w:type="dxa"/>
            <w:vAlign w:val="center"/>
            <w:hideMark/>
          </w:tcPr>
          <w:p w14:paraId="3B427C18" w14:textId="00DA64A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Лейбл для суммы премии.</w:t>
            </w:r>
          </w:p>
        </w:tc>
      </w:tr>
      <w:tr w:rsidR="00BD7572" w:rsidRPr="00BD7572" w14:paraId="375A4F82" w14:textId="77777777" w:rsidTr="00750C69">
        <w:tc>
          <w:tcPr>
            <w:tcW w:w="3069" w:type="dxa"/>
            <w:vAlign w:val="center"/>
          </w:tcPr>
          <w:p w14:paraId="7EEA0698" w14:textId="00317F2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−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bonusAmountTextBox</w:t>
            </w:r>
            <w:proofErr w:type="spellEnd"/>
          </w:p>
        </w:tc>
        <w:tc>
          <w:tcPr>
            <w:tcW w:w="2195" w:type="dxa"/>
            <w:vAlign w:val="center"/>
          </w:tcPr>
          <w:p w14:paraId="730C0408" w14:textId="0F0D747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4092" w:type="dxa"/>
            <w:vAlign w:val="center"/>
          </w:tcPr>
          <w:p w14:paraId="2F03943A" w14:textId="72768D3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Текстовое поле для суммы премии.</w:t>
            </w:r>
          </w:p>
        </w:tc>
      </w:tr>
      <w:tr w:rsidR="00BD7572" w:rsidRPr="00BD7572" w14:paraId="057534E0" w14:textId="77777777" w:rsidTr="00750C69">
        <w:tc>
          <w:tcPr>
            <w:tcW w:w="3069" w:type="dxa"/>
            <w:vAlign w:val="center"/>
          </w:tcPr>
          <w:p w14:paraId="1EA91149" w14:textId="2DCA6EC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Свойства</w:t>
            </w:r>
          </w:p>
        </w:tc>
        <w:tc>
          <w:tcPr>
            <w:tcW w:w="2195" w:type="dxa"/>
            <w:vAlign w:val="center"/>
          </w:tcPr>
          <w:p w14:paraId="5708D5F1" w14:textId="4A088DA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</w:tcPr>
          <w:p w14:paraId="09044FC7" w14:textId="4530075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2588E678" w14:textId="77777777" w:rsidTr="00750C69">
        <w:tc>
          <w:tcPr>
            <w:tcW w:w="3069" w:type="dxa"/>
            <w:vAlign w:val="center"/>
          </w:tcPr>
          <w:p w14:paraId="337D2FBA" w14:textId="5E96076B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MinRandomValue</w:t>
            </w:r>
            <w:proofErr w:type="spellEnd"/>
          </w:p>
        </w:tc>
        <w:tc>
          <w:tcPr>
            <w:tcW w:w="2195" w:type="dxa"/>
            <w:vAlign w:val="center"/>
          </w:tcPr>
          <w:p w14:paraId="649CBFF8" w14:textId="3CA76EE9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4092" w:type="dxa"/>
            <w:vAlign w:val="center"/>
          </w:tcPr>
          <w:p w14:paraId="6C7D7F48" w14:textId="7E56AEB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Возвращает 300.0.</w:t>
            </w:r>
          </w:p>
        </w:tc>
      </w:tr>
      <w:tr w:rsidR="00BD7572" w:rsidRPr="00BD7572" w14:paraId="779D050F" w14:textId="77777777" w:rsidTr="00750C69">
        <w:tc>
          <w:tcPr>
            <w:tcW w:w="3069" w:type="dxa"/>
            <w:vAlign w:val="center"/>
          </w:tcPr>
          <w:p w14:paraId="0FFE4012" w14:textId="5E79AD0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MaxRandomValue</w:t>
            </w:r>
            <w:proofErr w:type="spellEnd"/>
          </w:p>
        </w:tc>
        <w:tc>
          <w:tcPr>
            <w:tcW w:w="2195" w:type="dxa"/>
            <w:vAlign w:val="center"/>
          </w:tcPr>
          <w:p w14:paraId="27ECA80A" w14:textId="7CEF9378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4092" w:type="dxa"/>
            <w:vAlign w:val="center"/>
          </w:tcPr>
          <w:p w14:paraId="3CF755A2" w14:textId="0DF9701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Возвращает 800.0.</w:t>
            </w:r>
          </w:p>
        </w:tc>
      </w:tr>
      <w:tr w:rsidR="00BD7572" w:rsidRPr="00540FB1" w14:paraId="325D2CB3" w14:textId="77777777" w:rsidTr="00750C69">
        <w:tc>
          <w:tcPr>
            <w:tcW w:w="3069" w:type="dxa"/>
            <w:vAlign w:val="center"/>
          </w:tcPr>
          <w:p w14:paraId="5DD80F27" w14:textId="354CC6E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PropertyNames</w:t>
            </w:r>
            <w:proofErr w:type="spellEnd"/>
          </w:p>
        </w:tc>
        <w:tc>
          <w:tcPr>
            <w:tcW w:w="2195" w:type="dxa"/>
            <w:vAlign w:val="center"/>
          </w:tcPr>
          <w:p w14:paraId="44CA2B00" w14:textId="5D76F1B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IReadOnlyList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&lt;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string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&gt;</w:t>
            </w:r>
          </w:p>
        </w:tc>
        <w:tc>
          <w:tcPr>
            <w:tcW w:w="4092" w:type="dxa"/>
            <w:vAlign w:val="center"/>
          </w:tcPr>
          <w:p w14:paraId="1AE0850E" w14:textId="3722FD7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D7572">
              <w:rPr>
                <w:rFonts w:cs="Times New Roman"/>
                <w:sz w:val="20"/>
                <w:szCs w:val="20"/>
              </w:rPr>
              <w:t>Имена</w:t>
            </w:r>
            <w:r w:rsidRPr="00BD7572">
              <w:rPr>
                <w:rFonts w:cs="Times New Roman"/>
                <w:sz w:val="20"/>
                <w:szCs w:val="20"/>
                <w:lang w:val="en-US"/>
              </w:rPr>
              <w:t xml:space="preserve"> </w:t>
            </w:r>
            <w:r w:rsidRPr="00BD7572">
              <w:rPr>
                <w:rFonts w:cs="Times New Roman"/>
                <w:sz w:val="20"/>
                <w:szCs w:val="20"/>
              </w:rPr>
              <w:t>свойств</w:t>
            </w:r>
            <w:r w:rsidRPr="00BD7572">
              <w:rPr>
                <w:rFonts w:cs="Times New Roman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D7572">
              <w:rPr>
                <w:rFonts w:cs="Times New Roman"/>
                <w:sz w:val="20"/>
                <w:szCs w:val="20"/>
                <w:lang w:val="en-US"/>
              </w:rPr>
              <w:t>BaseSalary</w:t>
            </w:r>
            <w:proofErr w:type="spellEnd"/>
            <w:r w:rsidRPr="00BD7572">
              <w:rPr>
                <w:rFonts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D7572">
              <w:rPr>
                <w:rFonts w:cs="Times New Roman"/>
                <w:sz w:val="20"/>
                <w:szCs w:val="20"/>
                <w:lang w:val="en-US"/>
              </w:rPr>
              <w:t>CommissionRate</w:t>
            </w:r>
            <w:proofErr w:type="spellEnd"/>
            <w:r w:rsidRPr="00BD7572">
              <w:rPr>
                <w:rFonts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D7572">
              <w:rPr>
                <w:rFonts w:cs="Times New Roman"/>
                <w:sz w:val="20"/>
                <w:szCs w:val="20"/>
                <w:lang w:val="en-US"/>
              </w:rPr>
              <w:t>BonusAmount</w:t>
            </w:r>
            <w:proofErr w:type="spellEnd"/>
            <w:r w:rsidRPr="00BD7572">
              <w:rPr>
                <w:rFonts w:cs="Times New Roman"/>
                <w:sz w:val="20"/>
                <w:szCs w:val="20"/>
                <w:lang w:val="en-US"/>
              </w:rPr>
              <w:t>.</w:t>
            </w:r>
          </w:p>
        </w:tc>
      </w:tr>
      <w:tr w:rsidR="00BD7572" w:rsidRPr="00BD7572" w14:paraId="6A2851CC" w14:textId="77777777" w:rsidTr="00750C69">
        <w:tc>
          <w:tcPr>
            <w:tcW w:w="3069" w:type="dxa"/>
            <w:vAlign w:val="center"/>
          </w:tcPr>
          <w:p w14:paraId="3B8894DC" w14:textId="5462F38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BaseSalary</w:t>
            </w:r>
            <w:proofErr w:type="spellEnd"/>
          </w:p>
        </w:tc>
        <w:tc>
          <w:tcPr>
            <w:tcW w:w="2195" w:type="dxa"/>
            <w:vAlign w:val="center"/>
          </w:tcPr>
          <w:p w14:paraId="01C3A0DB" w14:textId="73267E4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4092" w:type="dxa"/>
            <w:vAlign w:val="center"/>
          </w:tcPr>
          <w:p w14:paraId="48FE985F" w14:textId="26C8498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Базовая зарплата (из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TextBox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).</w:t>
            </w:r>
          </w:p>
        </w:tc>
      </w:tr>
      <w:tr w:rsidR="00BD7572" w:rsidRPr="00BD7572" w14:paraId="106D5D7A" w14:textId="77777777" w:rsidTr="00750C69">
        <w:tc>
          <w:tcPr>
            <w:tcW w:w="3069" w:type="dxa"/>
            <w:vAlign w:val="center"/>
          </w:tcPr>
          <w:p w14:paraId="27D6F56C" w14:textId="6CB8CBA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CommissionRate</w:t>
            </w:r>
            <w:proofErr w:type="spellEnd"/>
          </w:p>
        </w:tc>
        <w:tc>
          <w:tcPr>
            <w:tcW w:w="2195" w:type="dxa"/>
            <w:vAlign w:val="center"/>
          </w:tcPr>
          <w:p w14:paraId="7C9202CD" w14:textId="086AA8A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4092" w:type="dxa"/>
            <w:vAlign w:val="center"/>
          </w:tcPr>
          <w:p w14:paraId="0882791F" w14:textId="7ED5E65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Ставка премии в % (из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TextBox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).</w:t>
            </w:r>
          </w:p>
        </w:tc>
      </w:tr>
      <w:tr w:rsidR="00BD7572" w:rsidRPr="00BD7572" w14:paraId="41E87C7D" w14:textId="77777777" w:rsidTr="00750C69">
        <w:tc>
          <w:tcPr>
            <w:tcW w:w="3069" w:type="dxa"/>
            <w:vAlign w:val="center"/>
          </w:tcPr>
          <w:p w14:paraId="4EA7C22C" w14:textId="6EF35EB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BonusAmount</w:t>
            </w:r>
            <w:proofErr w:type="spellEnd"/>
          </w:p>
        </w:tc>
        <w:tc>
          <w:tcPr>
            <w:tcW w:w="2195" w:type="dxa"/>
            <w:vAlign w:val="center"/>
          </w:tcPr>
          <w:p w14:paraId="14D0FC50" w14:textId="09867AA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4092" w:type="dxa"/>
            <w:vAlign w:val="center"/>
          </w:tcPr>
          <w:p w14:paraId="306C32E0" w14:textId="071C84E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Сумма премии (из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TextBox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).</w:t>
            </w:r>
          </w:p>
        </w:tc>
      </w:tr>
      <w:tr w:rsidR="00BD7572" w:rsidRPr="00BD7572" w14:paraId="6249A1D4" w14:textId="77777777" w:rsidTr="00750C69">
        <w:tc>
          <w:tcPr>
            <w:tcW w:w="3069" w:type="dxa"/>
            <w:vAlign w:val="center"/>
          </w:tcPr>
          <w:p w14:paraId="0EFC9B55" w14:textId="2D12124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Методы</w:t>
            </w:r>
          </w:p>
        </w:tc>
        <w:tc>
          <w:tcPr>
            <w:tcW w:w="2195" w:type="dxa"/>
            <w:vAlign w:val="center"/>
          </w:tcPr>
          <w:p w14:paraId="0BDFD024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</w:tcPr>
          <w:p w14:paraId="2440BAC3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4095CABB" w14:textId="77777777" w:rsidTr="00750C69">
        <w:tc>
          <w:tcPr>
            <w:tcW w:w="3069" w:type="dxa"/>
            <w:vAlign w:val="center"/>
          </w:tcPr>
          <w:p w14:paraId="3DD23DCC" w14:textId="39C9BB0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ClearValues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gram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195" w:type="dxa"/>
            <w:vAlign w:val="center"/>
          </w:tcPr>
          <w:p w14:paraId="459997A5" w14:textId="4708C929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4092" w:type="dxa"/>
            <w:vAlign w:val="center"/>
          </w:tcPr>
          <w:p w14:paraId="305B7B4B" w14:textId="7C39330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Очищает все поля.</w:t>
            </w:r>
          </w:p>
        </w:tc>
      </w:tr>
      <w:tr w:rsidR="00BD7572" w:rsidRPr="00BD7572" w14:paraId="374262E0" w14:textId="77777777" w:rsidTr="00750C69">
        <w:tc>
          <w:tcPr>
            <w:tcW w:w="3069" w:type="dxa"/>
            <w:vAlign w:val="center"/>
          </w:tcPr>
          <w:p w14:paraId="5CF2F582" w14:textId="39677BD8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FillRandomValues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BD7572">
              <w:rPr>
                <w:rFonts w:cs="Times New Roman"/>
                <w:sz w:val="20"/>
                <w:szCs w:val="20"/>
              </w:rPr>
              <w:t>Random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195" w:type="dxa"/>
            <w:vAlign w:val="center"/>
          </w:tcPr>
          <w:p w14:paraId="6FC15D42" w14:textId="5206E15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4092" w:type="dxa"/>
            <w:vAlign w:val="center"/>
          </w:tcPr>
          <w:p w14:paraId="68238F6E" w14:textId="6CFE9DB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Заполняет поля случайными значениями.</w:t>
            </w:r>
          </w:p>
        </w:tc>
      </w:tr>
      <w:tr w:rsidR="00BD7572" w:rsidRPr="00BD7572" w14:paraId="2380FD79" w14:textId="77777777" w:rsidTr="00750C69">
        <w:tc>
          <w:tcPr>
            <w:tcW w:w="3069" w:type="dxa"/>
            <w:vAlign w:val="center"/>
          </w:tcPr>
          <w:p w14:paraId="08D80525" w14:textId="7EF565A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CreateEmployee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gram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195" w:type="dxa"/>
            <w:vAlign w:val="center"/>
          </w:tcPr>
          <w:p w14:paraId="624A00C8" w14:textId="2749680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EmployeeBase</w:t>
            </w:r>
            <w:proofErr w:type="spellEnd"/>
          </w:p>
        </w:tc>
        <w:tc>
          <w:tcPr>
            <w:tcW w:w="4092" w:type="dxa"/>
            <w:vAlign w:val="center"/>
          </w:tcPr>
          <w:p w14:paraId="4C0CD62B" w14:textId="4627819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Создаёт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CommissionEmployee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.</w:t>
            </w:r>
          </w:p>
        </w:tc>
      </w:tr>
    </w:tbl>
    <w:p w14:paraId="0871719C" w14:textId="5F0556B6" w:rsidR="00BD7572" w:rsidRPr="00BD7572" w:rsidRDefault="00BD7572" w:rsidP="00BD7572">
      <w:pPr>
        <w:ind w:firstLine="709"/>
        <w:rPr>
          <w:i/>
          <w:iCs/>
        </w:rPr>
      </w:pPr>
      <w:r w:rsidRPr="003C20B7">
        <w:t xml:space="preserve">Таблица </w:t>
      </w:r>
      <w:r>
        <w:t>10</w:t>
      </w:r>
      <w:r w:rsidRPr="003C20B7">
        <w:t xml:space="preserve"> – </w:t>
      </w:r>
      <w:r w:rsidRPr="00BD7572">
        <w:t xml:space="preserve">Описание класса </w:t>
      </w:r>
      <w:proofErr w:type="spellStart"/>
      <w:r w:rsidRPr="00634208">
        <w:rPr>
          <w:i/>
          <w:iCs/>
        </w:rPr>
        <w:t>HourlyEmployeeParameterPanel</w:t>
      </w:r>
      <w:proofErr w:type="spellEnd"/>
    </w:p>
    <w:tbl>
      <w:tblPr>
        <w:tblStyle w:val="12"/>
        <w:tblW w:w="9356" w:type="dxa"/>
        <w:tblLook w:val="04A0" w:firstRow="1" w:lastRow="0" w:firstColumn="1" w:lastColumn="0" w:noHBand="0" w:noVBand="1"/>
      </w:tblPr>
      <w:tblGrid>
        <w:gridCol w:w="3069"/>
        <w:gridCol w:w="2195"/>
        <w:gridCol w:w="4092"/>
      </w:tblGrid>
      <w:tr w:rsidR="00BD7572" w:rsidRPr="00BD7572" w14:paraId="73121DD0" w14:textId="77777777" w:rsidTr="00750C69">
        <w:tc>
          <w:tcPr>
            <w:tcW w:w="3069" w:type="dxa"/>
            <w:vAlign w:val="center"/>
            <w:hideMark/>
          </w:tcPr>
          <w:p w14:paraId="0320232D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95" w:type="dxa"/>
            <w:vAlign w:val="center"/>
            <w:hideMark/>
          </w:tcPr>
          <w:p w14:paraId="02F21CFD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4092" w:type="dxa"/>
            <w:vAlign w:val="center"/>
            <w:hideMark/>
          </w:tcPr>
          <w:p w14:paraId="1D4ECCC3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BD7572" w:rsidRPr="00BD7572" w14:paraId="629BA792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  <w:hideMark/>
          </w:tcPr>
          <w:p w14:paraId="190EA9FA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BD7572" w:rsidRPr="00BD7572" w14:paraId="11953020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</w:tcPr>
          <w:p w14:paraId="08787E62" w14:textId="2041547A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Панель параметров для почасового сотрудника.</w:t>
            </w:r>
          </w:p>
        </w:tc>
      </w:tr>
      <w:tr w:rsidR="00BD7572" w:rsidRPr="00BD7572" w14:paraId="7A30F8B5" w14:textId="77777777" w:rsidTr="00750C69">
        <w:tc>
          <w:tcPr>
            <w:tcW w:w="3069" w:type="dxa"/>
            <w:vAlign w:val="center"/>
          </w:tcPr>
          <w:p w14:paraId="2363E9C8" w14:textId="5B44680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Поля</w:t>
            </w:r>
          </w:p>
        </w:tc>
        <w:tc>
          <w:tcPr>
            <w:tcW w:w="2195" w:type="dxa"/>
            <w:vAlign w:val="center"/>
          </w:tcPr>
          <w:p w14:paraId="4B0C734D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</w:tcPr>
          <w:p w14:paraId="37B01C0D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7D92DAFF" w14:textId="77777777" w:rsidTr="00750C69">
        <w:tc>
          <w:tcPr>
            <w:tcW w:w="3069" w:type="dxa"/>
            <w:vAlign w:val="center"/>
          </w:tcPr>
          <w:p w14:paraId="43C23DBA" w14:textId="44646DC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−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hourlyRateLabel</w:t>
            </w:r>
            <w:proofErr w:type="spellEnd"/>
          </w:p>
        </w:tc>
        <w:tc>
          <w:tcPr>
            <w:tcW w:w="2195" w:type="dxa"/>
            <w:vAlign w:val="center"/>
          </w:tcPr>
          <w:p w14:paraId="0DC6D9B9" w14:textId="5F96C49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Label</w:t>
            </w:r>
          </w:p>
        </w:tc>
        <w:tc>
          <w:tcPr>
            <w:tcW w:w="4092" w:type="dxa"/>
            <w:vAlign w:val="center"/>
          </w:tcPr>
          <w:p w14:paraId="209B36D2" w14:textId="656E42B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Лейбл для почасовой ставки.</w:t>
            </w:r>
          </w:p>
        </w:tc>
      </w:tr>
      <w:tr w:rsidR="00BD7572" w:rsidRPr="00BD7572" w14:paraId="235A6296" w14:textId="77777777" w:rsidTr="00750C69">
        <w:tc>
          <w:tcPr>
            <w:tcW w:w="3069" w:type="dxa"/>
            <w:vAlign w:val="center"/>
          </w:tcPr>
          <w:p w14:paraId="05E85822" w14:textId="23998DC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−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hourlyRateTextBox</w:t>
            </w:r>
            <w:proofErr w:type="spellEnd"/>
          </w:p>
        </w:tc>
        <w:tc>
          <w:tcPr>
            <w:tcW w:w="2195" w:type="dxa"/>
            <w:vAlign w:val="center"/>
          </w:tcPr>
          <w:p w14:paraId="3D89CE9E" w14:textId="3ACA0F2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4092" w:type="dxa"/>
            <w:vAlign w:val="center"/>
          </w:tcPr>
          <w:p w14:paraId="6AC85B10" w14:textId="2329645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Текстовое поле для почасовой ставки.</w:t>
            </w:r>
          </w:p>
        </w:tc>
      </w:tr>
      <w:tr w:rsidR="00BD7572" w:rsidRPr="00BD7572" w14:paraId="097FCE66" w14:textId="77777777" w:rsidTr="00750C69">
        <w:tc>
          <w:tcPr>
            <w:tcW w:w="3069" w:type="dxa"/>
            <w:vAlign w:val="center"/>
          </w:tcPr>
          <w:p w14:paraId="5D84CC03" w14:textId="2C1BF01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−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hoursWorkedLabel</w:t>
            </w:r>
            <w:proofErr w:type="spellEnd"/>
          </w:p>
        </w:tc>
        <w:tc>
          <w:tcPr>
            <w:tcW w:w="2195" w:type="dxa"/>
            <w:vAlign w:val="center"/>
          </w:tcPr>
          <w:p w14:paraId="4A937FC8" w14:textId="3DA9A09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Label</w:t>
            </w:r>
          </w:p>
        </w:tc>
        <w:tc>
          <w:tcPr>
            <w:tcW w:w="4092" w:type="dxa"/>
            <w:vAlign w:val="center"/>
          </w:tcPr>
          <w:p w14:paraId="1799FCB1" w14:textId="26405E2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Лейбл для отработанных часов.</w:t>
            </w:r>
          </w:p>
        </w:tc>
      </w:tr>
      <w:tr w:rsidR="00BD7572" w:rsidRPr="00BD7572" w14:paraId="08D8969A" w14:textId="77777777" w:rsidTr="00750C69">
        <w:tc>
          <w:tcPr>
            <w:tcW w:w="3069" w:type="dxa"/>
            <w:vAlign w:val="center"/>
            <w:hideMark/>
          </w:tcPr>
          <w:p w14:paraId="071DC619" w14:textId="138817D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lastRenderedPageBreak/>
              <w:t xml:space="preserve">−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hoursWorkedTextBox</w:t>
            </w:r>
            <w:proofErr w:type="spellEnd"/>
          </w:p>
        </w:tc>
        <w:tc>
          <w:tcPr>
            <w:tcW w:w="2195" w:type="dxa"/>
            <w:vAlign w:val="center"/>
            <w:hideMark/>
          </w:tcPr>
          <w:p w14:paraId="1C45528C" w14:textId="0585E42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4092" w:type="dxa"/>
            <w:vAlign w:val="center"/>
            <w:hideMark/>
          </w:tcPr>
          <w:p w14:paraId="2A7C97CE" w14:textId="0F79397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Текстовое поле для отработанных часов.</w:t>
            </w:r>
          </w:p>
        </w:tc>
      </w:tr>
      <w:tr w:rsidR="00BD7572" w:rsidRPr="00BD7572" w14:paraId="03304955" w14:textId="77777777" w:rsidTr="00750C69">
        <w:tc>
          <w:tcPr>
            <w:tcW w:w="3069" w:type="dxa"/>
            <w:vAlign w:val="center"/>
            <w:hideMark/>
          </w:tcPr>
          <w:p w14:paraId="78164079" w14:textId="4BF70FB9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Свойства</w:t>
            </w:r>
          </w:p>
        </w:tc>
        <w:tc>
          <w:tcPr>
            <w:tcW w:w="2195" w:type="dxa"/>
            <w:vAlign w:val="center"/>
            <w:hideMark/>
          </w:tcPr>
          <w:p w14:paraId="08B45A72" w14:textId="60230B4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  <w:hideMark/>
          </w:tcPr>
          <w:p w14:paraId="09FE7DE4" w14:textId="3B7502FB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3E9AF682" w14:textId="77777777" w:rsidTr="00750C69">
        <w:tc>
          <w:tcPr>
            <w:tcW w:w="3069" w:type="dxa"/>
            <w:vAlign w:val="center"/>
          </w:tcPr>
          <w:p w14:paraId="6E79E983" w14:textId="0657A808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MinRandomValue</w:t>
            </w:r>
            <w:proofErr w:type="spellEnd"/>
          </w:p>
        </w:tc>
        <w:tc>
          <w:tcPr>
            <w:tcW w:w="2195" w:type="dxa"/>
            <w:vAlign w:val="center"/>
          </w:tcPr>
          <w:p w14:paraId="56004A2A" w14:textId="0A57A99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4092" w:type="dxa"/>
            <w:vAlign w:val="center"/>
          </w:tcPr>
          <w:p w14:paraId="642A1CAD" w14:textId="03F6A90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Возвращает 100.0.</w:t>
            </w:r>
          </w:p>
        </w:tc>
      </w:tr>
      <w:tr w:rsidR="00BD7572" w:rsidRPr="00BD7572" w14:paraId="14842835" w14:textId="77777777" w:rsidTr="00750C69">
        <w:tc>
          <w:tcPr>
            <w:tcW w:w="3069" w:type="dxa"/>
            <w:vAlign w:val="center"/>
          </w:tcPr>
          <w:p w14:paraId="59EFB503" w14:textId="306D51D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MaxRandomValue</w:t>
            </w:r>
            <w:proofErr w:type="spellEnd"/>
          </w:p>
        </w:tc>
        <w:tc>
          <w:tcPr>
            <w:tcW w:w="2195" w:type="dxa"/>
            <w:vAlign w:val="center"/>
          </w:tcPr>
          <w:p w14:paraId="5C00217C" w14:textId="6CE8803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4092" w:type="dxa"/>
            <w:vAlign w:val="center"/>
          </w:tcPr>
          <w:p w14:paraId="0C117362" w14:textId="2E8A934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Возвращает 200.0.</w:t>
            </w:r>
          </w:p>
        </w:tc>
      </w:tr>
      <w:tr w:rsidR="00BD7572" w:rsidRPr="00BD7572" w14:paraId="13F3ACCE" w14:textId="77777777" w:rsidTr="00750C69">
        <w:tc>
          <w:tcPr>
            <w:tcW w:w="3069" w:type="dxa"/>
            <w:vAlign w:val="center"/>
          </w:tcPr>
          <w:p w14:paraId="2D07362C" w14:textId="0DDC54A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PropertyNames</w:t>
            </w:r>
            <w:proofErr w:type="spellEnd"/>
          </w:p>
        </w:tc>
        <w:tc>
          <w:tcPr>
            <w:tcW w:w="2195" w:type="dxa"/>
            <w:vAlign w:val="center"/>
          </w:tcPr>
          <w:p w14:paraId="08B60350" w14:textId="5DAC398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IReadOnlyList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&lt;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string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&gt;</w:t>
            </w:r>
          </w:p>
        </w:tc>
        <w:tc>
          <w:tcPr>
            <w:tcW w:w="4092" w:type="dxa"/>
            <w:vAlign w:val="center"/>
          </w:tcPr>
          <w:p w14:paraId="49A9D8EC" w14:textId="3AE0288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Имена свойств: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HourlyRate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HoursWorked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BD7572" w:rsidRPr="00BD7572" w14:paraId="048BAA10" w14:textId="77777777" w:rsidTr="00750C69">
        <w:tc>
          <w:tcPr>
            <w:tcW w:w="3069" w:type="dxa"/>
            <w:vAlign w:val="center"/>
          </w:tcPr>
          <w:p w14:paraId="063910DD" w14:textId="6252AA4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HourlyRate</w:t>
            </w:r>
            <w:proofErr w:type="spellEnd"/>
          </w:p>
        </w:tc>
        <w:tc>
          <w:tcPr>
            <w:tcW w:w="2195" w:type="dxa"/>
            <w:vAlign w:val="center"/>
          </w:tcPr>
          <w:p w14:paraId="5648A056" w14:textId="13009C9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4092" w:type="dxa"/>
            <w:vAlign w:val="center"/>
          </w:tcPr>
          <w:p w14:paraId="3B3BE9F8" w14:textId="5A1E275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Почасовая ставка (из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TextBox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).</w:t>
            </w:r>
          </w:p>
        </w:tc>
      </w:tr>
      <w:tr w:rsidR="00BD7572" w:rsidRPr="00BD7572" w14:paraId="681E015A" w14:textId="77777777" w:rsidTr="00750C69">
        <w:tc>
          <w:tcPr>
            <w:tcW w:w="3069" w:type="dxa"/>
            <w:vAlign w:val="center"/>
          </w:tcPr>
          <w:p w14:paraId="7D07C88E" w14:textId="5F5768A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HoursWorked</w:t>
            </w:r>
            <w:proofErr w:type="spellEnd"/>
          </w:p>
        </w:tc>
        <w:tc>
          <w:tcPr>
            <w:tcW w:w="2195" w:type="dxa"/>
            <w:vAlign w:val="center"/>
          </w:tcPr>
          <w:p w14:paraId="2EA5D7E3" w14:textId="429FEB2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4092" w:type="dxa"/>
            <w:vAlign w:val="center"/>
          </w:tcPr>
          <w:p w14:paraId="2B57F350" w14:textId="441F9A6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Отработанные часы (из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TextBox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).</w:t>
            </w:r>
          </w:p>
        </w:tc>
      </w:tr>
      <w:tr w:rsidR="00BD7572" w:rsidRPr="00BD7572" w14:paraId="39F221B3" w14:textId="77777777" w:rsidTr="00750C69">
        <w:tc>
          <w:tcPr>
            <w:tcW w:w="3069" w:type="dxa"/>
            <w:vAlign w:val="center"/>
          </w:tcPr>
          <w:p w14:paraId="6226C9DC" w14:textId="452C8AB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Методы</w:t>
            </w:r>
          </w:p>
        </w:tc>
        <w:tc>
          <w:tcPr>
            <w:tcW w:w="2195" w:type="dxa"/>
            <w:vAlign w:val="center"/>
          </w:tcPr>
          <w:p w14:paraId="051AF9E8" w14:textId="58D3325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</w:tcPr>
          <w:p w14:paraId="76F1EBDB" w14:textId="393E86C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74DC1A22" w14:textId="77777777" w:rsidTr="00750C69">
        <w:tc>
          <w:tcPr>
            <w:tcW w:w="3069" w:type="dxa"/>
            <w:vAlign w:val="center"/>
          </w:tcPr>
          <w:p w14:paraId="1903B4A9" w14:textId="030BF7D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ClearValues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gram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195" w:type="dxa"/>
            <w:vAlign w:val="center"/>
          </w:tcPr>
          <w:p w14:paraId="3E3668B3" w14:textId="4B6F5CA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4092" w:type="dxa"/>
            <w:vAlign w:val="center"/>
          </w:tcPr>
          <w:p w14:paraId="485B626F" w14:textId="5CEE7AF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Очищает все поля.</w:t>
            </w:r>
          </w:p>
        </w:tc>
      </w:tr>
      <w:tr w:rsidR="00BD7572" w:rsidRPr="00BD7572" w14:paraId="2CC04D70" w14:textId="77777777" w:rsidTr="00750C69">
        <w:tc>
          <w:tcPr>
            <w:tcW w:w="3069" w:type="dxa"/>
            <w:vAlign w:val="center"/>
          </w:tcPr>
          <w:p w14:paraId="3AE37413" w14:textId="1063D4E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FillRandomValues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BD7572">
              <w:rPr>
                <w:rFonts w:cs="Times New Roman"/>
                <w:sz w:val="20"/>
                <w:szCs w:val="20"/>
              </w:rPr>
              <w:t>Random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195" w:type="dxa"/>
            <w:vAlign w:val="center"/>
          </w:tcPr>
          <w:p w14:paraId="42E8E221" w14:textId="1A8BBBB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4092" w:type="dxa"/>
            <w:vAlign w:val="center"/>
          </w:tcPr>
          <w:p w14:paraId="7B37F509" w14:textId="2024985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Заполняет поля случайными значениями.</w:t>
            </w:r>
          </w:p>
        </w:tc>
      </w:tr>
      <w:tr w:rsidR="00BD7572" w:rsidRPr="00BD7572" w14:paraId="735EC87A" w14:textId="77777777" w:rsidTr="00750C69">
        <w:tc>
          <w:tcPr>
            <w:tcW w:w="3069" w:type="dxa"/>
            <w:vAlign w:val="center"/>
          </w:tcPr>
          <w:p w14:paraId="68677C34" w14:textId="70FA5AD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CreateEmployee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gram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195" w:type="dxa"/>
            <w:vAlign w:val="center"/>
          </w:tcPr>
          <w:p w14:paraId="6514D1C5" w14:textId="4F7ACA6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EmployeeBase</w:t>
            </w:r>
            <w:proofErr w:type="spellEnd"/>
          </w:p>
        </w:tc>
        <w:tc>
          <w:tcPr>
            <w:tcW w:w="4092" w:type="dxa"/>
            <w:vAlign w:val="center"/>
          </w:tcPr>
          <w:p w14:paraId="6AC06E92" w14:textId="34B4DB5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Создаёт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HourlyEmployee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.</w:t>
            </w:r>
          </w:p>
        </w:tc>
      </w:tr>
    </w:tbl>
    <w:p w14:paraId="2DA00034" w14:textId="56202399" w:rsidR="00BD7572" w:rsidRPr="00BD7572" w:rsidRDefault="00BD7572" w:rsidP="00BD7572">
      <w:pPr>
        <w:ind w:firstLine="709"/>
        <w:rPr>
          <w:i/>
          <w:iCs/>
        </w:rPr>
      </w:pPr>
      <w:r w:rsidRPr="003C20B7">
        <w:t xml:space="preserve">Таблица </w:t>
      </w:r>
      <w:r>
        <w:t>11</w:t>
      </w:r>
      <w:r w:rsidRPr="003C20B7">
        <w:t xml:space="preserve"> – </w:t>
      </w:r>
      <w:r w:rsidRPr="00BD7572">
        <w:t xml:space="preserve">Описание класса </w:t>
      </w:r>
      <w:proofErr w:type="spellStart"/>
      <w:r w:rsidRPr="00634208">
        <w:rPr>
          <w:i/>
          <w:iCs/>
        </w:rPr>
        <w:t>SalariedEmployeeParameterPanel</w:t>
      </w:r>
      <w:proofErr w:type="spellEnd"/>
    </w:p>
    <w:tbl>
      <w:tblPr>
        <w:tblStyle w:val="12"/>
        <w:tblW w:w="9356" w:type="dxa"/>
        <w:tblLook w:val="04A0" w:firstRow="1" w:lastRow="0" w:firstColumn="1" w:lastColumn="0" w:noHBand="0" w:noVBand="1"/>
      </w:tblPr>
      <w:tblGrid>
        <w:gridCol w:w="3069"/>
        <w:gridCol w:w="2195"/>
        <w:gridCol w:w="4092"/>
      </w:tblGrid>
      <w:tr w:rsidR="00BD7572" w:rsidRPr="00BD7572" w14:paraId="5D6FA659" w14:textId="77777777" w:rsidTr="00750C69">
        <w:tc>
          <w:tcPr>
            <w:tcW w:w="3069" w:type="dxa"/>
            <w:vAlign w:val="center"/>
            <w:hideMark/>
          </w:tcPr>
          <w:p w14:paraId="6E34A8D9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95" w:type="dxa"/>
            <w:vAlign w:val="center"/>
            <w:hideMark/>
          </w:tcPr>
          <w:p w14:paraId="753E847D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4092" w:type="dxa"/>
            <w:vAlign w:val="center"/>
            <w:hideMark/>
          </w:tcPr>
          <w:p w14:paraId="7A6DB2C2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BD7572" w:rsidRPr="00BD7572" w14:paraId="7EB9C3F1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  <w:hideMark/>
          </w:tcPr>
          <w:p w14:paraId="1F4D9780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BD7572" w:rsidRPr="00BD7572" w14:paraId="6648F711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</w:tcPr>
          <w:p w14:paraId="379EE877" w14:textId="0A8FA10D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Панель параметров для сотрудника с окладом.</w:t>
            </w:r>
          </w:p>
        </w:tc>
      </w:tr>
      <w:tr w:rsidR="00BD7572" w:rsidRPr="00BD7572" w14:paraId="188E4265" w14:textId="77777777" w:rsidTr="00750C69">
        <w:tc>
          <w:tcPr>
            <w:tcW w:w="3069" w:type="dxa"/>
            <w:vAlign w:val="center"/>
          </w:tcPr>
          <w:p w14:paraId="183B3F37" w14:textId="7767E7D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Свойства</w:t>
            </w:r>
          </w:p>
        </w:tc>
        <w:tc>
          <w:tcPr>
            <w:tcW w:w="2195" w:type="dxa"/>
            <w:vAlign w:val="center"/>
          </w:tcPr>
          <w:p w14:paraId="33F4D402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</w:tcPr>
          <w:p w14:paraId="52761EF3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65A756BE" w14:textId="77777777" w:rsidTr="00750C69">
        <w:tc>
          <w:tcPr>
            <w:tcW w:w="3069" w:type="dxa"/>
            <w:vAlign w:val="center"/>
          </w:tcPr>
          <w:p w14:paraId="2495E8AC" w14:textId="7C9FA5E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MinRandomValue</w:t>
            </w:r>
            <w:proofErr w:type="spellEnd"/>
          </w:p>
        </w:tc>
        <w:tc>
          <w:tcPr>
            <w:tcW w:w="2195" w:type="dxa"/>
            <w:vAlign w:val="center"/>
          </w:tcPr>
          <w:p w14:paraId="260BC901" w14:textId="01F26BDB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4092" w:type="dxa"/>
            <w:vAlign w:val="center"/>
          </w:tcPr>
          <w:p w14:paraId="2D2AFFE2" w14:textId="13458C7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Возвращает 0.</w:t>
            </w:r>
          </w:p>
        </w:tc>
      </w:tr>
      <w:tr w:rsidR="00BD7572" w:rsidRPr="00BD7572" w14:paraId="6EFD67C9" w14:textId="77777777" w:rsidTr="00750C69">
        <w:tc>
          <w:tcPr>
            <w:tcW w:w="3069" w:type="dxa"/>
            <w:vAlign w:val="center"/>
          </w:tcPr>
          <w:p w14:paraId="5FB7A877" w14:textId="5B747D1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MaxRandomValue</w:t>
            </w:r>
            <w:proofErr w:type="spellEnd"/>
          </w:p>
        </w:tc>
        <w:tc>
          <w:tcPr>
            <w:tcW w:w="2195" w:type="dxa"/>
            <w:vAlign w:val="center"/>
          </w:tcPr>
          <w:p w14:paraId="23C6B739" w14:textId="4D967AF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4092" w:type="dxa"/>
            <w:vAlign w:val="center"/>
          </w:tcPr>
          <w:p w14:paraId="196FBEF4" w14:textId="53F39DD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Возвращает 0.</w:t>
            </w:r>
          </w:p>
        </w:tc>
      </w:tr>
      <w:tr w:rsidR="00BD7572" w:rsidRPr="00BD7572" w14:paraId="6609DD3E" w14:textId="77777777" w:rsidTr="00750C69">
        <w:tc>
          <w:tcPr>
            <w:tcW w:w="3069" w:type="dxa"/>
            <w:vAlign w:val="center"/>
          </w:tcPr>
          <w:p w14:paraId="0A837F5C" w14:textId="05D7A24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Методы</w:t>
            </w:r>
          </w:p>
        </w:tc>
        <w:tc>
          <w:tcPr>
            <w:tcW w:w="2195" w:type="dxa"/>
            <w:vAlign w:val="center"/>
          </w:tcPr>
          <w:p w14:paraId="71B9B147" w14:textId="3C78A9A6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</w:tcPr>
          <w:p w14:paraId="7BD2EE38" w14:textId="7C111FD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0EB8A87C" w14:textId="77777777" w:rsidTr="00750C69">
        <w:tc>
          <w:tcPr>
            <w:tcW w:w="3069" w:type="dxa"/>
            <w:vAlign w:val="center"/>
            <w:hideMark/>
          </w:tcPr>
          <w:p w14:paraId="237979F4" w14:textId="39590B0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ClearValues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gram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195" w:type="dxa"/>
            <w:vAlign w:val="center"/>
            <w:hideMark/>
          </w:tcPr>
          <w:p w14:paraId="064844BC" w14:textId="66E49B1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4092" w:type="dxa"/>
            <w:vAlign w:val="center"/>
            <w:hideMark/>
          </w:tcPr>
          <w:p w14:paraId="1D819187" w14:textId="3761BB9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Нет полей для очистки.</w:t>
            </w:r>
          </w:p>
        </w:tc>
      </w:tr>
      <w:tr w:rsidR="00BD7572" w:rsidRPr="00BD7572" w14:paraId="116F541F" w14:textId="77777777" w:rsidTr="00750C69">
        <w:tc>
          <w:tcPr>
            <w:tcW w:w="3069" w:type="dxa"/>
            <w:vAlign w:val="center"/>
            <w:hideMark/>
          </w:tcPr>
          <w:p w14:paraId="5D24589D" w14:textId="0C4F46E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FillRandomValues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BD7572">
              <w:rPr>
                <w:rFonts w:cs="Times New Roman"/>
                <w:sz w:val="20"/>
                <w:szCs w:val="20"/>
              </w:rPr>
              <w:t>Random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195" w:type="dxa"/>
            <w:vAlign w:val="center"/>
            <w:hideMark/>
          </w:tcPr>
          <w:p w14:paraId="56686862" w14:textId="585FC8D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4092" w:type="dxa"/>
            <w:vAlign w:val="center"/>
            <w:hideMark/>
          </w:tcPr>
          <w:p w14:paraId="7E796046" w14:textId="6DA8871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Нет параметров для заполнения.</w:t>
            </w:r>
          </w:p>
        </w:tc>
      </w:tr>
      <w:tr w:rsidR="00BD7572" w:rsidRPr="00BD7572" w14:paraId="1666D5D6" w14:textId="77777777" w:rsidTr="00750C69">
        <w:tc>
          <w:tcPr>
            <w:tcW w:w="3069" w:type="dxa"/>
            <w:vAlign w:val="center"/>
          </w:tcPr>
          <w:p w14:paraId="76FAD1F2" w14:textId="79615A3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CreateEmployee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gram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195" w:type="dxa"/>
            <w:vAlign w:val="center"/>
          </w:tcPr>
          <w:p w14:paraId="0F5522F5" w14:textId="4AD2898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EmployeeBase</w:t>
            </w:r>
            <w:proofErr w:type="spellEnd"/>
          </w:p>
        </w:tc>
        <w:tc>
          <w:tcPr>
            <w:tcW w:w="4092" w:type="dxa"/>
            <w:vAlign w:val="center"/>
          </w:tcPr>
          <w:p w14:paraId="502AD629" w14:textId="6F45B976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Создаёт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SalariedEmployee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.</w:t>
            </w:r>
          </w:p>
        </w:tc>
      </w:tr>
    </w:tbl>
    <w:p w14:paraId="39B35E74" w14:textId="75CED437" w:rsidR="00E6123D" w:rsidRDefault="00E6123D" w:rsidP="009F36A5">
      <w:pPr>
        <w:spacing w:line="240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0082352A" w14:textId="60433836" w:rsidR="00382A13" w:rsidRPr="0021150A" w:rsidRDefault="00082953" w:rsidP="009F36A5">
      <w:pPr>
        <w:ind w:firstLine="709"/>
        <w:outlineLvl w:val="1"/>
        <w:rPr>
          <w:b/>
          <w:bCs/>
        </w:rPr>
      </w:pPr>
      <w:r>
        <w:rPr>
          <w:b/>
          <w:bCs/>
        </w:rPr>
        <w:lastRenderedPageBreak/>
        <w:t>1</w:t>
      </w:r>
      <w:r w:rsidRPr="0021150A">
        <w:rPr>
          <w:b/>
          <w:bCs/>
        </w:rPr>
        <w:t xml:space="preserve">.4 Дерево ветвлений </w:t>
      </w:r>
      <w:r w:rsidRPr="0021150A">
        <w:rPr>
          <w:b/>
          <w:bCs/>
          <w:lang w:val="en-US"/>
        </w:rPr>
        <w:t>Git</w:t>
      </w:r>
      <w:bookmarkEnd w:id="10"/>
      <w:bookmarkEnd w:id="11"/>
      <w:bookmarkEnd w:id="12"/>
    </w:p>
    <w:p w14:paraId="1E3E431C" w14:textId="77777777" w:rsidR="00382A13" w:rsidRDefault="00082953" w:rsidP="009F36A5">
      <w:pPr>
        <w:ind w:firstLine="709"/>
      </w:pPr>
      <w:r w:rsidRPr="0021150A">
        <w:t xml:space="preserve">На рисунке 3 представлено дерево ветвлений </w:t>
      </w:r>
      <w:r w:rsidRPr="0021150A">
        <w:rPr>
          <w:lang w:val="en-US"/>
        </w:rPr>
        <w:t>Git</w:t>
      </w:r>
      <w:r w:rsidRPr="0021150A">
        <w:t>, полученное по окончании работы с проектом.</w:t>
      </w:r>
    </w:p>
    <w:p w14:paraId="758AD30C" w14:textId="5D17CFA7" w:rsidR="008D50FC" w:rsidRPr="0021150A" w:rsidRDefault="00621956" w:rsidP="009F36A5">
      <w:pPr>
        <w:ind w:firstLine="0"/>
        <w:jc w:val="center"/>
      </w:pPr>
      <w:r w:rsidRPr="00621956">
        <w:rPr>
          <w:noProof/>
        </w:rPr>
        <w:drawing>
          <wp:inline distT="0" distB="0" distL="0" distR="0" wp14:anchorId="2AB13CBA" wp14:editId="44D79CC7">
            <wp:extent cx="5040792" cy="3018009"/>
            <wp:effectExtent l="0" t="0" r="7620" b="0"/>
            <wp:docPr id="2087592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92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9013" cy="302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3B26" w14:textId="1FEB36FB" w:rsidR="00382A13" w:rsidRDefault="00082953" w:rsidP="009F36A5">
      <w:pPr>
        <w:ind w:firstLine="0"/>
        <w:jc w:val="center"/>
      </w:pPr>
      <w:r w:rsidRPr="0021150A">
        <w:t xml:space="preserve">Рисунок 3 – Дерево ветвлений </w:t>
      </w:r>
      <w:r w:rsidRPr="0021150A">
        <w:rPr>
          <w:lang w:val="en-US"/>
        </w:rPr>
        <w:t>Git</w:t>
      </w:r>
    </w:p>
    <w:p w14:paraId="7D46AF81" w14:textId="77777777" w:rsidR="00382A13" w:rsidRDefault="00082953" w:rsidP="009F36A5">
      <w:pPr>
        <w:ind w:firstLine="709"/>
        <w:outlineLvl w:val="1"/>
        <w:rPr>
          <w:b/>
          <w:bCs/>
        </w:rPr>
      </w:pPr>
      <w:bookmarkStart w:id="13" w:name="_Toc74956677"/>
      <w:bookmarkStart w:id="14" w:name="_Toc74829068"/>
      <w:bookmarkStart w:id="15" w:name="_Toc201833640"/>
      <w:r>
        <w:rPr>
          <w:b/>
          <w:bCs/>
        </w:rPr>
        <w:t>1.5 Тестирование программы</w:t>
      </w:r>
      <w:bookmarkEnd w:id="13"/>
      <w:bookmarkEnd w:id="14"/>
      <w:bookmarkEnd w:id="15"/>
    </w:p>
    <w:p w14:paraId="1BC7E512" w14:textId="77777777" w:rsidR="00382A13" w:rsidRDefault="00082953" w:rsidP="009F36A5">
      <w:pPr>
        <w:ind w:firstLine="709"/>
      </w:pPr>
      <w:r>
        <w:t>Далее приводится процесс функционального тестирования программы.</w:t>
      </w:r>
    </w:p>
    <w:p w14:paraId="5EABAB18" w14:textId="77777777" w:rsidR="00382A13" w:rsidRDefault="00082953" w:rsidP="009F36A5">
      <w:pPr>
        <w:ind w:firstLine="709"/>
      </w:pPr>
      <w:r>
        <w:t>Графический интерфейс пользователя представлен на рисунке 4.</w:t>
      </w:r>
    </w:p>
    <w:p w14:paraId="0ABEEDB7" w14:textId="35A640B5" w:rsidR="00382A13" w:rsidRDefault="00621956" w:rsidP="009F36A5">
      <w:pPr>
        <w:ind w:firstLine="0"/>
        <w:jc w:val="center"/>
      </w:pPr>
      <w:r>
        <w:rPr>
          <w:noProof/>
        </w:rPr>
        <w:drawing>
          <wp:inline distT="0" distB="0" distL="0" distR="0" wp14:anchorId="71324B36" wp14:editId="2635EAAE">
            <wp:extent cx="4434840" cy="3664491"/>
            <wp:effectExtent l="0" t="0" r="3810" b="0"/>
            <wp:docPr id="369360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60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2994" cy="367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4518" w14:textId="77777777" w:rsidR="00382A13" w:rsidRDefault="00082953" w:rsidP="009F36A5">
      <w:pPr>
        <w:ind w:firstLine="0"/>
        <w:jc w:val="center"/>
      </w:pPr>
      <w:r>
        <w:t>Рисунок 4 – Графический интерфейс пользователя</w:t>
      </w:r>
    </w:p>
    <w:p w14:paraId="672A2886" w14:textId="441EA34F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lastRenderedPageBreak/>
        <w:t>1.5.1 Тестовый случай «</w:t>
      </w:r>
      <w:r w:rsidR="000647FA">
        <w:rPr>
          <w:b/>
          <w:bCs/>
        </w:rPr>
        <w:t xml:space="preserve">Добавить </w:t>
      </w:r>
      <w:r w:rsidR="00ED717E">
        <w:rPr>
          <w:b/>
          <w:bCs/>
        </w:rPr>
        <w:t>гонщика</w:t>
      </w:r>
      <w:r>
        <w:rPr>
          <w:b/>
          <w:bCs/>
        </w:rPr>
        <w:t>»</w:t>
      </w:r>
    </w:p>
    <w:p w14:paraId="5761813B" w14:textId="00D543AB" w:rsidR="00382A13" w:rsidRDefault="00082953" w:rsidP="009F36A5">
      <w:pPr>
        <w:ind w:firstLine="709"/>
      </w:pPr>
      <w:r>
        <w:t xml:space="preserve">Для добавления </w:t>
      </w:r>
      <w:r w:rsidR="00ED717E">
        <w:t>гонщика</w:t>
      </w:r>
      <w:r w:rsidR="00985569">
        <w:t xml:space="preserve"> </w:t>
      </w:r>
      <w:r>
        <w:t>необходимо вызвать соответствующую форму путём нажатия кнопки «</w:t>
      </w:r>
      <w:r w:rsidR="00985569">
        <w:t>Добавить</w:t>
      </w:r>
      <w:r>
        <w:t>» (рисунок 5).</w:t>
      </w:r>
    </w:p>
    <w:p w14:paraId="52A7AB7E" w14:textId="69E12BE9" w:rsidR="00382A13" w:rsidRDefault="00621956" w:rsidP="009F36A5">
      <w:pPr>
        <w:ind w:firstLine="0"/>
        <w:jc w:val="center"/>
      </w:pPr>
      <w:r>
        <w:rPr>
          <w:noProof/>
        </w:rPr>
        <w:drawing>
          <wp:inline distT="0" distB="0" distL="0" distR="0" wp14:anchorId="5CBB5618" wp14:editId="2E9C1AFC">
            <wp:extent cx="2918913" cy="3124200"/>
            <wp:effectExtent l="0" t="0" r="0" b="0"/>
            <wp:docPr id="992804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048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4923" cy="313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F2AB" w14:textId="19813D64" w:rsidR="00382A13" w:rsidRDefault="00082953" w:rsidP="009F36A5">
      <w:pPr>
        <w:ind w:firstLine="0"/>
        <w:jc w:val="center"/>
      </w:pPr>
      <w:r>
        <w:t xml:space="preserve">Рисунок 5 – Форма для добавления </w:t>
      </w:r>
      <w:r w:rsidR="00EE7AC1">
        <w:t>сотрудника</w:t>
      </w:r>
    </w:p>
    <w:p w14:paraId="72EC4131" w14:textId="43C63198" w:rsidR="00382A13" w:rsidRPr="00926F71" w:rsidRDefault="00082953" w:rsidP="009F36A5">
      <w:pPr>
        <w:ind w:firstLine="709"/>
      </w:pPr>
      <w:r>
        <w:t xml:space="preserve">Параметры </w:t>
      </w:r>
      <w:r w:rsidR="00ED717E">
        <w:t>гонщика</w:t>
      </w:r>
      <w:r w:rsidR="009733D6">
        <w:t xml:space="preserve"> (имя, фамилия, </w:t>
      </w:r>
      <w:r w:rsidR="00ED717E">
        <w:t>разряд</w:t>
      </w:r>
      <w:r w:rsidR="009733D6">
        <w:t xml:space="preserve">, </w:t>
      </w:r>
      <w:r w:rsidR="00ED717E">
        <w:t>страна</w:t>
      </w:r>
      <w:r w:rsidR="00BE58D4">
        <w:t>, тип оплаты со своими дополнительными параметрами</w:t>
      </w:r>
      <w:r w:rsidR="009733D6">
        <w:t>)</w:t>
      </w:r>
      <w:r w:rsidR="00340CC0">
        <w:t xml:space="preserve"> </w:t>
      </w:r>
      <w:r>
        <w:t>можно указать в выпадающем меню.</w:t>
      </w:r>
    </w:p>
    <w:p w14:paraId="6C8DE20B" w14:textId="70A8F072" w:rsidR="00382A13" w:rsidRDefault="00082953" w:rsidP="009F36A5">
      <w:pPr>
        <w:ind w:firstLine="709"/>
      </w:pPr>
      <w:r>
        <w:t>После ввода данных необходимо нажать кнопку «</w:t>
      </w:r>
      <w:r w:rsidR="007E1CEF">
        <w:t>ОК</w:t>
      </w:r>
      <w:r>
        <w:t>», элемент появится в таблице главной формы (рисун</w:t>
      </w:r>
      <w:r w:rsidR="001950B3">
        <w:t>ок 6).</w:t>
      </w:r>
    </w:p>
    <w:p w14:paraId="1A25B9E8" w14:textId="203BC367" w:rsidR="00382A13" w:rsidRDefault="00621956" w:rsidP="009F36A5">
      <w:pPr>
        <w:ind w:firstLine="0"/>
        <w:jc w:val="center"/>
      </w:pPr>
      <w:r>
        <w:rPr>
          <w:noProof/>
        </w:rPr>
        <w:drawing>
          <wp:inline distT="0" distB="0" distL="0" distR="0" wp14:anchorId="79D9FF47" wp14:editId="72E1F154">
            <wp:extent cx="2910840" cy="3115559"/>
            <wp:effectExtent l="0" t="0" r="3810" b="8890"/>
            <wp:docPr id="899269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695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9343" cy="31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C123" w14:textId="77777777" w:rsidR="00382A13" w:rsidRDefault="00082953" w:rsidP="009F36A5">
      <w:pPr>
        <w:ind w:firstLine="0"/>
        <w:jc w:val="center"/>
      </w:pPr>
      <w:r>
        <w:t>Рисунок 6 – Заполнение полей</w:t>
      </w:r>
    </w:p>
    <w:p w14:paraId="72533CF8" w14:textId="35C3EE7E" w:rsidR="00382A13" w:rsidRPr="00AF5979" w:rsidRDefault="00621956" w:rsidP="009F36A5">
      <w:pPr>
        <w:ind w:firstLine="0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D1E4483" wp14:editId="488BBA04">
            <wp:extent cx="4922520" cy="4067458"/>
            <wp:effectExtent l="0" t="0" r="0" b="9525"/>
            <wp:docPr id="620702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022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1293" cy="407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ED73" w14:textId="14717B02" w:rsidR="00382A13" w:rsidRDefault="00082953" w:rsidP="009F36A5">
      <w:pPr>
        <w:ind w:firstLine="0"/>
        <w:jc w:val="center"/>
      </w:pPr>
      <w:r>
        <w:t xml:space="preserve">Рисунок 7 – Успешное добавление нового </w:t>
      </w:r>
      <w:r w:rsidR="00AF5979">
        <w:t>сотрудника</w:t>
      </w:r>
    </w:p>
    <w:p w14:paraId="26341B65" w14:textId="5F0852B2" w:rsidR="00382A13" w:rsidRDefault="00082953" w:rsidP="009F36A5">
      <w:pPr>
        <w:ind w:firstLine="709"/>
      </w:pPr>
      <w:r>
        <w:t>В программе предусмотрена</w:t>
      </w:r>
      <w:r w:rsidR="00F008A6">
        <w:t xml:space="preserve"> </w:t>
      </w:r>
      <w:r>
        <w:t xml:space="preserve">система обработки </w:t>
      </w:r>
      <w:r w:rsidR="00F008A6">
        <w:t>значений</w:t>
      </w:r>
      <w:r w:rsidR="00927063">
        <w:t xml:space="preserve">. Например, при пустом поле «Имя» </w:t>
      </w:r>
      <w:r w:rsidR="004A0CE6">
        <w:t>будет выводиться сообщение</w:t>
      </w:r>
      <w:r>
        <w:t xml:space="preserve"> (рисун</w:t>
      </w:r>
      <w:r w:rsidR="007B479B">
        <w:t>ок 8</w:t>
      </w:r>
      <w:r>
        <w:t xml:space="preserve">). </w:t>
      </w:r>
    </w:p>
    <w:p w14:paraId="355B6B4C" w14:textId="66047EC6" w:rsidR="00382A13" w:rsidRDefault="00ED717E" w:rsidP="009F36A5">
      <w:pPr>
        <w:ind w:firstLine="0"/>
        <w:jc w:val="center"/>
      </w:pPr>
      <w:r w:rsidRPr="00ED717E">
        <w:rPr>
          <w:noProof/>
        </w:rPr>
        <w:drawing>
          <wp:inline distT="0" distB="0" distL="0" distR="0" wp14:anchorId="304BF69D" wp14:editId="15A19C6F">
            <wp:extent cx="3352800" cy="3190130"/>
            <wp:effectExtent l="0" t="0" r="0" b="0"/>
            <wp:docPr id="242223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236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5037" cy="319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19FB" w14:textId="6105EDC5" w:rsidR="00382A13" w:rsidRDefault="00082953" w:rsidP="009F36A5">
      <w:pPr>
        <w:ind w:firstLine="0"/>
        <w:jc w:val="center"/>
      </w:pPr>
      <w:r>
        <w:t xml:space="preserve">Рисунок 8 – Некорректный ввод </w:t>
      </w:r>
    </w:p>
    <w:p w14:paraId="10820CBF" w14:textId="11181334" w:rsidR="006573DA" w:rsidRDefault="00082953" w:rsidP="009F36A5">
      <w:pPr>
        <w:ind w:firstLine="709"/>
      </w:pPr>
      <w:r>
        <w:t xml:space="preserve">Подобная обработка предусмотрена для всех параметров </w:t>
      </w:r>
      <w:r w:rsidR="00ED717E">
        <w:t>гонщика</w:t>
      </w:r>
      <w:r>
        <w:t>.</w:t>
      </w:r>
    </w:p>
    <w:p w14:paraId="63A55BEC" w14:textId="77777777" w:rsidR="006573DA" w:rsidRDefault="006573DA">
      <w:pPr>
        <w:spacing w:line="240" w:lineRule="auto"/>
        <w:ind w:firstLine="0"/>
        <w:jc w:val="left"/>
      </w:pPr>
      <w:r>
        <w:br w:type="page"/>
      </w:r>
    </w:p>
    <w:p w14:paraId="75C61F8E" w14:textId="05F4ABE0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lastRenderedPageBreak/>
        <w:t>1.5.2 Тестовый случай «</w:t>
      </w:r>
      <w:r w:rsidR="006573DA">
        <w:rPr>
          <w:b/>
          <w:bCs/>
        </w:rPr>
        <w:t>Выбрать гонщика</w:t>
      </w:r>
      <w:r>
        <w:rPr>
          <w:b/>
          <w:bCs/>
        </w:rPr>
        <w:t>»</w:t>
      </w:r>
    </w:p>
    <w:p w14:paraId="4CB57A61" w14:textId="07EF7ABA" w:rsidR="00382A13" w:rsidRDefault="00082953" w:rsidP="009F36A5">
      <w:pPr>
        <w:ind w:firstLine="709"/>
      </w:pPr>
      <w:r>
        <w:t xml:space="preserve">Для удаления </w:t>
      </w:r>
      <w:r w:rsidR="00726BC7">
        <w:t>гонщика</w:t>
      </w:r>
      <w:r w:rsidR="006573DA">
        <w:t>(</w:t>
      </w:r>
      <w:proofErr w:type="spellStart"/>
      <w:r w:rsidR="006573DA">
        <w:t>ов</w:t>
      </w:r>
      <w:proofErr w:type="spellEnd"/>
      <w:r w:rsidR="006573DA">
        <w:t>)</w:t>
      </w:r>
      <w:r w:rsidR="00EA4D87">
        <w:t xml:space="preserve"> </w:t>
      </w:r>
      <w:r>
        <w:t>необходимо выбрать</w:t>
      </w:r>
      <w:r w:rsidR="006573DA">
        <w:t xml:space="preserve"> </w:t>
      </w:r>
      <w:r>
        <w:t>в таблице и нажать на кнопку «</w:t>
      </w:r>
      <w:r w:rsidR="00824037">
        <w:t>Удалить</w:t>
      </w:r>
      <w:r>
        <w:t>» (рисунки 10 и 11).</w:t>
      </w:r>
    </w:p>
    <w:p w14:paraId="404F116C" w14:textId="3A727D59" w:rsidR="00382A13" w:rsidRDefault="00621956" w:rsidP="009F36A5">
      <w:pPr>
        <w:ind w:firstLine="0"/>
        <w:jc w:val="center"/>
      </w:pPr>
      <w:r w:rsidRPr="00621956">
        <w:rPr>
          <w:noProof/>
        </w:rPr>
        <w:drawing>
          <wp:inline distT="0" distB="0" distL="0" distR="0" wp14:anchorId="174D50DE" wp14:editId="45C498E8">
            <wp:extent cx="4320540" cy="3576049"/>
            <wp:effectExtent l="0" t="0" r="3810" b="5715"/>
            <wp:docPr id="1509181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816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9243" cy="358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2524" w14:textId="77777777" w:rsidR="00382A13" w:rsidRDefault="00082953" w:rsidP="009F36A5">
      <w:pPr>
        <w:ind w:firstLine="0"/>
        <w:jc w:val="center"/>
      </w:pPr>
      <w:r>
        <w:t>Рисунок 10 – Выбор элемента в таблице</w:t>
      </w:r>
    </w:p>
    <w:p w14:paraId="4E09A5CD" w14:textId="0000FCD3" w:rsidR="00382A13" w:rsidRDefault="00621956" w:rsidP="009F36A5">
      <w:pPr>
        <w:ind w:firstLine="0"/>
        <w:jc w:val="center"/>
      </w:pPr>
      <w:r>
        <w:rPr>
          <w:noProof/>
        </w:rPr>
        <w:drawing>
          <wp:inline distT="0" distB="0" distL="0" distR="0" wp14:anchorId="17F1EB04" wp14:editId="4B2AC581">
            <wp:extent cx="4274820" cy="3532267"/>
            <wp:effectExtent l="0" t="0" r="0" b="0"/>
            <wp:docPr id="1534287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879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2808" cy="353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8D80" w14:textId="73A49EAE" w:rsidR="00382A13" w:rsidRDefault="00082953" w:rsidP="009F36A5">
      <w:pPr>
        <w:ind w:firstLine="0"/>
        <w:jc w:val="center"/>
      </w:pPr>
      <w:r>
        <w:t>Рисунок 11 – Результат нажатия кнопки «</w:t>
      </w:r>
      <w:r w:rsidR="00824037">
        <w:t>Удалить</w:t>
      </w:r>
      <w:r>
        <w:t>»</w:t>
      </w:r>
    </w:p>
    <w:p w14:paraId="0549373E" w14:textId="00583D99" w:rsidR="006573DA" w:rsidRDefault="006573DA" w:rsidP="006573DA">
      <w:pPr>
        <w:ind w:firstLine="709"/>
      </w:pPr>
      <w:r>
        <w:lastRenderedPageBreak/>
        <w:t>Для инвертирования выбора сотрудников необходимо выбрать их в таблице и нажать на кнопку «Инвертировать» (рисунки 12 и 13).</w:t>
      </w:r>
    </w:p>
    <w:p w14:paraId="76448FB8" w14:textId="15A38259" w:rsidR="006573DA" w:rsidRDefault="006573DA" w:rsidP="006573DA">
      <w:pPr>
        <w:ind w:firstLine="0"/>
        <w:jc w:val="center"/>
      </w:pPr>
      <w:r>
        <w:rPr>
          <w:noProof/>
        </w:rPr>
        <w:drawing>
          <wp:inline distT="0" distB="0" distL="0" distR="0" wp14:anchorId="25EC3A3D" wp14:editId="518596E1">
            <wp:extent cx="4491053" cy="3710940"/>
            <wp:effectExtent l="0" t="0" r="5080" b="3810"/>
            <wp:docPr id="883524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245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8344" cy="371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7EC7" w14:textId="7DF1B79E" w:rsidR="006573DA" w:rsidRDefault="006573DA" w:rsidP="006573DA">
      <w:pPr>
        <w:ind w:firstLine="0"/>
        <w:jc w:val="center"/>
      </w:pPr>
      <w:r>
        <w:t>Рисунок 12 – Выбор элемента в таблице</w:t>
      </w:r>
    </w:p>
    <w:p w14:paraId="27EE78BA" w14:textId="0C8ECD75" w:rsidR="006573DA" w:rsidRDefault="006573DA" w:rsidP="006573DA">
      <w:pPr>
        <w:ind w:firstLine="0"/>
        <w:jc w:val="center"/>
      </w:pPr>
      <w:r>
        <w:rPr>
          <w:noProof/>
        </w:rPr>
        <w:drawing>
          <wp:inline distT="0" distB="0" distL="0" distR="0" wp14:anchorId="7B1AD015" wp14:editId="722A20D6">
            <wp:extent cx="4488180" cy="3708566"/>
            <wp:effectExtent l="0" t="0" r="7620" b="6350"/>
            <wp:docPr id="1896247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477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5275" cy="371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48A6" w14:textId="3BCD4378" w:rsidR="006573DA" w:rsidRDefault="006573DA" w:rsidP="006573DA">
      <w:pPr>
        <w:ind w:firstLine="0"/>
        <w:jc w:val="center"/>
      </w:pPr>
      <w:r>
        <w:t>Рисунок 13 – Результат нажатия кнопки «Инвертировать»</w:t>
      </w:r>
    </w:p>
    <w:p w14:paraId="2515A387" w14:textId="27AFEE1E" w:rsidR="006573DA" w:rsidRDefault="006573DA" w:rsidP="006573DA">
      <w:pPr>
        <w:ind w:firstLine="709"/>
      </w:pPr>
      <w:r>
        <w:lastRenderedPageBreak/>
        <w:t>Для снятия выделения с сотрудников необходимо выбрать их в таблице и нажать на кнопку «Снять выделение» (рисунки 14 и 15).</w:t>
      </w:r>
    </w:p>
    <w:p w14:paraId="3F32542D" w14:textId="362318AC" w:rsidR="006573DA" w:rsidRDefault="006573DA" w:rsidP="006573DA">
      <w:pPr>
        <w:ind w:firstLine="0"/>
        <w:jc w:val="center"/>
      </w:pPr>
      <w:r>
        <w:rPr>
          <w:noProof/>
        </w:rPr>
        <w:drawing>
          <wp:inline distT="0" distB="0" distL="0" distR="0" wp14:anchorId="129B944B" wp14:editId="3514A85D">
            <wp:extent cx="4495800" cy="3714862"/>
            <wp:effectExtent l="0" t="0" r="0" b="0"/>
            <wp:docPr id="140637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76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2355" cy="372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41F56" w14:textId="4F9994B8" w:rsidR="006573DA" w:rsidRDefault="006573DA" w:rsidP="006573DA">
      <w:pPr>
        <w:ind w:firstLine="0"/>
        <w:jc w:val="center"/>
      </w:pPr>
      <w:r>
        <w:t>Рисунок 14 – Выбор элементов в таблице</w:t>
      </w:r>
    </w:p>
    <w:p w14:paraId="4CC2E9AD" w14:textId="6D42ED02" w:rsidR="006573DA" w:rsidRDefault="006573DA" w:rsidP="006573DA">
      <w:pPr>
        <w:ind w:firstLine="0"/>
        <w:jc w:val="center"/>
      </w:pPr>
      <w:r>
        <w:rPr>
          <w:noProof/>
        </w:rPr>
        <w:drawing>
          <wp:inline distT="0" distB="0" distL="0" distR="0" wp14:anchorId="627148A2" wp14:editId="793217CC">
            <wp:extent cx="4480560" cy="3702270"/>
            <wp:effectExtent l="0" t="0" r="0" b="0"/>
            <wp:docPr id="488336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366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1008" cy="371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7DF7" w14:textId="1149F150" w:rsidR="006573DA" w:rsidRDefault="006573DA" w:rsidP="006573DA">
      <w:pPr>
        <w:ind w:firstLine="0"/>
        <w:jc w:val="center"/>
      </w:pPr>
      <w:r>
        <w:t>Рисунок 15 – Результат нажатия кнопки «Снять выделение»</w:t>
      </w:r>
    </w:p>
    <w:p w14:paraId="4F70A31F" w14:textId="35FC43EA" w:rsidR="006573DA" w:rsidRDefault="006573DA" w:rsidP="006573DA">
      <w:pPr>
        <w:ind w:firstLine="709"/>
      </w:pPr>
      <w:r>
        <w:lastRenderedPageBreak/>
        <w:t>Для выделения всех сотрудников необходимо нажать на кнопку «Выделить все» (рисунки 14 и 15).</w:t>
      </w:r>
    </w:p>
    <w:p w14:paraId="123BC79B" w14:textId="056821B1" w:rsidR="006573DA" w:rsidRDefault="006573DA" w:rsidP="006573DA">
      <w:pPr>
        <w:ind w:firstLine="0"/>
        <w:jc w:val="center"/>
      </w:pPr>
      <w:r>
        <w:rPr>
          <w:noProof/>
        </w:rPr>
        <w:drawing>
          <wp:inline distT="0" distB="0" distL="0" distR="0" wp14:anchorId="04D829BE" wp14:editId="73C60CED">
            <wp:extent cx="4241165" cy="3504458"/>
            <wp:effectExtent l="0" t="0" r="6985" b="1270"/>
            <wp:docPr id="947332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366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45484" cy="350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5418E" w14:textId="5F11CB57" w:rsidR="006573DA" w:rsidRDefault="006573DA" w:rsidP="006573DA">
      <w:pPr>
        <w:ind w:firstLine="0"/>
        <w:jc w:val="center"/>
      </w:pPr>
      <w:r>
        <w:t>Рисунок 16 – Исходное состояние таблицы</w:t>
      </w:r>
    </w:p>
    <w:p w14:paraId="39909990" w14:textId="06E145D7" w:rsidR="006573DA" w:rsidRDefault="006573DA" w:rsidP="006573DA">
      <w:pPr>
        <w:ind w:firstLine="0"/>
        <w:jc w:val="center"/>
      </w:pPr>
      <w:r>
        <w:rPr>
          <w:noProof/>
        </w:rPr>
        <w:drawing>
          <wp:inline distT="0" distB="0" distL="0" distR="0" wp14:anchorId="1D35DD8B" wp14:editId="3680DEC3">
            <wp:extent cx="4233545" cy="3498162"/>
            <wp:effectExtent l="0" t="0" r="0" b="7620"/>
            <wp:docPr id="1574357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982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38210" cy="350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ECE5" w14:textId="6E27FE02" w:rsidR="006573DA" w:rsidRDefault="006573DA" w:rsidP="006573DA">
      <w:pPr>
        <w:ind w:firstLine="0"/>
        <w:jc w:val="center"/>
      </w:pPr>
      <w:r>
        <w:t>Рисунок 17 – Результат нажатия кнопки «Выделить все»</w:t>
      </w:r>
    </w:p>
    <w:p w14:paraId="0F487BDB" w14:textId="77777777" w:rsidR="006573DA" w:rsidRDefault="006573DA">
      <w:pPr>
        <w:spacing w:line="240" w:lineRule="auto"/>
        <w:ind w:firstLine="0"/>
        <w:jc w:val="left"/>
      </w:pPr>
      <w:r>
        <w:br w:type="page"/>
      </w:r>
    </w:p>
    <w:p w14:paraId="59203B3C" w14:textId="50380076" w:rsidR="00382A13" w:rsidRDefault="002318EC" w:rsidP="009F36A5">
      <w:pPr>
        <w:ind w:firstLine="709"/>
        <w:rPr>
          <w:b/>
          <w:bCs/>
        </w:rPr>
      </w:pPr>
      <w:r>
        <w:rPr>
          <w:b/>
          <w:bCs/>
        </w:rPr>
        <w:lastRenderedPageBreak/>
        <w:t>1.5.3 Тестовый случай «</w:t>
      </w:r>
      <w:r w:rsidR="001C4F0A">
        <w:rPr>
          <w:b/>
          <w:bCs/>
        </w:rPr>
        <w:t>Поиск</w:t>
      </w:r>
      <w:r>
        <w:rPr>
          <w:b/>
          <w:bCs/>
        </w:rPr>
        <w:t>»</w:t>
      </w:r>
    </w:p>
    <w:p w14:paraId="6A214EF0" w14:textId="6C6F4A11" w:rsidR="00BC6F23" w:rsidRPr="00F24CA9" w:rsidRDefault="00082953" w:rsidP="009F36A5">
      <w:pPr>
        <w:ind w:firstLine="709"/>
      </w:pPr>
      <w:r>
        <w:t>Для поиска элементов предусмотрена форма поиска (рисунок 1</w:t>
      </w:r>
      <w:r w:rsidR="00087FD8">
        <w:t>8</w:t>
      </w:r>
      <w:r>
        <w:t>)</w:t>
      </w:r>
      <w:r w:rsidR="00F24CA9" w:rsidRPr="00F24CA9">
        <w:t>.</w:t>
      </w:r>
    </w:p>
    <w:p w14:paraId="298F0C69" w14:textId="3CA42993" w:rsidR="00382A13" w:rsidRDefault="00082953" w:rsidP="009F36A5">
      <w:pPr>
        <w:ind w:firstLine="709"/>
      </w:pPr>
      <w:r>
        <w:t xml:space="preserve">Пользователь выбирает </w:t>
      </w:r>
      <w:r w:rsidR="0064683A">
        <w:t xml:space="preserve">может осуществлять поиск по имени, фамилии, </w:t>
      </w:r>
      <w:r w:rsidR="00ED717E">
        <w:t>разряду</w:t>
      </w:r>
      <w:r w:rsidR="0064683A">
        <w:t xml:space="preserve"> и с</w:t>
      </w:r>
      <w:r w:rsidR="00ED717E">
        <w:t>тране</w:t>
      </w:r>
      <w:r w:rsidR="00BD6E00">
        <w:t>. Форма поиска сделал так, что можно найти человека зная, что в его фамилии есть определенные буквы, например (рисунок 1</w:t>
      </w:r>
      <w:r w:rsidR="00087FD8">
        <w:t>9</w:t>
      </w:r>
      <w:r w:rsidR="00BD6E00">
        <w:t>).</w:t>
      </w:r>
      <w:r w:rsidR="001D64D0">
        <w:t xml:space="preserve"> Поле «Поиск сотрудников» остается активным пока его не закроют и предусматривает, кнопки «Сброс» и «Отмена».</w:t>
      </w:r>
    </w:p>
    <w:p w14:paraId="2B2D3655" w14:textId="56B15CCF" w:rsidR="00BD6E00" w:rsidRDefault="006573DA" w:rsidP="009F36A5">
      <w:pPr>
        <w:ind w:firstLine="0"/>
        <w:jc w:val="center"/>
      </w:pPr>
      <w:r w:rsidRPr="006573DA">
        <w:rPr>
          <w:noProof/>
        </w:rPr>
        <w:drawing>
          <wp:inline distT="0" distB="0" distL="0" distR="0" wp14:anchorId="0CD49D40" wp14:editId="2327E6AC">
            <wp:extent cx="3611880" cy="2991045"/>
            <wp:effectExtent l="0" t="0" r="7620" b="0"/>
            <wp:docPr id="438558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583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29218" cy="300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9108" w14:textId="0CF7B064" w:rsidR="00382A13" w:rsidRDefault="00082953" w:rsidP="009F36A5">
      <w:pPr>
        <w:ind w:firstLine="0"/>
        <w:jc w:val="center"/>
      </w:pPr>
      <w:r>
        <w:t>Рисунок 1</w:t>
      </w:r>
      <w:r w:rsidR="00087FD8">
        <w:t>8</w:t>
      </w:r>
      <w:r>
        <w:t xml:space="preserve"> – Поиск по </w:t>
      </w:r>
      <w:r w:rsidR="00485CA1">
        <w:t>имени</w:t>
      </w:r>
    </w:p>
    <w:p w14:paraId="129EDB51" w14:textId="5AB75399" w:rsidR="00382A13" w:rsidRDefault="006573DA" w:rsidP="009F36A5">
      <w:pPr>
        <w:ind w:firstLine="0"/>
        <w:jc w:val="center"/>
      </w:pPr>
      <w:r w:rsidRPr="006573DA">
        <w:rPr>
          <w:noProof/>
        </w:rPr>
        <w:drawing>
          <wp:inline distT="0" distB="0" distL="0" distR="0" wp14:anchorId="2AD3D13D" wp14:editId="523934FA">
            <wp:extent cx="3665220" cy="3035217"/>
            <wp:effectExtent l="0" t="0" r="0" b="0"/>
            <wp:docPr id="1983546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460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79395" cy="30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B45E" w14:textId="0C0316AC" w:rsidR="006573DA" w:rsidRDefault="00082953" w:rsidP="009F36A5">
      <w:pPr>
        <w:ind w:firstLine="0"/>
        <w:jc w:val="center"/>
      </w:pPr>
      <w:r>
        <w:t>Рисунок 1</w:t>
      </w:r>
      <w:r w:rsidR="00087FD8">
        <w:t>9</w:t>
      </w:r>
      <w:r>
        <w:t xml:space="preserve"> – </w:t>
      </w:r>
      <w:r w:rsidR="00824037">
        <w:t xml:space="preserve">Поиск </w:t>
      </w:r>
      <w:r w:rsidR="00A91374">
        <w:t>по буквам из фамилии</w:t>
      </w:r>
    </w:p>
    <w:p w14:paraId="48B42858" w14:textId="77777777" w:rsidR="006573DA" w:rsidRDefault="006573DA">
      <w:pPr>
        <w:spacing w:line="240" w:lineRule="auto"/>
        <w:ind w:firstLine="0"/>
        <w:jc w:val="left"/>
      </w:pPr>
      <w:r>
        <w:br w:type="page"/>
      </w:r>
    </w:p>
    <w:p w14:paraId="0AC68EAE" w14:textId="4B78B317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lastRenderedPageBreak/>
        <w:t>1.5.4 Тестовый случай «</w:t>
      </w:r>
      <w:r w:rsidR="005E0D13">
        <w:rPr>
          <w:b/>
          <w:bCs/>
        </w:rPr>
        <w:t>Сохранить</w:t>
      </w:r>
      <w:r>
        <w:rPr>
          <w:b/>
          <w:bCs/>
        </w:rPr>
        <w:t>»</w:t>
      </w:r>
    </w:p>
    <w:p w14:paraId="7E5C5B2F" w14:textId="787D28CD" w:rsidR="00382A13" w:rsidRDefault="00082953" w:rsidP="009F36A5">
      <w:pPr>
        <w:ind w:firstLine="709"/>
      </w:pPr>
      <w:r>
        <w:t>Для сохранения данных в таблице необходимо нажать на кнопку «</w:t>
      </w:r>
      <w:r w:rsidR="00824037">
        <w:t>Сохранить</w:t>
      </w:r>
      <w:r>
        <w:t xml:space="preserve">». Откроется системный диалог сохранения файла, где пользователь выбирает директорию и указывает имя файла (рисунок </w:t>
      </w:r>
      <w:r w:rsidR="00087FD8">
        <w:t>20</w:t>
      </w:r>
      <w:r>
        <w:t>).</w:t>
      </w:r>
    </w:p>
    <w:p w14:paraId="38232032" w14:textId="05043E09" w:rsidR="00382A13" w:rsidRDefault="00ED717E" w:rsidP="009F36A5">
      <w:pPr>
        <w:ind w:firstLine="0"/>
        <w:jc w:val="center"/>
      </w:pPr>
      <w:r>
        <w:rPr>
          <w:noProof/>
        </w:rPr>
        <w:drawing>
          <wp:inline distT="0" distB="0" distL="0" distR="0" wp14:anchorId="5CD0EAAE" wp14:editId="04E94B8E">
            <wp:extent cx="5940425" cy="3347085"/>
            <wp:effectExtent l="0" t="0" r="3175" b="5715"/>
            <wp:docPr id="135211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15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FD66" w14:textId="182B5A12" w:rsidR="006573DA" w:rsidRDefault="00082953" w:rsidP="009F36A5">
      <w:pPr>
        <w:ind w:firstLine="0"/>
        <w:jc w:val="center"/>
      </w:pPr>
      <w:r>
        <w:t xml:space="preserve">Рисунок </w:t>
      </w:r>
      <w:r w:rsidR="00087FD8">
        <w:t>20</w:t>
      </w:r>
      <w:r>
        <w:t xml:space="preserve"> – Сохранение файла</w:t>
      </w:r>
    </w:p>
    <w:p w14:paraId="3562F3CB" w14:textId="77777777" w:rsidR="006573DA" w:rsidRDefault="006573DA">
      <w:pPr>
        <w:spacing w:line="240" w:lineRule="auto"/>
        <w:ind w:firstLine="0"/>
        <w:jc w:val="left"/>
      </w:pPr>
      <w:r>
        <w:br w:type="page"/>
      </w:r>
    </w:p>
    <w:p w14:paraId="3902CACA" w14:textId="10CEB9A0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lastRenderedPageBreak/>
        <w:t>1.5.5 Тестовый случай «Загрузить»</w:t>
      </w:r>
    </w:p>
    <w:p w14:paraId="3B2A6A38" w14:textId="408F3F2D" w:rsidR="00382A13" w:rsidRDefault="00082953" w:rsidP="009F36A5">
      <w:pPr>
        <w:ind w:firstLine="709"/>
      </w:pPr>
      <w:r>
        <w:t>Для загрузки данных в таблицу необходимо нажать на соответствующую кнопку «</w:t>
      </w:r>
      <w:r w:rsidR="00824037">
        <w:t>Загрузить</w:t>
      </w:r>
      <w:r>
        <w:t>».</w:t>
      </w:r>
    </w:p>
    <w:p w14:paraId="6539C114" w14:textId="26C5F41F" w:rsidR="00382A13" w:rsidRDefault="00082953" w:rsidP="009F36A5">
      <w:pPr>
        <w:ind w:firstLine="709"/>
      </w:pPr>
      <w:r>
        <w:t xml:space="preserve">Далее откроется системный диалог загрузки файла (рисунок </w:t>
      </w:r>
      <w:r w:rsidR="00087FD8">
        <w:t>21</w:t>
      </w:r>
      <w:r>
        <w:t>).</w:t>
      </w:r>
    </w:p>
    <w:p w14:paraId="73B11B31" w14:textId="4B53BF40" w:rsidR="00382A13" w:rsidRDefault="00ED717E" w:rsidP="009F36A5">
      <w:pPr>
        <w:ind w:firstLine="0"/>
        <w:jc w:val="center"/>
      </w:pPr>
      <w:r>
        <w:rPr>
          <w:noProof/>
        </w:rPr>
        <w:drawing>
          <wp:inline distT="0" distB="0" distL="0" distR="0" wp14:anchorId="63E4229D" wp14:editId="7D8878F7">
            <wp:extent cx="5407025" cy="3046545"/>
            <wp:effectExtent l="0" t="0" r="3175" b="1905"/>
            <wp:docPr id="1161058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588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8972" cy="30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1B76" w14:textId="73AE756D" w:rsidR="00382A13" w:rsidRDefault="00082953" w:rsidP="009F36A5">
      <w:pPr>
        <w:ind w:firstLine="0"/>
        <w:jc w:val="center"/>
      </w:pPr>
      <w:r>
        <w:t xml:space="preserve">Рисунок </w:t>
      </w:r>
      <w:r w:rsidR="00087FD8">
        <w:t>21</w:t>
      </w:r>
      <w:r>
        <w:t xml:space="preserve"> – Выбор файла для загрузки</w:t>
      </w:r>
    </w:p>
    <w:p w14:paraId="30C37707" w14:textId="4FD9758A" w:rsidR="00382A13" w:rsidRDefault="00087FD8" w:rsidP="009F36A5">
      <w:pPr>
        <w:ind w:firstLine="0"/>
        <w:jc w:val="center"/>
      </w:pPr>
      <w:r w:rsidRPr="00087FD8">
        <w:rPr>
          <w:noProof/>
        </w:rPr>
        <w:drawing>
          <wp:inline distT="0" distB="0" distL="0" distR="0" wp14:anchorId="22E424D4" wp14:editId="7A269949">
            <wp:extent cx="4666436" cy="3863340"/>
            <wp:effectExtent l="0" t="0" r="1270" b="3810"/>
            <wp:docPr id="748578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786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71354" cy="386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29FB" w14:textId="24869496" w:rsidR="00382A13" w:rsidRPr="009213B3" w:rsidRDefault="00082953" w:rsidP="009F36A5">
      <w:pPr>
        <w:ind w:firstLine="0"/>
        <w:jc w:val="center"/>
      </w:pPr>
      <w:r>
        <w:t xml:space="preserve">Рисунок </w:t>
      </w:r>
      <w:r w:rsidR="00087FD8">
        <w:t>22</w:t>
      </w:r>
      <w:r>
        <w:t xml:space="preserve"> – Результат загрузки данных</w:t>
      </w:r>
      <w:bookmarkStart w:id="16" w:name="_Toc74956678"/>
      <w:bookmarkStart w:id="17" w:name="_Toc74829069"/>
    </w:p>
    <w:p w14:paraId="227871E8" w14:textId="5CF83C55" w:rsidR="00ED717E" w:rsidRDefault="00ED717E">
      <w:pPr>
        <w:spacing w:line="240" w:lineRule="auto"/>
        <w:ind w:firstLine="0"/>
        <w:jc w:val="left"/>
      </w:pPr>
      <w:r>
        <w:br w:type="page"/>
      </w:r>
    </w:p>
    <w:p w14:paraId="33806C22" w14:textId="77777777" w:rsidR="00382A13" w:rsidRDefault="00082953" w:rsidP="009F36A5">
      <w:pPr>
        <w:ind w:firstLine="0"/>
        <w:jc w:val="center"/>
        <w:outlineLvl w:val="0"/>
        <w:rPr>
          <w:b/>
          <w:bCs/>
        </w:rPr>
      </w:pPr>
      <w:bookmarkStart w:id="18" w:name="_Toc201833641"/>
      <w:r>
        <w:rPr>
          <w:b/>
          <w:bCs/>
        </w:rPr>
        <w:lastRenderedPageBreak/>
        <w:t>СПИСОК ИСПОЛЬЗОВАННЫХ ИСТОЧНИКОВ</w:t>
      </w:r>
      <w:bookmarkEnd w:id="16"/>
      <w:bookmarkEnd w:id="17"/>
      <w:bookmarkEnd w:id="18"/>
    </w:p>
    <w:p w14:paraId="60C1280B" w14:textId="7095EDB9" w:rsidR="00382A13" w:rsidRDefault="00082953" w:rsidP="009F36A5">
      <w:pPr>
        <w:pStyle w:val="aa"/>
        <w:numPr>
          <w:ilvl w:val="0"/>
          <w:numId w:val="2"/>
        </w:numPr>
        <w:ind w:left="0" w:firstLine="709"/>
      </w:pPr>
      <w:proofErr w:type="spellStart"/>
      <w:r>
        <w:t>Калентьев</w:t>
      </w:r>
      <w:proofErr w:type="spellEnd"/>
      <w:r>
        <w:t xml:space="preserve">, А. А. Новые технологии в </w:t>
      </w:r>
      <w:r w:rsidR="00ED717E">
        <w:t>программировании:</w:t>
      </w:r>
      <w:r>
        <w:t xml:space="preserve"> учебное пособие / А. А. </w:t>
      </w:r>
      <w:proofErr w:type="spellStart"/>
      <w:r>
        <w:t>Калентьев</w:t>
      </w:r>
      <w:proofErr w:type="spellEnd"/>
      <w:r>
        <w:t xml:space="preserve">, Д. В. </w:t>
      </w:r>
      <w:proofErr w:type="spellStart"/>
      <w:r>
        <w:t>Гарайс</w:t>
      </w:r>
      <w:proofErr w:type="spellEnd"/>
      <w:r>
        <w:t xml:space="preserve">, А. Е. </w:t>
      </w:r>
      <w:proofErr w:type="spellStart"/>
      <w:r>
        <w:t>Гориянов</w:t>
      </w:r>
      <w:proofErr w:type="spellEnd"/>
      <w:r>
        <w:t xml:space="preserve">. – </w:t>
      </w:r>
      <w:r w:rsidR="00ED717E">
        <w:t>Томск:</w:t>
      </w:r>
      <w:r>
        <w:t xml:space="preserve"> Эль Контент, 2014. – 176 с. – </w:t>
      </w:r>
      <w:r>
        <w:rPr>
          <w:lang w:val="en-US"/>
        </w:rPr>
        <w:t>ISBN</w:t>
      </w:r>
      <w:r>
        <w:t xml:space="preserve"> 978-5-4332-0185-9.</w:t>
      </w:r>
    </w:p>
    <w:p w14:paraId="6D2A2A13" w14:textId="77777777" w:rsidR="00382A13" w:rsidRDefault="00082953" w:rsidP="009F36A5">
      <w:r>
        <w:br w:type="page"/>
      </w:r>
    </w:p>
    <w:p w14:paraId="50FC44B1" w14:textId="77777777" w:rsidR="003F27A8" w:rsidRDefault="003F27A8" w:rsidP="003F27A8">
      <w:pPr>
        <w:spacing w:after="4680"/>
        <w:ind w:firstLine="0"/>
        <w:jc w:val="center"/>
        <w:outlineLvl w:val="0"/>
        <w:rPr>
          <w:b/>
          <w:bCs/>
        </w:rPr>
      </w:pPr>
      <w:bookmarkStart w:id="19" w:name="_Toc136600561"/>
      <w:bookmarkStart w:id="20" w:name="_Toc74956679"/>
      <w:bookmarkStart w:id="21" w:name="_Toc74829070"/>
      <w:r>
        <w:rPr>
          <w:b/>
          <w:bCs/>
        </w:rPr>
        <w:lastRenderedPageBreak/>
        <w:t>ПРИЛОЖЕНИЕ А</w:t>
      </w:r>
      <w:bookmarkEnd w:id="19"/>
      <w:bookmarkEnd w:id="20"/>
      <w:bookmarkEnd w:id="21"/>
    </w:p>
    <w:p w14:paraId="78E4205A" w14:textId="77777777" w:rsidR="003F27A8" w:rsidRDefault="003F27A8" w:rsidP="003F27A8">
      <w:pPr>
        <w:ind w:firstLine="0"/>
        <w:jc w:val="center"/>
        <w:rPr>
          <w:b/>
          <w:bCs/>
        </w:rPr>
      </w:pPr>
      <w:r>
        <w:rPr>
          <w:b/>
          <w:bCs/>
        </w:rPr>
        <w:t>Техническое задание на создание автоматизированной системы</w:t>
      </w:r>
    </w:p>
    <w:p w14:paraId="62BA05AB" w14:textId="77777777" w:rsidR="003F27A8" w:rsidRDefault="003F27A8" w:rsidP="003F27A8">
      <w:pPr>
        <w:ind w:firstLine="0"/>
        <w:jc w:val="center"/>
      </w:pPr>
      <w:r>
        <w:t>Программа для просмотра списка гонщиков</w:t>
      </w:r>
    </w:p>
    <w:p w14:paraId="15785D65" w14:textId="77777777" w:rsidR="003F27A8" w:rsidRPr="007E5709" w:rsidRDefault="003F27A8" w:rsidP="003F27A8">
      <w:pPr>
        <w:spacing w:before="4200"/>
        <w:ind w:firstLine="0"/>
      </w:pPr>
      <w:r>
        <w:t>Разработчик: студент гр. О-5КМ41 НИ ТПУ Троицкий Е.Д.</w:t>
      </w:r>
    </w:p>
    <w:p w14:paraId="45A3B13A" w14:textId="77777777" w:rsidR="003F27A8" w:rsidRDefault="003F27A8" w:rsidP="003F27A8">
      <w:pPr>
        <w:ind w:firstLine="0"/>
      </w:pPr>
      <w:r>
        <w:t xml:space="preserve">Заказчик: Канд. техн. наук, доцент каф. КСУП ТУСУР </w:t>
      </w:r>
      <w:proofErr w:type="spellStart"/>
      <w:r>
        <w:t>Калентьев</w:t>
      </w:r>
      <w:proofErr w:type="spellEnd"/>
      <w:r>
        <w:t xml:space="preserve"> А. А.</w:t>
      </w:r>
    </w:p>
    <w:p w14:paraId="33D2C720" w14:textId="33A1BBC9" w:rsidR="003F27A8" w:rsidRDefault="003F27A8" w:rsidP="003F27A8">
      <w:pPr>
        <w:spacing w:before="1800"/>
        <w:ind w:firstLine="0"/>
        <w:jc w:val="center"/>
      </w:pPr>
      <w:r>
        <w:t>Томск 2026</w:t>
      </w:r>
    </w:p>
    <w:p w14:paraId="2C39702B" w14:textId="4189728C" w:rsidR="00382A13" w:rsidRPr="00ED717E" w:rsidRDefault="00082953" w:rsidP="00ED717E">
      <w:pPr>
        <w:ind w:firstLine="0"/>
        <w:jc w:val="center"/>
      </w:pPr>
      <w:r>
        <w:br w:type="page"/>
      </w:r>
    </w:p>
    <w:p w14:paraId="3290ED86" w14:textId="77777777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lastRenderedPageBreak/>
        <w:t>1 Общие сведения</w:t>
      </w:r>
    </w:p>
    <w:p w14:paraId="7CF50797" w14:textId="77777777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t>1.1 Полное наименование системы и её условное обозначение</w:t>
      </w:r>
    </w:p>
    <w:p w14:paraId="5F312ADB" w14:textId="65F2889C" w:rsidR="00382A13" w:rsidRDefault="00082953" w:rsidP="009F36A5">
      <w:pPr>
        <w:ind w:firstLine="709"/>
      </w:pPr>
      <w:r>
        <w:t>Полное наименование: «</w:t>
      </w:r>
      <w:r w:rsidR="00950FB0">
        <w:t xml:space="preserve">Список </w:t>
      </w:r>
      <w:r w:rsidR="003E3096">
        <w:t>гонщиков лыжной команды</w:t>
      </w:r>
      <w:r w:rsidR="00950FB0">
        <w:t xml:space="preserve"> «</w:t>
      </w:r>
      <w:r w:rsidR="003E3096">
        <w:t>Сутулые псы</w:t>
      </w:r>
      <w:r>
        <w:t>».</w:t>
      </w:r>
    </w:p>
    <w:p w14:paraId="7C460F43" w14:textId="77777777" w:rsidR="00382A13" w:rsidRDefault="00082953" w:rsidP="009F36A5">
      <w:pPr>
        <w:ind w:firstLine="709"/>
      </w:pPr>
      <w:r>
        <w:t>Условное обозначение: Система.</w:t>
      </w:r>
    </w:p>
    <w:p w14:paraId="26C47946" w14:textId="77777777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t>1.2 Наименование предприятий разработчика и заказчика системы</w:t>
      </w:r>
    </w:p>
    <w:p w14:paraId="5A6D36B0" w14:textId="77777777" w:rsidR="00382A13" w:rsidRDefault="00082953" w:rsidP="009F36A5">
      <w:pPr>
        <w:ind w:firstLine="709"/>
      </w:pPr>
      <w:r>
        <w:t xml:space="preserve">Заказчик: </w:t>
      </w:r>
      <w:r w:rsidR="00110BE6">
        <w:t xml:space="preserve">к.т.н., доцент </w:t>
      </w:r>
      <w:proofErr w:type="spellStart"/>
      <w:r w:rsidR="00110BE6">
        <w:t>Калентьев</w:t>
      </w:r>
      <w:proofErr w:type="spellEnd"/>
      <w:r w:rsidR="00110BE6">
        <w:t xml:space="preserve"> А. А.</w:t>
      </w:r>
    </w:p>
    <w:p w14:paraId="2AD7E9FC" w14:textId="692BF9DB" w:rsidR="00382A13" w:rsidRDefault="00110BE6" w:rsidP="009F36A5">
      <w:pPr>
        <w:ind w:firstLine="709"/>
      </w:pPr>
      <w:r>
        <w:t>Разработчик: Студент гр. О-5КМ</w:t>
      </w:r>
      <w:r w:rsidR="00E6123D">
        <w:t>4</w:t>
      </w:r>
      <w:r w:rsidR="00082953">
        <w:t xml:space="preserve">1 НИ ТПУ </w:t>
      </w:r>
      <w:r w:rsidR="00E6123D">
        <w:t xml:space="preserve">Троцкий </w:t>
      </w:r>
      <w:r w:rsidR="00ED717E">
        <w:t>Е. Д.</w:t>
      </w:r>
    </w:p>
    <w:p w14:paraId="38383F8A" w14:textId="77777777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t>1.3 Плановые сроки начала и окончания работы по созданию системы</w:t>
      </w:r>
    </w:p>
    <w:p w14:paraId="60EA668D" w14:textId="2C4DDECD" w:rsidR="00382A13" w:rsidRDefault="00110BE6" w:rsidP="009F36A5">
      <w:pPr>
        <w:ind w:firstLine="709"/>
      </w:pPr>
      <w:r>
        <w:t xml:space="preserve">Начало работ: </w:t>
      </w:r>
      <w:r w:rsidR="00644287">
        <w:t>19</w:t>
      </w:r>
      <w:r>
        <w:t xml:space="preserve"> </w:t>
      </w:r>
      <w:r w:rsidR="00644287">
        <w:t>03</w:t>
      </w:r>
      <w:r>
        <w:t xml:space="preserve"> 202</w:t>
      </w:r>
      <w:r w:rsidR="00E6123D">
        <w:t>6</w:t>
      </w:r>
      <w:r w:rsidR="00082953">
        <w:t xml:space="preserve"> г.</w:t>
      </w:r>
    </w:p>
    <w:p w14:paraId="1B6D0BC3" w14:textId="04379B62" w:rsidR="00382A13" w:rsidRDefault="00082953" w:rsidP="009F36A5">
      <w:pPr>
        <w:ind w:firstLine="709"/>
      </w:pPr>
      <w:r>
        <w:t xml:space="preserve">Окончание работ: </w:t>
      </w:r>
      <w:r w:rsidR="0057113A">
        <w:t>09</w:t>
      </w:r>
      <w:r w:rsidR="00110BE6">
        <w:t xml:space="preserve"> </w:t>
      </w:r>
      <w:r w:rsidR="00644287">
        <w:t>04</w:t>
      </w:r>
      <w:r w:rsidR="00110BE6">
        <w:t xml:space="preserve"> 202</w:t>
      </w:r>
      <w:r w:rsidR="005D3AFF">
        <w:t>6</w:t>
      </w:r>
      <w:r>
        <w:t xml:space="preserve"> г.</w:t>
      </w:r>
    </w:p>
    <w:p w14:paraId="4168F7D4" w14:textId="77777777" w:rsidR="00382A13" w:rsidRDefault="00082953" w:rsidP="009F36A5">
      <w:pPr>
        <w:ind w:firstLine="709"/>
      </w:pPr>
      <w:r>
        <w:br w:type="page"/>
      </w:r>
    </w:p>
    <w:p w14:paraId="72F85E7F" w14:textId="77777777" w:rsidR="00382A13" w:rsidRDefault="00082953" w:rsidP="003E3096">
      <w:pPr>
        <w:ind w:firstLine="709"/>
        <w:rPr>
          <w:b/>
          <w:bCs/>
        </w:rPr>
      </w:pPr>
      <w:r>
        <w:rPr>
          <w:b/>
          <w:bCs/>
        </w:rPr>
        <w:lastRenderedPageBreak/>
        <w:t>2 Назначение и цели создания системы</w:t>
      </w:r>
    </w:p>
    <w:p w14:paraId="3D4E3036" w14:textId="77777777" w:rsidR="00382A13" w:rsidRDefault="00082953" w:rsidP="003E3096">
      <w:pPr>
        <w:ind w:firstLine="709"/>
        <w:rPr>
          <w:b/>
          <w:bCs/>
        </w:rPr>
      </w:pPr>
      <w:r>
        <w:rPr>
          <w:b/>
          <w:bCs/>
        </w:rPr>
        <w:t>2.1 Назначение системы</w:t>
      </w:r>
    </w:p>
    <w:p w14:paraId="0BCA52ED" w14:textId="5B6E28BD" w:rsidR="006E7551" w:rsidRDefault="006E7551" w:rsidP="003E3096">
      <w:pPr>
        <w:ind w:firstLine="709"/>
      </w:pPr>
      <w:r w:rsidRPr="006E7551">
        <w:t xml:space="preserve">Система предназначена для автоматизации процессов учета и расчета заработной платы </w:t>
      </w:r>
      <w:r w:rsidR="00ED717E">
        <w:t>гонщиков лыжной команды «Сутулые псы»</w:t>
      </w:r>
      <w:r w:rsidRPr="006E7551">
        <w:t xml:space="preserve"> с учетом различных способов начисления оплаты труда</w:t>
      </w:r>
    </w:p>
    <w:p w14:paraId="3B368173" w14:textId="5B594C20" w:rsidR="00382A13" w:rsidRDefault="00082953" w:rsidP="003E3096">
      <w:pPr>
        <w:ind w:firstLine="709"/>
        <w:rPr>
          <w:b/>
          <w:bCs/>
        </w:rPr>
      </w:pPr>
      <w:r>
        <w:rPr>
          <w:b/>
          <w:bCs/>
        </w:rPr>
        <w:t>2.2 Цели создания системы</w:t>
      </w:r>
    </w:p>
    <w:p w14:paraId="5D9BCD96" w14:textId="77777777" w:rsidR="00AA0DC6" w:rsidRPr="00AA0DC6" w:rsidRDefault="00AA0DC6" w:rsidP="003E3096">
      <w:pPr>
        <w:ind w:firstLine="709"/>
      </w:pPr>
      <w:r w:rsidRPr="00AA0DC6">
        <w:t>Основные цели создания системы:</w:t>
      </w:r>
    </w:p>
    <w:p w14:paraId="3D2AEA54" w14:textId="45B53A5F" w:rsidR="00AA0DC6" w:rsidRPr="00AA0DC6" w:rsidRDefault="00AA0DC6" w:rsidP="003E3096">
      <w:pPr>
        <w:numPr>
          <w:ilvl w:val="0"/>
          <w:numId w:val="9"/>
        </w:numPr>
        <w:ind w:left="0" w:firstLine="709"/>
      </w:pPr>
      <w:r w:rsidRPr="00AA0DC6">
        <w:t>Автоматизация</w:t>
      </w:r>
      <w:r>
        <w:t xml:space="preserve"> </w:t>
      </w:r>
      <w:r w:rsidRPr="00AA0DC6">
        <w:t>расчетов заработной платы, что позволит сократить время на обработку данны</w:t>
      </w:r>
      <w:r w:rsidR="003C7039">
        <w:t>х</w:t>
      </w:r>
      <w:r w:rsidRPr="00AA0DC6">
        <w:t>.</w:t>
      </w:r>
    </w:p>
    <w:p w14:paraId="326C7581" w14:textId="77777777" w:rsidR="00AA0DC6" w:rsidRPr="00AA0DC6" w:rsidRDefault="00AA0DC6" w:rsidP="003E3096">
      <w:pPr>
        <w:numPr>
          <w:ilvl w:val="0"/>
          <w:numId w:val="9"/>
        </w:numPr>
        <w:ind w:left="0" w:firstLine="709"/>
      </w:pPr>
      <w:r w:rsidRPr="00AA0DC6">
        <w:t>Обеспечение точности и единообразия начислений для сотрудников с разными формами оплаты труда, минимизируя ошибки человеческого фактора.</w:t>
      </w:r>
    </w:p>
    <w:p w14:paraId="05E4994D" w14:textId="6949A640" w:rsidR="00AA0DC6" w:rsidRPr="00AA0DC6" w:rsidRDefault="005A0136" w:rsidP="003E3096">
      <w:pPr>
        <w:numPr>
          <w:ilvl w:val="0"/>
          <w:numId w:val="9"/>
        </w:numPr>
        <w:ind w:left="0" w:firstLine="709"/>
      </w:pPr>
      <w:r>
        <w:t>Ц</w:t>
      </w:r>
      <w:r w:rsidR="00AA0DC6" w:rsidRPr="00AA0DC6">
        <w:t>ентрализованно</w:t>
      </w:r>
      <w:r>
        <w:t>е</w:t>
      </w:r>
      <w:r w:rsidR="00AA0DC6" w:rsidRPr="00AA0DC6">
        <w:t xml:space="preserve"> хранения данных о </w:t>
      </w:r>
      <w:r w:rsidR="00ED717E">
        <w:t>гонщиках</w:t>
      </w:r>
      <w:r w:rsidR="00AA0DC6" w:rsidRPr="00AA0DC6">
        <w:t xml:space="preserve"> и их </w:t>
      </w:r>
      <w:r w:rsidR="00CF09D0">
        <w:t>заработной плате</w:t>
      </w:r>
      <w:r w:rsidR="00AA0DC6" w:rsidRPr="00AA0DC6">
        <w:t>.</w:t>
      </w:r>
    </w:p>
    <w:p w14:paraId="65E7ECB0" w14:textId="77777777" w:rsidR="00382A13" w:rsidRDefault="00082953" w:rsidP="009F36A5">
      <w:r>
        <w:br w:type="page"/>
      </w:r>
    </w:p>
    <w:p w14:paraId="0D701BFE" w14:textId="77777777" w:rsidR="00382A13" w:rsidRDefault="00082953" w:rsidP="009F36A5">
      <w:pPr>
        <w:rPr>
          <w:b/>
          <w:bCs/>
        </w:rPr>
      </w:pPr>
      <w:r>
        <w:rPr>
          <w:b/>
          <w:bCs/>
        </w:rPr>
        <w:lastRenderedPageBreak/>
        <w:t>3 Характеристика объектов автоматизации</w:t>
      </w:r>
    </w:p>
    <w:p w14:paraId="7DF0655B" w14:textId="0A17D049" w:rsidR="00382A13" w:rsidRDefault="00F4426F" w:rsidP="009F36A5">
      <w:r w:rsidRPr="00F4426F">
        <w:t xml:space="preserve">Ранее расчёт заработной платы </w:t>
      </w:r>
      <w:r w:rsidR="00ED717E">
        <w:t>гонщиков</w:t>
      </w:r>
      <w:r w:rsidRPr="00F4426F">
        <w:t xml:space="preserve"> выполнялся вручную с учётом различных правил оплаты труда, что требовало значительных временных затрат и могло приводить к ошибкам. С целью автоматизации данного процесса и повышения точности расчётов разрабатывается программное обеспечение для учёта </w:t>
      </w:r>
      <w:r w:rsidR="00ED717E">
        <w:t>гонщиков</w:t>
      </w:r>
      <w:r w:rsidRPr="00F4426F">
        <w:t xml:space="preserve"> и расчёта их заработной платы.</w:t>
      </w:r>
      <w:r w:rsidR="00082953">
        <w:br w:type="page"/>
      </w:r>
    </w:p>
    <w:p w14:paraId="0A6D47E7" w14:textId="77777777" w:rsidR="00382A13" w:rsidRDefault="00082953" w:rsidP="009F36A5">
      <w:pPr>
        <w:rPr>
          <w:b/>
          <w:bCs/>
        </w:rPr>
      </w:pPr>
      <w:r>
        <w:rPr>
          <w:b/>
          <w:bCs/>
        </w:rPr>
        <w:lastRenderedPageBreak/>
        <w:t>4 Требования к системе</w:t>
      </w:r>
    </w:p>
    <w:p w14:paraId="1D6C1581" w14:textId="77777777" w:rsidR="00382A13" w:rsidRDefault="00082953" w:rsidP="00ED717E">
      <w:pPr>
        <w:ind w:firstLine="709"/>
      </w:pPr>
      <w:r>
        <w:t>Таблица 4.1 – Префиксы мнемонических идентификаторов требований и их расшифровка</w:t>
      </w:r>
    </w:p>
    <w:tbl>
      <w:tblPr>
        <w:tblStyle w:val="ac"/>
        <w:tblW w:w="5000" w:type="pct"/>
        <w:tblLayout w:type="fixed"/>
        <w:tblLook w:val="04A0" w:firstRow="1" w:lastRow="0" w:firstColumn="1" w:lastColumn="0" w:noHBand="0" w:noVBand="1"/>
      </w:tblPr>
      <w:tblGrid>
        <w:gridCol w:w="1385"/>
        <w:gridCol w:w="7960"/>
      </w:tblGrid>
      <w:tr w:rsidR="00382A13" w14:paraId="534ADEEB" w14:textId="77777777">
        <w:tc>
          <w:tcPr>
            <w:tcW w:w="1386" w:type="dxa"/>
            <w:tcBorders>
              <w:bottom w:val="double" w:sz="4" w:space="0" w:color="000000"/>
            </w:tcBorders>
            <w:vAlign w:val="center"/>
          </w:tcPr>
          <w:p w14:paraId="5681AC43" w14:textId="77777777" w:rsidR="00382A13" w:rsidRDefault="00082953" w:rsidP="009F36A5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Префикс</w:t>
            </w:r>
          </w:p>
        </w:tc>
        <w:tc>
          <w:tcPr>
            <w:tcW w:w="7968" w:type="dxa"/>
            <w:tcBorders>
              <w:bottom w:val="double" w:sz="4" w:space="0" w:color="000000"/>
            </w:tcBorders>
            <w:vAlign w:val="center"/>
          </w:tcPr>
          <w:p w14:paraId="47BA5B3C" w14:textId="77777777" w:rsidR="00382A13" w:rsidRDefault="00082953" w:rsidP="009F36A5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Тип требования</w:t>
            </w:r>
          </w:p>
        </w:tc>
      </w:tr>
      <w:tr w:rsidR="00382A13" w14:paraId="6377D00C" w14:textId="77777777">
        <w:tc>
          <w:tcPr>
            <w:tcW w:w="1386" w:type="dxa"/>
            <w:tcBorders>
              <w:top w:val="double" w:sz="4" w:space="0" w:color="000000"/>
            </w:tcBorders>
            <w:vAlign w:val="center"/>
          </w:tcPr>
          <w:p w14:paraId="7A56BA34" w14:textId="77777777" w:rsidR="00382A13" w:rsidRDefault="00082953" w:rsidP="009F36A5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A</w:t>
            </w:r>
          </w:p>
        </w:tc>
        <w:tc>
          <w:tcPr>
            <w:tcW w:w="7968" w:type="dxa"/>
            <w:tcBorders>
              <w:top w:val="double" w:sz="4" w:space="0" w:color="000000"/>
            </w:tcBorders>
          </w:tcPr>
          <w:p w14:paraId="6C325F1D" w14:textId="77777777" w:rsidR="00382A13" w:rsidRDefault="00082953" w:rsidP="009F36A5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Архитектурное требование</w:t>
            </w:r>
          </w:p>
        </w:tc>
      </w:tr>
      <w:tr w:rsidR="00382A13" w14:paraId="4FBCB88D" w14:textId="77777777">
        <w:tc>
          <w:tcPr>
            <w:tcW w:w="1386" w:type="dxa"/>
            <w:vAlign w:val="center"/>
          </w:tcPr>
          <w:p w14:paraId="06754796" w14:textId="77777777" w:rsidR="00382A13" w:rsidRDefault="00082953" w:rsidP="009F36A5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С</w:t>
            </w:r>
          </w:p>
        </w:tc>
        <w:tc>
          <w:tcPr>
            <w:tcW w:w="7968" w:type="dxa"/>
          </w:tcPr>
          <w:p w14:paraId="5C47F632" w14:textId="77777777" w:rsidR="00382A13" w:rsidRDefault="00082953" w:rsidP="009F36A5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программной или аппаратной совместимости</w:t>
            </w:r>
          </w:p>
        </w:tc>
      </w:tr>
      <w:tr w:rsidR="00382A13" w14:paraId="52033883" w14:textId="77777777">
        <w:tc>
          <w:tcPr>
            <w:tcW w:w="1386" w:type="dxa"/>
            <w:vAlign w:val="center"/>
          </w:tcPr>
          <w:p w14:paraId="1600D1A4" w14:textId="77777777" w:rsidR="00382A13" w:rsidRDefault="00082953" w:rsidP="009F36A5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D</w:t>
            </w:r>
          </w:p>
        </w:tc>
        <w:tc>
          <w:tcPr>
            <w:tcW w:w="7968" w:type="dxa"/>
          </w:tcPr>
          <w:p w14:paraId="387740F1" w14:textId="77777777" w:rsidR="00382A13" w:rsidRDefault="00082953" w:rsidP="009F36A5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структуре данных</w:t>
            </w:r>
          </w:p>
        </w:tc>
      </w:tr>
      <w:tr w:rsidR="00382A13" w14:paraId="7C682397" w14:textId="77777777">
        <w:tc>
          <w:tcPr>
            <w:tcW w:w="1386" w:type="dxa"/>
            <w:vAlign w:val="center"/>
          </w:tcPr>
          <w:p w14:paraId="609BE70F" w14:textId="77777777" w:rsidR="00382A13" w:rsidRDefault="00082953" w:rsidP="009F36A5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F</w:t>
            </w:r>
          </w:p>
        </w:tc>
        <w:tc>
          <w:tcPr>
            <w:tcW w:w="7968" w:type="dxa"/>
          </w:tcPr>
          <w:p w14:paraId="57FC12C0" w14:textId="77777777" w:rsidR="00382A13" w:rsidRDefault="00082953" w:rsidP="009F36A5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Функциональное требование</w:t>
            </w:r>
          </w:p>
        </w:tc>
      </w:tr>
      <w:tr w:rsidR="00382A13" w14:paraId="7855B311" w14:textId="77777777">
        <w:tc>
          <w:tcPr>
            <w:tcW w:w="1386" w:type="dxa"/>
            <w:vAlign w:val="center"/>
          </w:tcPr>
          <w:p w14:paraId="422A61E0" w14:textId="77777777" w:rsidR="00382A13" w:rsidRDefault="00082953" w:rsidP="009F36A5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U</w:t>
            </w:r>
          </w:p>
        </w:tc>
        <w:tc>
          <w:tcPr>
            <w:tcW w:w="7968" w:type="dxa"/>
          </w:tcPr>
          <w:p w14:paraId="6EF99854" w14:textId="77777777" w:rsidR="00382A13" w:rsidRDefault="00082953" w:rsidP="009F36A5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пользовательскому интерфейсу</w:t>
            </w:r>
          </w:p>
        </w:tc>
      </w:tr>
    </w:tbl>
    <w:p w14:paraId="0AA0D182" w14:textId="77777777" w:rsidR="00382A13" w:rsidRDefault="00082953" w:rsidP="007050A4">
      <w:pPr>
        <w:ind w:firstLine="709"/>
        <w:rPr>
          <w:b/>
          <w:bCs/>
        </w:rPr>
      </w:pPr>
      <w:r>
        <w:rPr>
          <w:b/>
          <w:bCs/>
        </w:rPr>
        <w:t>4.1 Требования к архитектуре</w:t>
      </w:r>
    </w:p>
    <w:p w14:paraId="56921E06" w14:textId="77777777" w:rsidR="00382A13" w:rsidRDefault="00082953" w:rsidP="007050A4">
      <w:pPr>
        <w:ind w:firstLine="709"/>
      </w:pPr>
      <w:r>
        <w:rPr>
          <w:b/>
          <w:bCs/>
        </w:rPr>
        <w:t>А01.</w:t>
      </w:r>
      <w:r>
        <w:t xml:space="preserve"> Система должна быть реализована в виде настольного приложения.</w:t>
      </w:r>
    </w:p>
    <w:p w14:paraId="36D303D0" w14:textId="77777777" w:rsidR="00382A13" w:rsidRDefault="00082953" w:rsidP="007050A4">
      <w:pPr>
        <w:ind w:firstLine="709"/>
        <w:rPr>
          <w:b/>
          <w:bCs/>
        </w:rPr>
      </w:pPr>
      <w:r>
        <w:rPr>
          <w:b/>
          <w:bCs/>
        </w:rPr>
        <w:t>4.2 Требования к структуре данных</w:t>
      </w:r>
    </w:p>
    <w:p w14:paraId="2271576E" w14:textId="532C737D" w:rsidR="00860FB5" w:rsidRDefault="00082953" w:rsidP="007050A4">
      <w:pPr>
        <w:ind w:firstLine="709"/>
      </w:pPr>
      <w:r w:rsidRPr="00260EB6">
        <w:rPr>
          <w:b/>
          <w:bCs/>
          <w:lang w:val="en-US"/>
        </w:rPr>
        <w:t>D</w:t>
      </w:r>
      <w:r w:rsidRPr="00260EB6">
        <w:rPr>
          <w:b/>
          <w:bCs/>
        </w:rPr>
        <w:t>01.01.</w:t>
      </w:r>
      <w:r w:rsidRPr="00260EB6">
        <w:t xml:space="preserve"> </w:t>
      </w:r>
      <w:r w:rsidR="003F27A8">
        <w:t xml:space="preserve">Данные о гонщиках должны храниться в </w:t>
      </w:r>
      <w:r w:rsidR="003F27A8">
        <w:rPr>
          <w:lang w:val="en-US"/>
        </w:rPr>
        <w:t>JSON</w:t>
      </w:r>
      <w:r w:rsidR="003F27A8">
        <w:t xml:space="preserve">-файле с расширением </w:t>
      </w:r>
      <w:proofErr w:type="gramStart"/>
      <w:r w:rsidR="003F27A8" w:rsidRPr="00D44C32">
        <w:t>*.</w:t>
      </w:r>
      <w:proofErr w:type="spellStart"/>
      <w:r w:rsidR="003F27A8">
        <w:rPr>
          <w:lang w:val="en-US"/>
        </w:rPr>
        <w:t>xaxalol</w:t>
      </w:r>
      <w:proofErr w:type="spellEnd"/>
      <w:proofErr w:type="gramEnd"/>
      <w:r w:rsidR="003F27A8" w:rsidRPr="00D44C32">
        <w:t>.</w:t>
      </w:r>
    </w:p>
    <w:p w14:paraId="771324D0" w14:textId="77777777" w:rsidR="008E7AFA" w:rsidRPr="008E7AFA" w:rsidRDefault="008E7AFA" w:rsidP="008E7AFA">
      <w:pPr>
        <w:ind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>Формат: JSON, кодировка UTF-8 (поддержка кириллицы)</w:t>
      </w:r>
    </w:p>
    <w:p w14:paraId="34782E62" w14:textId="77777777" w:rsidR="008E7AFA" w:rsidRDefault="008E7AFA" w:rsidP="008E7AFA">
      <w:pPr>
        <w:ind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 xml:space="preserve">Типы данных: числа — 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number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 xml:space="preserve">, строки — 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string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>, пустые значения недопустимы</w:t>
      </w:r>
    </w:p>
    <w:p w14:paraId="12BBF546" w14:textId="05A41A93" w:rsidR="008E7AFA" w:rsidRPr="008E7AFA" w:rsidRDefault="008E7AFA" w:rsidP="008E7AFA">
      <w:pPr>
        <w:ind w:firstLine="709"/>
        <w:rPr>
          <w:rFonts w:cs="Times New Roman"/>
          <w:b/>
          <w:bCs/>
          <w:color w:val="000000"/>
          <w:shd w:val="clear" w:color="auto" w:fill="FFFFFF"/>
        </w:rPr>
      </w:pPr>
      <w:r w:rsidRPr="008E7AFA">
        <w:rPr>
          <w:rFonts w:cs="Times New Roman"/>
          <w:b/>
          <w:bCs/>
          <w:color w:val="000000"/>
          <w:shd w:val="clear" w:color="auto" w:fill="FFFFFF"/>
        </w:rPr>
        <w:t>Обязательные поля для всех записей</w:t>
      </w:r>
    </w:p>
    <w:p w14:paraId="51D3B3D9" w14:textId="25DB4E06" w:rsidR="008E7AFA" w:rsidRPr="008E7AFA" w:rsidRDefault="008E7AFA" w:rsidP="008E7AFA">
      <w:pPr>
        <w:ind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>• $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type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 xml:space="preserve"> (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string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>) дискриминатор типа оплаты</w:t>
      </w:r>
    </w:p>
    <w:p w14:paraId="41A7654C" w14:textId="51DF94D6" w:rsidR="008E7AFA" w:rsidRPr="008E7AFA" w:rsidRDefault="008E7AFA" w:rsidP="008E7AFA">
      <w:pPr>
        <w:ind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 xml:space="preserve">• 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TypeName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 xml:space="preserve"> (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string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>) наименование типа на русском</w:t>
      </w:r>
    </w:p>
    <w:p w14:paraId="4DE5E9CD" w14:textId="7843898C" w:rsidR="008E7AFA" w:rsidRPr="008E7AFA" w:rsidRDefault="008E7AFA" w:rsidP="008E7AFA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8E7AFA">
        <w:rPr>
          <w:rFonts w:cs="Times New Roman"/>
          <w:color w:val="000000"/>
          <w:shd w:val="clear" w:color="auto" w:fill="FFFFFF"/>
          <w:lang w:val="en-US"/>
        </w:rPr>
        <w:t xml:space="preserve">• Name, LastName (string) </w:t>
      </w:r>
      <w:r w:rsidRPr="008E7AFA">
        <w:rPr>
          <w:rFonts w:cs="Times New Roman"/>
          <w:color w:val="000000"/>
          <w:shd w:val="clear" w:color="auto" w:fill="FFFFFF"/>
        </w:rPr>
        <w:t>ФИО</w:t>
      </w:r>
      <w:r w:rsidRPr="008E7AFA">
        <w:rPr>
          <w:rFonts w:cs="Times New Roman"/>
          <w:color w:val="000000"/>
          <w:shd w:val="clear" w:color="auto" w:fill="FFFFFF"/>
          <w:lang w:val="en-US"/>
        </w:rPr>
        <w:t xml:space="preserve"> </w:t>
      </w:r>
      <w:r w:rsidRPr="008E7AFA">
        <w:rPr>
          <w:rFonts w:cs="Times New Roman"/>
          <w:color w:val="000000"/>
          <w:shd w:val="clear" w:color="auto" w:fill="FFFFFF"/>
        </w:rPr>
        <w:t>сотрудника</w:t>
      </w:r>
    </w:p>
    <w:p w14:paraId="08474B79" w14:textId="2B2D3E74" w:rsidR="008E7AFA" w:rsidRPr="008E7AFA" w:rsidRDefault="008E7AFA" w:rsidP="008E7AFA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8E7AFA">
        <w:rPr>
          <w:rFonts w:cs="Times New Roman"/>
          <w:color w:val="000000"/>
          <w:shd w:val="clear" w:color="auto" w:fill="FFFFFF"/>
          <w:lang w:val="en-US"/>
        </w:rPr>
        <w:t xml:space="preserve">• Position (string) </w:t>
      </w:r>
      <w:r w:rsidRPr="008E7AFA">
        <w:rPr>
          <w:rFonts w:cs="Times New Roman"/>
          <w:color w:val="000000"/>
          <w:shd w:val="clear" w:color="auto" w:fill="FFFFFF"/>
        </w:rPr>
        <w:t>должность</w:t>
      </w:r>
      <w:r w:rsidRPr="008E7AFA">
        <w:rPr>
          <w:rFonts w:cs="Times New Roman"/>
          <w:color w:val="000000"/>
          <w:shd w:val="clear" w:color="auto" w:fill="FFFFFF"/>
          <w:lang w:val="en-US"/>
        </w:rPr>
        <w:t>/</w:t>
      </w:r>
      <w:r w:rsidRPr="008E7AFA">
        <w:rPr>
          <w:rFonts w:cs="Times New Roman"/>
          <w:color w:val="000000"/>
          <w:shd w:val="clear" w:color="auto" w:fill="FFFFFF"/>
        </w:rPr>
        <w:t>разряд</w:t>
      </w:r>
    </w:p>
    <w:p w14:paraId="322706F2" w14:textId="0B253407" w:rsidR="008E7AFA" w:rsidRPr="008E7AFA" w:rsidRDefault="008E7AFA" w:rsidP="008E7AFA">
      <w:pPr>
        <w:ind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>• Country (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string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>) страна трудоустройства</w:t>
      </w:r>
    </w:p>
    <w:p w14:paraId="32FCAE36" w14:textId="58E1B09C" w:rsidR="008E7AFA" w:rsidRPr="008E7AFA" w:rsidRDefault="008E7AFA" w:rsidP="008E7AFA">
      <w:pPr>
        <w:ind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 xml:space="preserve">• 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Salary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 xml:space="preserve"> (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number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>) итоговая сумма к выплате</w:t>
      </w:r>
    </w:p>
    <w:p w14:paraId="2FB4A7A0" w14:textId="77777777" w:rsidR="008E7AFA" w:rsidRPr="008E7AFA" w:rsidRDefault="008E7AFA" w:rsidP="008E7AFA">
      <w:pPr>
        <w:ind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b/>
          <w:bCs/>
          <w:color w:val="000000"/>
          <w:shd w:val="clear" w:color="auto" w:fill="FFFFFF"/>
        </w:rPr>
        <w:t>Правила валидации полей:</w:t>
      </w:r>
    </w:p>
    <w:p w14:paraId="408F7885" w14:textId="77777777" w:rsidR="008E7AFA" w:rsidRPr="008E7AFA" w:rsidRDefault="008E7AFA" w:rsidP="008E7AFA">
      <w:pPr>
        <w:numPr>
          <w:ilvl w:val="0"/>
          <w:numId w:val="14"/>
        </w:numPr>
        <w:ind w:left="0"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>Набор полей зависит от значения дискриминатора $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type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>.</w:t>
      </w:r>
    </w:p>
    <w:p w14:paraId="5B0F6686" w14:textId="77777777" w:rsidR="008E7AFA" w:rsidRPr="008E7AFA" w:rsidRDefault="008E7AFA" w:rsidP="008E7AFA">
      <w:pPr>
        <w:numPr>
          <w:ilvl w:val="0"/>
          <w:numId w:val="14"/>
        </w:numPr>
        <w:ind w:left="0"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>Общие поля ($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type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 xml:space="preserve">, 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TypeName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 xml:space="preserve">, Name, 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LastName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 xml:space="preserve">, 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Position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 xml:space="preserve">, Country, 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Salary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>) являются обязательными для всех записей.</w:t>
      </w:r>
    </w:p>
    <w:p w14:paraId="78DD0535" w14:textId="77777777" w:rsidR="008E7AFA" w:rsidRPr="008E7AFA" w:rsidRDefault="008E7AFA" w:rsidP="008E7AFA">
      <w:pPr>
        <w:numPr>
          <w:ilvl w:val="0"/>
          <w:numId w:val="14"/>
        </w:numPr>
        <w:ind w:left="0"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>При $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type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>="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hourly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 xml:space="preserve">" поля 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HourlyRate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 xml:space="preserve"> и 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HoursWorked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 xml:space="preserve"> становятся обязательными, остальные специфичные поля недопустимы.</w:t>
      </w:r>
    </w:p>
    <w:p w14:paraId="521DBCFC" w14:textId="77777777" w:rsidR="008E7AFA" w:rsidRPr="008E7AFA" w:rsidRDefault="008E7AFA" w:rsidP="008E7AFA">
      <w:pPr>
        <w:numPr>
          <w:ilvl w:val="0"/>
          <w:numId w:val="14"/>
        </w:numPr>
        <w:ind w:left="0"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lastRenderedPageBreak/>
        <w:t>При $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type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>="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commission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 xml:space="preserve">" поля 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BaseSalary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 xml:space="preserve">, 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CommissionRate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 xml:space="preserve">, 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BonusAmount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 xml:space="preserve"> становятся обязательными, остальные специфичные поля недопустимы.</w:t>
      </w:r>
    </w:p>
    <w:p w14:paraId="59E7FDC4" w14:textId="77777777" w:rsidR="008E7AFA" w:rsidRPr="008E7AFA" w:rsidRDefault="008E7AFA" w:rsidP="008E7AFA">
      <w:pPr>
        <w:numPr>
          <w:ilvl w:val="0"/>
          <w:numId w:val="14"/>
        </w:numPr>
        <w:ind w:left="0"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>При $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type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>="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salaried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>" дополнительные поля оплаты отсутствуют. Наличие полей других типов в этой записи считается ошибкой валидации.</w:t>
      </w:r>
    </w:p>
    <w:p w14:paraId="558C2FF8" w14:textId="75E4CA99" w:rsidR="008E7AFA" w:rsidRDefault="008E7AFA" w:rsidP="008E7AFA">
      <w:pPr>
        <w:ind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>Расширяемость: структура поддерживает добавление новых типов оплаты через поле $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type</w:t>
      </w:r>
      <w:proofErr w:type="spellEnd"/>
    </w:p>
    <w:p w14:paraId="16D115D5" w14:textId="16F5DED6" w:rsidR="00C91D39" w:rsidRDefault="00C91D39" w:rsidP="008E7AFA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>
        <w:rPr>
          <w:rFonts w:cs="Times New Roman"/>
          <w:color w:val="000000"/>
          <w:shd w:val="clear" w:color="auto" w:fill="FFFFFF"/>
        </w:rPr>
        <w:t>Пример</w:t>
      </w:r>
      <w:r>
        <w:rPr>
          <w:rFonts w:cs="Times New Roman"/>
          <w:color w:val="000000"/>
          <w:shd w:val="clear" w:color="auto" w:fill="FFFFFF"/>
          <w:lang w:val="en-US"/>
        </w:rPr>
        <w:t>:</w:t>
      </w:r>
    </w:p>
    <w:p w14:paraId="7992EBDA" w14:textId="77777777" w:rsidR="00C91D39" w:rsidRPr="00C91D39" w:rsidRDefault="00C91D39" w:rsidP="00C91D39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>[</w:t>
      </w:r>
    </w:p>
    <w:p w14:paraId="146F102C" w14:textId="77777777" w:rsidR="00C91D39" w:rsidRPr="00C91D39" w:rsidRDefault="00C91D39" w:rsidP="00C91D39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 xml:space="preserve">  {</w:t>
      </w:r>
    </w:p>
    <w:p w14:paraId="03CC12C6" w14:textId="77777777" w:rsidR="00C91D39" w:rsidRPr="00C91D39" w:rsidRDefault="00C91D39" w:rsidP="00C91D39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 xml:space="preserve">    "$type": "hourly",</w:t>
      </w:r>
    </w:p>
    <w:p w14:paraId="46F8DE8A" w14:textId="77777777" w:rsidR="00C91D39" w:rsidRPr="00C91D39" w:rsidRDefault="00C91D39" w:rsidP="00C91D39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 xml:space="preserve">    "TypeName": "\u041F\u043E\u0447\u0430\u0441\u043E\u0432\u0430\u044F",</w:t>
      </w:r>
    </w:p>
    <w:p w14:paraId="547E3F34" w14:textId="77777777" w:rsidR="00C91D39" w:rsidRPr="00C91D39" w:rsidRDefault="00C91D39" w:rsidP="00C91D39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 xml:space="preserve">    "</w:t>
      </w:r>
      <w:proofErr w:type="spellStart"/>
      <w:r w:rsidRPr="00C91D39">
        <w:rPr>
          <w:rFonts w:cs="Times New Roman"/>
          <w:color w:val="000000"/>
          <w:shd w:val="clear" w:color="auto" w:fill="FFFFFF"/>
          <w:lang w:val="en-US"/>
        </w:rPr>
        <w:t>HourlyRate</w:t>
      </w:r>
      <w:proofErr w:type="spellEnd"/>
      <w:r w:rsidRPr="00C91D39">
        <w:rPr>
          <w:rFonts w:cs="Times New Roman"/>
          <w:color w:val="000000"/>
          <w:shd w:val="clear" w:color="auto" w:fill="FFFFFF"/>
          <w:lang w:val="en-US"/>
        </w:rPr>
        <w:t>": 125.5,</w:t>
      </w:r>
    </w:p>
    <w:p w14:paraId="0A4B9D63" w14:textId="77777777" w:rsidR="00C91D39" w:rsidRPr="00C91D39" w:rsidRDefault="00C91D39" w:rsidP="00C91D39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 xml:space="preserve">    "</w:t>
      </w:r>
      <w:proofErr w:type="spellStart"/>
      <w:r w:rsidRPr="00C91D39">
        <w:rPr>
          <w:rFonts w:cs="Times New Roman"/>
          <w:color w:val="000000"/>
          <w:shd w:val="clear" w:color="auto" w:fill="FFFFFF"/>
          <w:lang w:val="en-US"/>
        </w:rPr>
        <w:t>HoursWorked</w:t>
      </w:r>
      <w:proofErr w:type="spellEnd"/>
      <w:r w:rsidRPr="00C91D39">
        <w:rPr>
          <w:rFonts w:cs="Times New Roman"/>
          <w:color w:val="000000"/>
          <w:shd w:val="clear" w:color="auto" w:fill="FFFFFF"/>
          <w:lang w:val="en-US"/>
        </w:rPr>
        <w:t>": 160,</w:t>
      </w:r>
    </w:p>
    <w:p w14:paraId="11E19D3C" w14:textId="77777777" w:rsidR="00C91D39" w:rsidRPr="00C91D39" w:rsidRDefault="00C91D39" w:rsidP="00C91D39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 xml:space="preserve">    "Name": "\u0422\u0432\u0435\u0440\u0434\u0438\u0441\u043B\u0430\u0432",</w:t>
      </w:r>
    </w:p>
    <w:p w14:paraId="1759B81A" w14:textId="77777777" w:rsidR="00C91D39" w:rsidRPr="00C91D39" w:rsidRDefault="00C91D39" w:rsidP="00C91D39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 xml:space="preserve">    "LastName": "\u0418\u0437\u044F\u0441\u043B\u0430\u0432\u0438\u0447",</w:t>
      </w:r>
    </w:p>
    <w:p w14:paraId="67F884DA" w14:textId="77777777" w:rsidR="00C91D39" w:rsidRPr="00C91D39" w:rsidRDefault="00C91D39" w:rsidP="00C91D39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 xml:space="preserve">    "Position": "\u041C\u0421\u041C\u041A",</w:t>
      </w:r>
    </w:p>
    <w:p w14:paraId="440D7D01" w14:textId="77777777" w:rsidR="00C91D39" w:rsidRPr="00C91D39" w:rsidRDefault="00C91D39" w:rsidP="00C91D39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 xml:space="preserve">    "Country": "\u0421\u0442\u0440\u0430\u043D\u0430 404",</w:t>
      </w:r>
    </w:p>
    <w:p w14:paraId="54817916" w14:textId="77777777" w:rsidR="00C91D39" w:rsidRPr="00540FB1" w:rsidRDefault="00C91D39" w:rsidP="00C91D39">
      <w:pPr>
        <w:ind w:firstLine="709"/>
        <w:rPr>
          <w:rFonts w:cs="Times New Roman"/>
          <w:color w:val="000000"/>
          <w:shd w:val="clear" w:color="auto" w:fill="FFFFFF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 xml:space="preserve">    </w:t>
      </w:r>
      <w:r w:rsidRPr="00540FB1">
        <w:rPr>
          <w:rFonts w:cs="Times New Roman"/>
          <w:color w:val="000000"/>
          <w:shd w:val="clear" w:color="auto" w:fill="FFFFFF"/>
        </w:rPr>
        <w:t>"</w:t>
      </w:r>
      <w:r w:rsidRPr="00C91D39">
        <w:rPr>
          <w:rFonts w:cs="Times New Roman"/>
          <w:color w:val="000000"/>
          <w:shd w:val="clear" w:color="auto" w:fill="FFFFFF"/>
          <w:lang w:val="en-US"/>
        </w:rPr>
        <w:t>Salary</w:t>
      </w:r>
      <w:r w:rsidRPr="00540FB1">
        <w:rPr>
          <w:rFonts w:cs="Times New Roman"/>
          <w:color w:val="000000"/>
          <w:shd w:val="clear" w:color="auto" w:fill="FFFFFF"/>
        </w:rPr>
        <w:t>": 20080</w:t>
      </w:r>
    </w:p>
    <w:p w14:paraId="4CA4FF3B" w14:textId="060F2626" w:rsidR="00C91D39" w:rsidRPr="00540FB1" w:rsidRDefault="00C91D39" w:rsidP="00C91D39">
      <w:pPr>
        <w:ind w:firstLine="709"/>
        <w:rPr>
          <w:rFonts w:cs="Times New Roman"/>
          <w:color w:val="000000"/>
          <w:shd w:val="clear" w:color="auto" w:fill="FFFFFF"/>
        </w:rPr>
      </w:pPr>
      <w:r w:rsidRPr="00540FB1">
        <w:rPr>
          <w:rFonts w:cs="Times New Roman"/>
          <w:color w:val="000000"/>
          <w:shd w:val="clear" w:color="auto" w:fill="FFFFFF"/>
        </w:rPr>
        <w:t xml:space="preserve">  }</w:t>
      </w:r>
    </w:p>
    <w:p w14:paraId="77F35499" w14:textId="4D017861" w:rsidR="00C91D39" w:rsidRPr="00540FB1" w:rsidRDefault="00C91D39" w:rsidP="00C91D39">
      <w:pPr>
        <w:ind w:firstLine="709"/>
        <w:rPr>
          <w:rFonts w:cs="Times New Roman"/>
          <w:color w:val="000000"/>
          <w:shd w:val="clear" w:color="auto" w:fill="FFFFFF"/>
        </w:rPr>
      </w:pPr>
      <w:r w:rsidRPr="00540FB1">
        <w:rPr>
          <w:rFonts w:cs="Times New Roman"/>
          <w:color w:val="000000"/>
          <w:shd w:val="clear" w:color="auto" w:fill="FFFFFF"/>
        </w:rPr>
        <w:t>]</w:t>
      </w:r>
    </w:p>
    <w:p w14:paraId="33C67E08" w14:textId="77777777" w:rsidR="00596904" w:rsidRPr="00596904" w:rsidRDefault="00596904" w:rsidP="009F36A5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4.3 Функциональные требования</w:t>
      </w:r>
    </w:p>
    <w:p w14:paraId="60DDC7F4" w14:textId="11B00561" w:rsidR="00596904" w:rsidRPr="00596904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F01.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Система должна обеспечивать расчёт заработной платы следующих типов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гонщиков</w:t>
      </w:r>
      <w:r w:rsidRPr="00596904">
        <w:rPr>
          <w:rFonts w:cs="Times New Roman"/>
          <w:color w:val="000000"/>
          <w:szCs w:val="28"/>
          <w:shd w:val="clear" w:color="auto" w:fill="FFFFFF"/>
        </w:rPr>
        <w:t>:</w:t>
      </w:r>
    </w:p>
    <w:p w14:paraId="374CCDAF" w14:textId="77777777" w:rsidR="00596904" w:rsidRPr="00596904" w:rsidRDefault="00596904" w:rsidP="009F36A5">
      <w:pPr>
        <w:numPr>
          <w:ilvl w:val="0"/>
          <w:numId w:val="10"/>
        </w:numPr>
        <w:ind w:left="0"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с фиксированным окладом;</w:t>
      </w:r>
    </w:p>
    <w:p w14:paraId="187B7796" w14:textId="77777777" w:rsidR="00596904" w:rsidRPr="00596904" w:rsidRDefault="00596904" w:rsidP="009F36A5">
      <w:pPr>
        <w:numPr>
          <w:ilvl w:val="0"/>
          <w:numId w:val="10"/>
        </w:numPr>
        <w:ind w:left="0"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с почасовой оплатой;</w:t>
      </w:r>
    </w:p>
    <w:p w14:paraId="53A77422" w14:textId="77777777" w:rsidR="00596904" w:rsidRPr="00596904" w:rsidRDefault="00596904" w:rsidP="009F36A5">
      <w:pPr>
        <w:numPr>
          <w:ilvl w:val="0"/>
          <w:numId w:val="10"/>
        </w:numPr>
        <w:ind w:left="0"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с оплатой по ставке и премии.</w:t>
      </w:r>
    </w:p>
    <w:p w14:paraId="2E33C4C3" w14:textId="1B2123F7" w:rsidR="00F53DC5" w:rsidRPr="002A73CF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lastRenderedPageBreak/>
        <w:t>F01.01.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Почасовая оплата труда должна определяться по выражению</w:t>
      </w:r>
      <w:r w:rsidR="002A73CF">
        <w:rPr>
          <w:rFonts w:cs="Times New Roman"/>
          <w:color w:val="000000"/>
          <w:szCs w:val="28"/>
          <w:shd w:val="clear" w:color="auto" w:fill="FFFFFF"/>
        </w:rPr>
        <w:t>:</w:t>
      </w:r>
    </w:p>
    <w:p w14:paraId="13102C15" w14:textId="77777777" w:rsidR="00F53DC5" w:rsidRDefault="00F53DC5" w:rsidP="009F36A5">
      <w:pPr>
        <w:ind w:firstLine="709"/>
        <w:rPr>
          <w:lang w:val="en-US"/>
        </w:rPr>
      </w:pPr>
      <m:oMathPara>
        <m:oMath>
          <m:r>
            <w:rPr>
              <w:rFonts w:ascii="Cambria Math"/>
            </w:rPr>
            <m:t>S=R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 w:hAnsi="Cambria Math" w:cs="Times New Roman"/>
            </w:rPr>
            <m:t>H</m:t>
          </m:r>
          <m:r>
            <w:rPr>
              <w:rFonts w:ascii="Cambria Math"/>
            </w:rPr>
            <m:t>,</m:t>
          </m:r>
        </m:oMath>
      </m:oMathPara>
    </w:p>
    <w:p w14:paraId="19AC7243" w14:textId="13FBCE1D" w:rsidR="00FB60FF" w:rsidRDefault="00F53DC5" w:rsidP="009F36A5">
      <w:pPr>
        <w:ind w:firstLine="709"/>
        <w:jc w:val="left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г</w:t>
      </w:r>
      <w:r w:rsidR="00596904" w:rsidRPr="00596904">
        <w:rPr>
          <w:rFonts w:cs="Times New Roman"/>
          <w:color w:val="000000"/>
          <w:szCs w:val="28"/>
          <w:shd w:val="clear" w:color="auto" w:fill="FFFFFF"/>
        </w:rPr>
        <w:t>де</w:t>
      </w:r>
      <w:r w:rsidRPr="00F53DC5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596904" w:rsidRPr="00596904">
        <w:rPr>
          <w:rFonts w:cs="Times New Roman"/>
          <w:color w:val="000000"/>
          <w:szCs w:val="28"/>
          <w:shd w:val="clear" w:color="auto" w:fill="FFFFFF"/>
        </w:rPr>
        <w:t xml:space="preserve">S — заработная плата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="00596904" w:rsidRPr="00596904">
        <w:rPr>
          <w:rFonts w:cs="Times New Roman"/>
          <w:color w:val="000000"/>
          <w:szCs w:val="28"/>
          <w:shd w:val="clear" w:color="auto" w:fill="FFFFFF"/>
        </w:rPr>
        <w:t>а, руб.;</w:t>
      </w:r>
    </w:p>
    <w:p w14:paraId="598C5BC2" w14:textId="77777777" w:rsidR="00FB60FF" w:rsidRDefault="00596904" w:rsidP="009F36A5">
      <w:pPr>
        <w:ind w:firstLine="709"/>
        <w:jc w:val="left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R — почасовая ставка, руб./ч;</w:t>
      </w:r>
    </w:p>
    <w:p w14:paraId="5A1F107F" w14:textId="5B39F582" w:rsidR="00596904" w:rsidRPr="00596904" w:rsidRDefault="00596904" w:rsidP="009F36A5">
      <w:pPr>
        <w:ind w:firstLine="709"/>
        <w:jc w:val="left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H — количество отработанных часов, ч.</w:t>
      </w:r>
    </w:p>
    <w:p w14:paraId="70D20EE6" w14:textId="430D9089" w:rsidR="002A73CF" w:rsidRPr="00860FB5" w:rsidRDefault="00596904" w:rsidP="009F36A5">
      <w:pPr>
        <w:ind w:firstLine="709"/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F01.02.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Оплата труда с фиксированным окладом должна определяться на основании занимаемой должности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а</w:t>
      </w:r>
      <w:r w:rsidR="002A73CF">
        <w:rPr>
          <w:rFonts w:cs="Times New Roman"/>
          <w:color w:val="000000"/>
          <w:szCs w:val="28"/>
          <w:shd w:val="clear" w:color="auto" w:fill="FFFFFF"/>
        </w:rPr>
        <w:t xml:space="preserve"> и по выражению:</w:t>
      </w:r>
      <w:r w:rsidR="002A73CF">
        <w:rPr>
          <w:rFonts w:cs="Times New Roman"/>
          <w:color w:val="000000"/>
          <w:szCs w:val="28"/>
          <w:shd w:val="clear" w:color="auto" w:fill="FFFFFF"/>
        </w:rPr>
        <w:br/>
      </w:r>
      <m:oMathPara>
        <m:oMath>
          <m:r>
            <w:rPr>
              <w:rFonts w:ascii="Cambria Math"/>
            </w:rPr>
            <m:t>S=</m:t>
          </m:r>
          <m:r>
            <w:rPr>
              <w:rFonts w:ascii="Cambria Math" w:hAnsi="Cambria Math"/>
            </w:rPr>
            <m:t>C</m:t>
          </m:r>
          <m:r>
            <w:rPr>
              <w:rFonts w:ascii="Cambria Math"/>
            </w:rPr>
            <m:t>,</m:t>
          </m:r>
        </m:oMath>
      </m:oMathPara>
    </w:p>
    <w:p w14:paraId="4592758E" w14:textId="049D73F8" w:rsidR="002A73CF" w:rsidRPr="00C80F6E" w:rsidRDefault="002A73CF" w:rsidP="009F36A5">
      <w:pPr>
        <w:ind w:firstLine="709"/>
      </w:pPr>
      <w:r>
        <w:t xml:space="preserve">где </w:t>
      </w:r>
      <w:r w:rsidRPr="00C80F6E">
        <w:rPr>
          <w:i/>
          <w:lang w:val="en-US"/>
        </w:rPr>
        <w:t>S</w:t>
      </w:r>
      <w:r w:rsidRPr="00C80F6E">
        <w:t xml:space="preserve"> – </w:t>
      </w:r>
      <w:r>
        <w:t xml:space="preserve">заработная плата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>
        <w:t>а, руб.;</w:t>
      </w:r>
    </w:p>
    <w:p w14:paraId="1EB4A6EC" w14:textId="0AEDE53C" w:rsidR="002A73CF" w:rsidRPr="00602494" w:rsidRDefault="002A73CF" w:rsidP="009F36A5">
      <w:pPr>
        <w:ind w:firstLine="709"/>
      </w:pPr>
      <w:r>
        <w:rPr>
          <w:i/>
          <w:iCs/>
          <w:lang w:val="en-US"/>
        </w:rPr>
        <w:t>M</w:t>
      </w:r>
      <w:r w:rsidRPr="00363CAE">
        <w:t xml:space="preserve"> – </w:t>
      </w:r>
      <w:r w:rsidRPr="00602494">
        <w:t xml:space="preserve">месячный оклад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602494">
        <w:t>а, руб.</w:t>
      </w:r>
    </w:p>
    <w:p w14:paraId="64FC96A9" w14:textId="32012BE8" w:rsidR="002A73CF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F01.03.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Оплата труда по ставке и премии должна определяться по выражению</w:t>
      </w:r>
      <w:r w:rsidR="002A73CF">
        <w:rPr>
          <w:rFonts w:cs="Times New Roman"/>
          <w:color w:val="000000"/>
          <w:szCs w:val="28"/>
          <w:shd w:val="clear" w:color="auto" w:fill="FFFFFF"/>
        </w:rPr>
        <w:t>:</w:t>
      </w:r>
    </w:p>
    <w:p w14:paraId="22177521" w14:textId="77777777" w:rsidR="00E0101E" w:rsidRDefault="002A73CF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m:oMathPara>
        <m:oMath>
          <m:r>
            <w:rPr>
              <w:rFonts w:ascii="Cambria Math"/>
            </w:rPr>
            <m:t>S=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Cs w:val="28"/>
              <w:shd w:val="clear" w:color="auto" w:fill="FFFFFF"/>
            </w:rPr>
            <m:t>B+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P</m:t>
              </m:r>
              <m:r>
                <w:rPr>
                  <w:rFonts w:ascii="Cambria Math" w:hAnsi="Cambria Math"/>
                </w:rPr>
                <m:t>∙</m:t>
              </m:r>
              <m:r>
                <w:rPr>
                  <w:rFonts w:ascii="Cambria Math"/>
                </w:rPr>
                <m:t>С</m:t>
              </m:r>
            </m:num>
            <m:den>
              <m:r>
                <w:rPr>
                  <w:rFonts w:ascii="Cambria Math"/>
                </w:rPr>
                <m:t>1</m:t>
              </m:r>
              <m:r>
                <w:rPr>
                  <w:rFonts w:ascii="Cambria Math"/>
                  <w:lang w:val="en-US"/>
                </w:rPr>
                <m:t>00</m:t>
              </m:r>
            </m:den>
          </m:f>
          <m:r>
            <w:rPr>
              <w:rFonts w:ascii="Cambria Math"/>
            </w:rPr>
            <m:t>,</m:t>
          </m:r>
        </m:oMath>
      </m:oMathPara>
    </w:p>
    <w:p w14:paraId="0CC52346" w14:textId="3E0C9299" w:rsidR="002A73CF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где</w:t>
      </w:r>
      <w:r w:rsidR="002A73CF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S — заработная плата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а, руб.;</w:t>
      </w:r>
    </w:p>
    <w:p w14:paraId="2BB899AF" w14:textId="77777777" w:rsidR="002A73CF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B — базовая заработная плата, руб.;</w:t>
      </w:r>
    </w:p>
    <w:p w14:paraId="20D4FFAD" w14:textId="77777777" w:rsidR="002A73CF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P — процент премии, %;</w:t>
      </w:r>
    </w:p>
    <w:p w14:paraId="5246B6A8" w14:textId="07033355" w:rsidR="00596904" w:rsidRPr="00596904" w:rsidRDefault="00596904" w:rsidP="009F36A5">
      <w:pPr>
        <w:ind w:firstLine="709"/>
      </w:pPr>
      <w:r w:rsidRPr="00596904">
        <w:rPr>
          <w:rFonts w:cs="Times New Roman"/>
          <w:color w:val="000000"/>
          <w:szCs w:val="28"/>
          <w:shd w:val="clear" w:color="auto" w:fill="FFFFFF"/>
        </w:rPr>
        <w:t>C — сумма премии, руб.</w:t>
      </w:r>
    </w:p>
    <w:p w14:paraId="7DDA2338" w14:textId="3603DA40" w:rsidR="00596904" w:rsidRPr="00596904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F02.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В системе должен быть реализован список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ов.</w:t>
      </w:r>
    </w:p>
    <w:p w14:paraId="34861388" w14:textId="77777777" w:rsidR="00596904" w:rsidRPr="00596904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F02.01.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Каждый элемент списка должен содержать:</w:t>
      </w:r>
    </w:p>
    <w:p w14:paraId="16A8095F" w14:textId="2C015188" w:rsidR="00596904" w:rsidRPr="00596904" w:rsidRDefault="00596904" w:rsidP="009F36A5">
      <w:pPr>
        <w:numPr>
          <w:ilvl w:val="0"/>
          <w:numId w:val="11"/>
        </w:numPr>
        <w:ind w:left="0"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 xml:space="preserve">персональные данные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а;</w:t>
      </w:r>
    </w:p>
    <w:p w14:paraId="477C477F" w14:textId="77777777" w:rsidR="00596904" w:rsidRPr="00596904" w:rsidRDefault="00596904" w:rsidP="009F36A5">
      <w:pPr>
        <w:numPr>
          <w:ilvl w:val="0"/>
          <w:numId w:val="11"/>
        </w:numPr>
        <w:ind w:left="0"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должность и отдел;</w:t>
      </w:r>
    </w:p>
    <w:p w14:paraId="05CF9FA4" w14:textId="77777777" w:rsidR="00596904" w:rsidRPr="00596904" w:rsidRDefault="00596904" w:rsidP="009F36A5">
      <w:pPr>
        <w:numPr>
          <w:ilvl w:val="0"/>
          <w:numId w:val="11"/>
        </w:numPr>
        <w:ind w:left="0"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тип оплаты труда;</w:t>
      </w:r>
    </w:p>
    <w:p w14:paraId="092C1B84" w14:textId="77777777" w:rsidR="00596904" w:rsidRPr="00596904" w:rsidRDefault="00596904" w:rsidP="009F36A5">
      <w:pPr>
        <w:numPr>
          <w:ilvl w:val="0"/>
          <w:numId w:val="11"/>
        </w:numPr>
        <w:ind w:left="0"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параметры расчёта заработной платы.</w:t>
      </w:r>
    </w:p>
    <w:p w14:paraId="516B83E7" w14:textId="57E8DFC4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F03.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В системе должна присутствовать функция добавления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ов.</w:t>
      </w:r>
    </w:p>
    <w:p w14:paraId="6F42EB1B" w14:textId="14D05B94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F04.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В системе должна присутствовать функция удаления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ов.</w:t>
      </w:r>
    </w:p>
    <w:p w14:paraId="6077EC90" w14:textId="395779C7" w:rsidR="007864ED" w:rsidRPr="00540FB1" w:rsidRDefault="00596904" w:rsidP="008E7AFA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F05.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В системе должна присутствовать функция поиска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ов по</w:t>
      </w:r>
      <w:r w:rsidR="007864ED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596904">
        <w:rPr>
          <w:rFonts w:cs="Times New Roman"/>
          <w:color w:val="000000"/>
          <w:szCs w:val="28"/>
          <w:shd w:val="clear" w:color="auto" w:fill="FFFFFF"/>
        </w:rPr>
        <w:t>заданным параметрам</w:t>
      </w:r>
      <w:r w:rsidR="008E7AFA">
        <w:rPr>
          <w:rFonts w:cs="Times New Roman"/>
          <w:color w:val="000000"/>
          <w:szCs w:val="28"/>
          <w:shd w:val="clear" w:color="auto" w:fill="FFFFFF"/>
        </w:rPr>
        <w:t>, а именно</w:t>
      </w:r>
      <w:r w:rsidR="008E7AFA" w:rsidRPr="008E7AFA">
        <w:rPr>
          <w:rFonts w:cs="Times New Roman"/>
          <w:color w:val="000000"/>
          <w:szCs w:val="28"/>
          <w:shd w:val="clear" w:color="auto" w:fill="FFFFFF"/>
        </w:rPr>
        <w:t>:</w:t>
      </w:r>
    </w:p>
    <w:p w14:paraId="6BFEA0EA" w14:textId="42C3F178" w:rsidR="008E7AFA" w:rsidRPr="008E7AFA" w:rsidRDefault="008E7AFA" w:rsidP="008E7AFA">
      <w:pPr>
        <w:pStyle w:val="aa"/>
        <w:numPr>
          <w:ilvl w:val="0"/>
          <w:numId w:val="13"/>
        </w:numPr>
        <w:ind w:left="0" w:firstLine="709"/>
        <w:rPr>
          <w:rFonts w:cs="Times New Roman"/>
          <w:color w:val="000000"/>
          <w:szCs w:val="28"/>
          <w:shd w:val="clear" w:color="auto" w:fill="FFFFFF"/>
          <w:lang w:val="en-US"/>
        </w:rPr>
      </w:pPr>
      <w:r w:rsidRPr="008E7AFA">
        <w:rPr>
          <w:rFonts w:cs="Times New Roman"/>
          <w:color w:val="000000"/>
          <w:szCs w:val="28"/>
          <w:shd w:val="clear" w:color="auto" w:fill="FFFFFF"/>
        </w:rPr>
        <w:t>По фамилии;</w:t>
      </w:r>
    </w:p>
    <w:p w14:paraId="6B91BB0E" w14:textId="613F628D" w:rsidR="008E7AFA" w:rsidRPr="008E7AFA" w:rsidRDefault="008E7AFA" w:rsidP="008E7AFA">
      <w:pPr>
        <w:pStyle w:val="aa"/>
        <w:numPr>
          <w:ilvl w:val="0"/>
          <w:numId w:val="13"/>
        </w:numPr>
        <w:ind w:left="0" w:firstLine="709"/>
        <w:rPr>
          <w:rFonts w:cs="Times New Roman"/>
          <w:color w:val="000000"/>
          <w:szCs w:val="28"/>
          <w:shd w:val="clear" w:color="auto" w:fill="FFFFFF"/>
          <w:lang w:val="en-US"/>
        </w:rPr>
      </w:pPr>
      <w:r w:rsidRPr="008E7AFA">
        <w:rPr>
          <w:rFonts w:cs="Times New Roman"/>
          <w:color w:val="000000"/>
          <w:szCs w:val="28"/>
          <w:shd w:val="clear" w:color="auto" w:fill="FFFFFF"/>
        </w:rPr>
        <w:t>Имени</w:t>
      </w:r>
      <w:r w:rsidRPr="008E7AFA">
        <w:rPr>
          <w:rFonts w:cs="Times New Roman"/>
          <w:color w:val="000000"/>
          <w:szCs w:val="28"/>
          <w:shd w:val="clear" w:color="auto" w:fill="FFFFFF"/>
          <w:lang w:val="en-US"/>
        </w:rPr>
        <w:t>;</w:t>
      </w:r>
    </w:p>
    <w:p w14:paraId="49790DF0" w14:textId="12F665E7" w:rsidR="008E7AFA" w:rsidRPr="008E7AFA" w:rsidRDefault="008E7AFA" w:rsidP="008E7AFA">
      <w:pPr>
        <w:pStyle w:val="aa"/>
        <w:numPr>
          <w:ilvl w:val="0"/>
          <w:numId w:val="13"/>
        </w:numPr>
        <w:ind w:left="0" w:firstLine="709"/>
        <w:rPr>
          <w:rFonts w:cs="Times New Roman"/>
          <w:color w:val="000000"/>
          <w:szCs w:val="28"/>
          <w:shd w:val="clear" w:color="auto" w:fill="FFFFFF"/>
          <w:lang w:val="en-US"/>
        </w:rPr>
      </w:pPr>
      <w:r w:rsidRPr="008E7AFA">
        <w:rPr>
          <w:rFonts w:cs="Times New Roman"/>
          <w:color w:val="000000"/>
          <w:szCs w:val="28"/>
          <w:shd w:val="clear" w:color="auto" w:fill="FFFFFF"/>
        </w:rPr>
        <w:lastRenderedPageBreak/>
        <w:t>Разряду</w:t>
      </w:r>
      <w:r w:rsidRPr="008E7AFA">
        <w:rPr>
          <w:rFonts w:cs="Times New Roman"/>
          <w:color w:val="000000"/>
          <w:szCs w:val="28"/>
          <w:shd w:val="clear" w:color="auto" w:fill="FFFFFF"/>
          <w:lang w:val="en-US"/>
        </w:rPr>
        <w:t>;</w:t>
      </w:r>
    </w:p>
    <w:p w14:paraId="2833500C" w14:textId="45FACE6F" w:rsidR="008E7AFA" w:rsidRPr="008E7AFA" w:rsidRDefault="008E7AFA" w:rsidP="008E7AFA">
      <w:pPr>
        <w:pStyle w:val="aa"/>
        <w:numPr>
          <w:ilvl w:val="0"/>
          <w:numId w:val="13"/>
        </w:numPr>
        <w:ind w:left="0" w:firstLine="709"/>
        <w:rPr>
          <w:rFonts w:cs="Times New Roman"/>
          <w:color w:val="000000"/>
          <w:szCs w:val="28"/>
          <w:shd w:val="clear" w:color="auto" w:fill="FFFFFF"/>
        </w:rPr>
      </w:pPr>
      <w:r w:rsidRPr="008E7AFA">
        <w:rPr>
          <w:rFonts w:cs="Times New Roman"/>
          <w:color w:val="000000"/>
          <w:szCs w:val="28"/>
          <w:shd w:val="clear" w:color="auto" w:fill="FFFFFF"/>
        </w:rPr>
        <w:t>Стране.</w:t>
      </w:r>
    </w:p>
    <w:p w14:paraId="1726A4D3" w14:textId="3873801F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F06.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В системе должна присутствовать функция сохранения списка </w:t>
      </w:r>
      <w:r w:rsidR="00332128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ов в файл (D01).</w:t>
      </w:r>
    </w:p>
    <w:p w14:paraId="7C284E9F" w14:textId="1E843C01" w:rsidR="00596904" w:rsidRPr="00596904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F07.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В системе должна присутствовать функция загрузки списка </w:t>
      </w:r>
      <w:r w:rsidR="00332128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ов из файла (D01).</w:t>
      </w:r>
    </w:p>
    <w:p w14:paraId="5DE35D44" w14:textId="77777777" w:rsidR="00596904" w:rsidRPr="00596904" w:rsidRDefault="00596904" w:rsidP="009F36A5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4.4 Требования к пользовательскому интерфейсу</w:t>
      </w:r>
    </w:p>
    <w:p w14:paraId="09C2A187" w14:textId="77777777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U01.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Система должна иметь графический пользовательский интерфейс.</w:t>
      </w:r>
    </w:p>
    <w:p w14:paraId="76850E88" w14:textId="77777777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U02.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Данные о сотрудниках должны отображаться в табличном виде.</w:t>
      </w:r>
    </w:p>
    <w:p w14:paraId="4408DF59" w14:textId="77777777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U03.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Интерфейс должен обеспечивать удобный ввод и редактирование данных.</w:t>
      </w:r>
    </w:p>
    <w:p w14:paraId="767DEAD8" w14:textId="251F7CF1" w:rsidR="00596904" w:rsidRPr="00596904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U04.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В системе должна быть реализована обработка ошибок ввода данных с выводом сообщений пользователю.</w:t>
      </w:r>
    </w:p>
    <w:p w14:paraId="470CE815" w14:textId="77777777" w:rsidR="00596904" w:rsidRPr="00596904" w:rsidRDefault="00596904" w:rsidP="009F36A5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4.5 Требования к программному обеспечению</w:t>
      </w:r>
    </w:p>
    <w:p w14:paraId="7E09BB05" w14:textId="20B6305E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C01.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Система должна работать под управлением операционной системы </w:t>
      </w:r>
      <w:r w:rsidR="000036F7" w:rsidRPr="000036F7">
        <w:rPr>
          <w:rFonts w:cs="Times New Roman"/>
          <w:color w:val="000000"/>
          <w:szCs w:val="28"/>
          <w:shd w:val="clear" w:color="auto" w:fill="FFFFFF"/>
        </w:rPr>
        <w:t>Windows 11 Pro</w:t>
      </w:r>
      <w:r w:rsidR="000036F7">
        <w:rPr>
          <w:rFonts w:cs="Times New Roman"/>
          <w:color w:val="000000"/>
          <w:szCs w:val="28"/>
          <w:shd w:val="clear" w:color="auto" w:fill="FFFFFF"/>
        </w:rPr>
        <w:t xml:space="preserve"> (сборка </w:t>
      </w:r>
      <w:r w:rsidR="000036F7" w:rsidRPr="000036F7">
        <w:rPr>
          <w:rFonts w:cs="Times New Roman"/>
          <w:color w:val="000000"/>
          <w:szCs w:val="28"/>
          <w:shd w:val="clear" w:color="auto" w:fill="FFFFFF"/>
        </w:rPr>
        <w:t>26200.8037</w:t>
      </w:r>
      <w:r w:rsidR="00540FB1">
        <w:rPr>
          <w:rFonts w:cs="Times New Roman"/>
          <w:color w:val="000000"/>
          <w:szCs w:val="28"/>
          <w:shd w:val="clear" w:color="auto" w:fill="FFFFFF"/>
        </w:rPr>
        <w:t xml:space="preserve"> и новее</w:t>
      </w:r>
      <w:r w:rsidR="000036F7">
        <w:rPr>
          <w:rFonts w:cs="Times New Roman"/>
          <w:color w:val="000000"/>
          <w:szCs w:val="28"/>
          <w:shd w:val="clear" w:color="auto" w:fill="FFFFFF"/>
        </w:rPr>
        <w:t>)</w:t>
      </w:r>
      <w:r w:rsidRPr="00596904">
        <w:rPr>
          <w:rFonts w:cs="Times New Roman"/>
          <w:color w:val="000000"/>
          <w:szCs w:val="28"/>
          <w:shd w:val="clear" w:color="auto" w:fill="FFFFFF"/>
        </w:rPr>
        <w:t>.</w:t>
      </w:r>
    </w:p>
    <w:p w14:paraId="5530443F" w14:textId="31B814FB" w:rsidR="00596904" w:rsidRPr="00596904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C02.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Для работы системы должна быть установлена платформа .NET версии 7.0 или выше.</w:t>
      </w:r>
    </w:p>
    <w:p w14:paraId="023478CC" w14:textId="77777777" w:rsidR="00596904" w:rsidRPr="00596904" w:rsidRDefault="00596904" w:rsidP="009F36A5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4.6 Требования к аппаратному обеспечению</w:t>
      </w:r>
    </w:p>
    <w:p w14:paraId="54725275" w14:textId="7DE495CC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C03.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Процессор: Intel Core i</w:t>
      </w:r>
      <w:r w:rsidR="00244095">
        <w:rPr>
          <w:rFonts w:cs="Times New Roman"/>
          <w:color w:val="000000"/>
          <w:szCs w:val="28"/>
          <w:shd w:val="clear" w:color="auto" w:fill="FFFFFF"/>
        </w:rPr>
        <w:t>3</w:t>
      </w:r>
      <w:r w:rsidR="000036F7">
        <w:rPr>
          <w:rFonts w:cs="Times New Roman"/>
          <w:color w:val="000000"/>
          <w:szCs w:val="28"/>
          <w:shd w:val="clear" w:color="auto" w:fill="FFFFFF"/>
        </w:rPr>
        <w:t xml:space="preserve"> 1</w:t>
      </w:r>
      <w:r w:rsidR="00244095">
        <w:rPr>
          <w:rFonts w:cs="Times New Roman"/>
          <w:color w:val="000000"/>
          <w:szCs w:val="28"/>
          <w:shd w:val="clear" w:color="auto" w:fill="FFFFFF"/>
        </w:rPr>
        <w:t>21</w:t>
      </w:r>
      <w:r w:rsidR="000036F7">
        <w:rPr>
          <w:rFonts w:cs="Times New Roman"/>
          <w:color w:val="000000"/>
          <w:szCs w:val="28"/>
          <w:shd w:val="clear" w:color="auto" w:fill="FFFFFF"/>
        </w:rPr>
        <w:t>00</w:t>
      </w:r>
      <w:r w:rsidR="000036F7">
        <w:rPr>
          <w:rFonts w:cs="Times New Roman"/>
          <w:color w:val="000000"/>
          <w:szCs w:val="28"/>
          <w:shd w:val="clear" w:color="auto" w:fill="FFFFFF"/>
          <w:lang w:val="en-US"/>
        </w:rPr>
        <w:t>F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или выше.</w:t>
      </w:r>
    </w:p>
    <w:p w14:paraId="621ADA91" w14:textId="3780FF71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C04.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Оперативная память: не менее </w:t>
      </w:r>
      <w:r w:rsidR="00ED3A80">
        <w:rPr>
          <w:rFonts w:cs="Times New Roman"/>
          <w:color w:val="000000"/>
          <w:szCs w:val="28"/>
          <w:shd w:val="clear" w:color="auto" w:fill="FFFFFF"/>
        </w:rPr>
        <w:t>8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ГБ.</w:t>
      </w:r>
    </w:p>
    <w:p w14:paraId="7B5882BF" w14:textId="416B5F04" w:rsidR="00596904" w:rsidRP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C05.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Свободное место на жёстком диске: не менее 5 МБ.</w:t>
      </w:r>
    </w:p>
    <w:sectPr w:rsidR="00596904" w:rsidRPr="007864ED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1B388" w14:textId="77777777" w:rsidR="00ED504D" w:rsidRDefault="00ED504D" w:rsidP="001150DB">
      <w:pPr>
        <w:spacing w:line="240" w:lineRule="auto"/>
      </w:pPr>
      <w:r>
        <w:separator/>
      </w:r>
    </w:p>
  </w:endnote>
  <w:endnote w:type="continuationSeparator" w:id="0">
    <w:p w14:paraId="4851D817" w14:textId="77777777" w:rsidR="00ED504D" w:rsidRDefault="00ED504D" w:rsidP="001150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4682180"/>
      <w:docPartObj>
        <w:docPartGallery w:val="Page Numbers (Bottom of Page)"/>
        <w:docPartUnique/>
      </w:docPartObj>
    </w:sdtPr>
    <w:sdtContent>
      <w:p w14:paraId="57243DF4" w14:textId="1E3FAACB" w:rsidR="001150DB" w:rsidRDefault="001150DB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B2B39">
          <w:rPr>
            <w:noProof/>
          </w:rPr>
          <w:t>21</w:t>
        </w:r>
        <w:r>
          <w:fldChar w:fldCharType="end"/>
        </w:r>
      </w:p>
    </w:sdtContent>
  </w:sdt>
  <w:p w14:paraId="24698EE9" w14:textId="77777777" w:rsidR="001150DB" w:rsidRDefault="001150DB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33853" w14:textId="77777777" w:rsidR="00ED504D" w:rsidRDefault="00ED504D" w:rsidP="001150DB">
      <w:pPr>
        <w:spacing w:line="240" w:lineRule="auto"/>
      </w:pPr>
      <w:r>
        <w:separator/>
      </w:r>
    </w:p>
  </w:footnote>
  <w:footnote w:type="continuationSeparator" w:id="0">
    <w:p w14:paraId="2ABAA03D" w14:textId="77777777" w:rsidR="00ED504D" w:rsidRDefault="00ED504D" w:rsidP="001150D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1C60"/>
    <w:multiLevelType w:val="multilevel"/>
    <w:tmpl w:val="A1FCC58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5A7111A"/>
    <w:multiLevelType w:val="hybridMultilevel"/>
    <w:tmpl w:val="39D06EEA"/>
    <w:lvl w:ilvl="0" w:tplc="4510F50A">
      <w:start w:val="1"/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A91188C"/>
    <w:multiLevelType w:val="hybridMultilevel"/>
    <w:tmpl w:val="E320CA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C239D1"/>
    <w:multiLevelType w:val="hybridMultilevel"/>
    <w:tmpl w:val="AA88CA3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D6D4176"/>
    <w:multiLevelType w:val="multilevel"/>
    <w:tmpl w:val="16401D28"/>
    <w:lvl w:ilvl="0">
      <w:start w:val="1"/>
      <w:numFmt w:val="decimal"/>
      <w:lvlText w:val="%1."/>
      <w:lvlJc w:val="left"/>
      <w:pPr>
        <w:tabs>
          <w:tab w:val="num" w:pos="0"/>
        </w:tabs>
        <w:ind w:left="12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5" w15:restartNumberingAfterBreak="0">
    <w:nsid w:val="18104470"/>
    <w:multiLevelType w:val="multilevel"/>
    <w:tmpl w:val="9668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44D35"/>
    <w:multiLevelType w:val="multilevel"/>
    <w:tmpl w:val="6DB07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422B74"/>
    <w:multiLevelType w:val="hybridMultilevel"/>
    <w:tmpl w:val="1DBE65F4"/>
    <w:lvl w:ilvl="0" w:tplc="75DAD1D2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470662A6"/>
    <w:multiLevelType w:val="hybridMultilevel"/>
    <w:tmpl w:val="79CE4148"/>
    <w:lvl w:ilvl="0" w:tplc="75DAD1D2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9" w15:restartNumberingAfterBreak="0">
    <w:nsid w:val="685713E8"/>
    <w:multiLevelType w:val="multilevel"/>
    <w:tmpl w:val="C1EE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B59D8"/>
    <w:multiLevelType w:val="multilevel"/>
    <w:tmpl w:val="F6C0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50250A"/>
    <w:multiLevelType w:val="multilevel"/>
    <w:tmpl w:val="3AD2F56E"/>
    <w:lvl w:ilvl="0">
      <w:start w:val="1"/>
      <w:numFmt w:val="bullet"/>
      <w:lvlText w:val=""/>
      <w:lvlJc w:val="left"/>
      <w:pPr>
        <w:tabs>
          <w:tab w:val="num" w:pos="0"/>
        </w:tabs>
        <w:ind w:left="0" w:firstLine="851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</w:lvl>
  </w:abstractNum>
  <w:abstractNum w:abstractNumId="12" w15:restartNumberingAfterBreak="0">
    <w:nsid w:val="7988242E"/>
    <w:multiLevelType w:val="hybridMultilevel"/>
    <w:tmpl w:val="588C4C56"/>
    <w:lvl w:ilvl="0" w:tplc="75DAD1D2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3" w15:restartNumberingAfterBreak="0">
    <w:nsid w:val="7D46388E"/>
    <w:multiLevelType w:val="hybridMultilevel"/>
    <w:tmpl w:val="E22A0CF8"/>
    <w:lvl w:ilvl="0" w:tplc="2654B45E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506410481">
    <w:abstractNumId w:val="11"/>
  </w:num>
  <w:num w:numId="2" w16cid:durableId="1118067652">
    <w:abstractNumId w:val="4"/>
  </w:num>
  <w:num w:numId="3" w16cid:durableId="509872641">
    <w:abstractNumId w:val="0"/>
  </w:num>
  <w:num w:numId="4" w16cid:durableId="657151213">
    <w:abstractNumId w:val="1"/>
  </w:num>
  <w:num w:numId="5" w16cid:durableId="1575120548">
    <w:abstractNumId w:val="12"/>
  </w:num>
  <w:num w:numId="6" w16cid:durableId="1562327280">
    <w:abstractNumId w:val="7"/>
  </w:num>
  <w:num w:numId="7" w16cid:durableId="535196549">
    <w:abstractNumId w:val="13"/>
  </w:num>
  <w:num w:numId="8" w16cid:durableId="1420980936">
    <w:abstractNumId w:val="8"/>
  </w:num>
  <w:num w:numId="9" w16cid:durableId="668214750">
    <w:abstractNumId w:val="5"/>
  </w:num>
  <w:num w:numId="10" w16cid:durableId="617763839">
    <w:abstractNumId w:val="9"/>
  </w:num>
  <w:num w:numId="11" w16cid:durableId="1824160481">
    <w:abstractNumId w:val="10"/>
  </w:num>
  <w:num w:numId="12" w16cid:durableId="3292397">
    <w:abstractNumId w:val="3"/>
  </w:num>
  <w:num w:numId="13" w16cid:durableId="1081484023">
    <w:abstractNumId w:val="2"/>
  </w:num>
  <w:num w:numId="14" w16cid:durableId="18240061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A13"/>
    <w:rsid w:val="000036F7"/>
    <w:rsid w:val="00003DBB"/>
    <w:rsid w:val="0000548D"/>
    <w:rsid w:val="0002130A"/>
    <w:rsid w:val="000432D4"/>
    <w:rsid w:val="00043F7F"/>
    <w:rsid w:val="00047A73"/>
    <w:rsid w:val="0005132A"/>
    <w:rsid w:val="00053F6D"/>
    <w:rsid w:val="00060E77"/>
    <w:rsid w:val="000647FA"/>
    <w:rsid w:val="00066709"/>
    <w:rsid w:val="00082953"/>
    <w:rsid w:val="00087FD8"/>
    <w:rsid w:val="000A1347"/>
    <w:rsid w:val="000A7578"/>
    <w:rsid w:val="000B4AFE"/>
    <w:rsid w:val="000F4AEF"/>
    <w:rsid w:val="00110BE6"/>
    <w:rsid w:val="001150DB"/>
    <w:rsid w:val="00130440"/>
    <w:rsid w:val="00141966"/>
    <w:rsid w:val="00141B87"/>
    <w:rsid w:val="00147B53"/>
    <w:rsid w:val="001511B9"/>
    <w:rsid w:val="001637B5"/>
    <w:rsid w:val="00167E1A"/>
    <w:rsid w:val="00172E37"/>
    <w:rsid w:val="00190865"/>
    <w:rsid w:val="001950B3"/>
    <w:rsid w:val="0019628F"/>
    <w:rsid w:val="00196F1A"/>
    <w:rsid w:val="00197092"/>
    <w:rsid w:val="001B3390"/>
    <w:rsid w:val="001C00A1"/>
    <w:rsid w:val="001C4F0A"/>
    <w:rsid w:val="001D64D0"/>
    <w:rsid w:val="001E6D18"/>
    <w:rsid w:val="002076EE"/>
    <w:rsid w:val="0021150A"/>
    <w:rsid w:val="00211EF0"/>
    <w:rsid w:val="00220106"/>
    <w:rsid w:val="002274AF"/>
    <w:rsid w:val="00230CA4"/>
    <w:rsid w:val="002318EC"/>
    <w:rsid w:val="00244095"/>
    <w:rsid w:val="002505FE"/>
    <w:rsid w:val="002522F6"/>
    <w:rsid w:val="00254D30"/>
    <w:rsid w:val="00260EB6"/>
    <w:rsid w:val="002641B4"/>
    <w:rsid w:val="00280EE9"/>
    <w:rsid w:val="0029504C"/>
    <w:rsid w:val="00297D24"/>
    <w:rsid w:val="002A14A7"/>
    <w:rsid w:val="002A73CF"/>
    <w:rsid w:val="002B7499"/>
    <w:rsid w:val="002C0749"/>
    <w:rsid w:val="002E0DCE"/>
    <w:rsid w:val="002F164A"/>
    <w:rsid w:val="002F1793"/>
    <w:rsid w:val="00302288"/>
    <w:rsid w:val="00322EEF"/>
    <w:rsid w:val="00324F83"/>
    <w:rsid w:val="0032775B"/>
    <w:rsid w:val="00332128"/>
    <w:rsid w:val="003337E2"/>
    <w:rsid w:val="00333DA2"/>
    <w:rsid w:val="00340CC0"/>
    <w:rsid w:val="003531EE"/>
    <w:rsid w:val="003810BA"/>
    <w:rsid w:val="00382A13"/>
    <w:rsid w:val="0038459C"/>
    <w:rsid w:val="00391D22"/>
    <w:rsid w:val="00394C53"/>
    <w:rsid w:val="003C1B1E"/>
    <w:rsid w:val="003C20B7"/>
    <w:rsid w:val="003C7039"/>
    <w:rsid w:val="003C7789"/>
    <w:rsid w:val="003E3096"/>
    <w:rsid w:val="003F27A8"/>
    <w:rsid w:val="00404AA4"/>
    <w:rsid w:val="004244C4"/>
    <w:rsid w:val="004358F3"/>
    <w:rsid w:val="00445970"/>
    <w:rsid w:val="00446E45"/>
    <w:rsid w:val="004471E8"/>
    <w:rsid w:val="0045344D"/>
    <w:rsid w:val="004670AE"/>
    <w:rsid w:val="00467B00"/>
    <w:rsid w:val="004715BA"/>
    <w:rsid w:val="004773B1"/>
    <w:rsid w:val="00485CA1"/>
    <w:rsid w:val="00486A04"/>
    <w:rsid w:val="004928A6"/>
    <w:rsid w:val="004A0CE6"/>
    <w:rsid w:val="004E5EB9"/>
    <w:rsid w:val="004E5FCB"/>
    <w:rsid w:val="00504ED2"/>
    <w:rsid w:val="0051625F"/>
    <w:rsid w:val="00526BC2"/>
    <w:rsid w:val="00540FB1"/>
    <w:rsid w:val="00547C5D"/>
    <w:rsid w:val="0055022F"/>
    <w:rsid w:val="00551943"/>
    <w:rsid w:val="0057113A"/>
    <w:rsid w:val="00577519"/>
    <w:rsid w:val="00581DFA"/>
    <w:rsid w:val="00582D8A"/>
    <w:rsid w:val="00596904"/>
    <w:rsid w:val="005A0136"/>
    <w:rsid w:val="005C02F4"/>
    <w:rsid w:val="005C0CB1"/>
    <w:rsid w:val="005D3AFF"/>
    <w:rsid w:val="005E0D13"/>
    <w:rsid w:val="005E351D"/>
    <w:rsid w:val="00607C9A"/>
    <w:rsid w:val="00611158"/>
    <w:rsid w:val="00616E40"/>
    <w:rsid w:val="00621956"/>
    <w:rsid w:val="00625F75"/>
    <w:rsid w:val="00634208"/>
    <w:rsid w:val="00641353"/>
    <w:rsid w:val="00644287"/>
    <w:rsid w:val="0064683A"/>
    <w:rsid w:val="0065603B"/>
    <w:rsid w:val="006573DA"/>
    <w:rsid w:val="006852D5"/>
    <w:rsid w:val="00687CB3"/>
    <w:rsid w:val="00695A0A"/>
    <w:rsid w:val="00696708"/>
    <w:rsid w:val="00697ACD"/>
    <w:rsid w:val="006C1205"/>
    <w:rsid w:val="006E340D"/>
    <w:rsid w:val="006E7551"/>
    <w:rsid w:val="006F3553"/>
    <w:rsid w:val="007050A4"/>
    <w:rsid w:val="00726BC7"/>
    <w:rsid w:val="00730781"/>
    <w:rsid w:val="00770A3C"/>
    <w:rsid w:val="00784BD2"/>
    <w:rsid w:val="007864ED"/>
    <w:rsid w:val="00796DE9"/>
    <w:rsid w:val="007A0120"/>
    <w:rsid w:val="007A0FC3"/>
    <w:rsid w:val="007B479B"/>
    <w:rsid w:val="007C0BDB"/>
    <w:rsid w:val="007E1CEF"/>
    <w:rsid w:val="008140C7"/>
    <w:rsid w:val="0082052B"/>
    <w:rsid w:val="00824037"/>
    <w:rsid w:val="00837C88"/>
    <w:rsid w:val="00842EE6"/>
    <w:rsid w:val="00854063"/>
    <w:rsid w:val="00860FB5"/>
    <w:rsid w:val="00864EF0"/>
    <w:rsid w:val="00866BB5"/>
    <w:rsid w:val="008746C2"/>
    <w:rsid w:val="00881F43"/>
    <w:rsid w:val="008B00F1"/>
    <w:rsid w:val="008B2B39"/>
    <w:rsid w:val="008B2C55"/>
    <w:rsid w:val="008C4720"/>
    <w:rsid w:val="008D50FC"/>
    <w:rsid w:val="008E022A"/>
    <w:rsid w:val="008E7AFA"/>
    <w:rsid w:val="008F028F"/>
    <w:rsid w:val="008F2907"/>
    <w:rsid w:val="00904976"/>
    <w:rsid w:val="009050A2"/>
    <w:rsid w:val="009213B3"/>
    <w:rsid w:val="009231BF"/>
    <w:rsid w:val="0092562D"/>
    <w:rsid w:val="00926F71"/>
    <w:rsid w:val="00927063"/>
    <w:rsid w:val="009321C4"/>
    <w:rsid w:val="009349DD"/>
    <w:rsid w:val="0094066E"/>
    <w:rsid w:val="00950FB0"/>
    <w:rsid w:val="009733D6"/>
    <w:rsid w:val="00975AD7"/>
    <w:rsid w:val="00976B28"/>
    <w:rsid w:val="00980F13"/>
    <w:rsid w:val="00985569"/>
    <w:rsid w:val="009B542D"/>
    <w:rsid w:val="009C1276"/>
    <w:rsid w:val="009F36A5"/>
    <w:rsid w:val="00A33327"/>
    <w:rsid w:val="00A40A06"/>
    <w:rsid w:val="00A447ED"/>
    <w:rsid w:val="00A528A2"/>
    <w:rsid w:val="00A67828"/>
    <w:rsid w:val="00A80ACA"/>
    <w:rsid w:val="00A91374"/>
    <w:rsid w:val="00A96344"/>
    <w:rsid w:val="00A97177"/>
    <w:rsid w:val="00AA0DC6"/>
    <w:rsid w:val="00AB2982"/>
    <w:rsid w:val="00AC27CA"/>
    <w:rsid w:val="00AC38E7"/>
    <w:rsid w:val="00AC3970"/>
    <w:rsid w:val="00AD63E4"/>
    <w:rsid w:val="00AF1636"/>
    <w:rsid w:val="00AF5979"/>
    <w:rsid w:val="00B00F9E"/>
    <w:rsid w:val="00B11B11"/>
    <w:rsid w:val="00B2075B"/>
    <w:rsid w:val="00B447BC"/>
    <w:rsid w:val="00B5155C"/>
    <w:rsid w:val="00B969BB"/>
    <w:rsid w:val="00BC6F23"/>
    <w:rsid w:val="00BC7861"/>
    <w:rsid w:val="00BD6E00"/>
    <w:rsid w:val="00BD7572"/>
    <w:rsid w:val="00BE58D4"/>
    <w:rsid w:val="00BF7483"/>
    <w:rsid w:val="00C01BC3"/>
    <w:rsid w:val="00C43103"/>
    <w:rsid w:val="00C4737A"/>
    <w:rsid w:val="00C62268"/>
    <w:rsid w:val="00C72D2D"/>
    <w:rsid w:val="00C82739"/>
    <w:rsid w:val="00C86FD0"/>
    <w:rsid w:val="00C90E5B"/>
    <w:rsid w:val="00C91789"/>
    <w:rsid w:val="00C91D39"/>
    <w:rsid w:val="00C927F3"/>
    <w:rsid w:val="00C94A8E"/>
    <w:rsid w:val="00CA647C"/>
    <w:rsid w:val="00CC3077"/>
    <w:rsid w:val="00CD7BA6"/>
    <w:rsid w:val="00CE2DBA"/>
    <w:rsid w:val="00CF09D0"/>
    <w:rsid w:val="00CF1870"/>
    <w:rsid w:val="00D02A20"/>
    <w:rsid w:val="00D0535A"/>
    <w:rsid w:val="00D17CEE"/>
    <w:rsid w:val="00D20B40"/>
    <w:rsid w:val="00D42837"/>
    <w:rsid w:val="00D43660"/>
    <w:rsid w:val="00D86CD8"/>
    <w:rsid w:val="00D86D66"/>
    <w:rsid w:val="00D97F5E"/>
    <w:rsid w:val="00DA36C4"/>
    <w:rsid w:val="00DA3ACA"/>
    <w:rsid w:val="00DB3872"/>
    <w:rsid w:val="00DB46E6"/>
    <w:rsid w:val="00DC3DD8"/>
    <w:rsid w:val="00DE40F3"/>
    <w:rsid w:val="00DE6B9D"/>
    <w:rsid w:val="00E0101E"/>
    <w:rsid w:val="00E02C54"/>
    <w:rsid w:val="00E109FC"/>
    <w:rsid w:val="00E27352"/>
    <w:rsid w:val="00E507C5"/>
    <w:rsid w:val="00E55E5F"/>
    <w:rsid w:val="00E568B5"/>
    <w:rsid w:val="00E6123D"/>
    <w:rsid w:val="00E62F6E"/>
    <w:rsid w:val="00E923D9"/>
    <w:rsid w:val="00E926D6"/>
    <w:rsid w:val="00EA4D87"/>
    <w:rsid w:val="00EB5865"/>
    <w:rsid w:val="00ED3A80"/>
    <w:rsid w:val="00ED504D"/>
    <w:rsid w:val="00ED717E"/>
    <w:rsid w:val="00EE7AC1"/>
    <w:rsid w:val="00EF5743"/>
    <w:rsid w:val="00F008A6"/>
    <w:rsid w:val="00F14992"/>
    <w:rsid w:val="00F15033"/>
    <w:rsid w:val="00F24CA9"/>
    <w:rsid w:val="00F33D28"/>
    <w:rsid w:val="00F40653"/>
    <w:rsid w:val="00F4426F"/>
    <w:rsid w:val="00F4706B"/>
    <w:rsid w:val="00F53DC5"/>
    <w:rsid w:val="00F62648"/>
    <w:rsid w:val="00F710E3"/>
    <w:rsid w:val="00FA19FB"/>
    <w:rsid w:val="00FB1D63"/>
    <w:rsid w:val="00FB60FF"/>
    <w:rsid w:val="00FB6365"/>
    <w:rsid w:val="00FC1604"/>
    <w:rsid w:val="00FE4FDC"/>
    <w:rsid w:val="00FF3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8ED1B"/>
  <w15:docId w15:val="{8A1FCB7B-F2B4-4829-871A-18764D877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1077"/>
    <w:pPr>
      <w:spacing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110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757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90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11077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qFormat/>
    <w:rsid w:val="00F110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4">
    <w:name w:val="Ссылка указателя"/>
    <w:qFormat/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5"/>
  </w:style>
  <w:style w:type="paragraph" w:styleId="11">
    <w:name w:val="toc 1"/>
    <w:basedOn w:val="a"/>
    <w:next w:val="a"/>
    <w:autoRedefine/>
    <w:uiPriority w:val="39"/>
    <w:unhideWhenUsed/>
    <w:rsid w:val="0065603B"/>
    <w:pPr>
      <w:tabs>
        <w:tab w:val="right" w:leader="dot" w:pos="9628"/>
      </w:tabs>
    </w:pPr>
  </w:style>
  <w:style w:type="paragraph" w:styleId="21">
    <w:name w:val="toc 2"/>
    <w:basedOn w:val="a"/>
    <w:next w:val="a"/>
    <w:autoRedefine/>
    <w:uiPriority w:val="39"/>
    <w:unhideWhenUsed/>
    <w:rsid w:val="00F11077"/>
    <w:pPr>
      <w:spacing w:after="100"/>
      <w:ind w:left="280"/>
    </w:pPr>
  </w:style>
  <w:style w:type="paragraph" w:styleId="aa">
    <w:name w:val="List Paragraph"/>
    <w:basedOn w:val="a"/>
    <w:uiPriority w:val="34"/>
    <w:qFormat/>
    <w:rsid w:val="00F11077"/>
    <w:pPr>
      <w:ind w:left="720"/>
      <w:contextualSpacing/>
    </w:pPr>
  </w:style>
  <w:style w:type="paragraph" w:styleId="ab">
    <w:name w:val="TOC Heading"/>
    <w:basedOn w:val="1"/>
    <w:next w:val="a"/>
    <w:uiPriority w:val="39"/>
    <w:unhideWhenUsed/>
    <w:qFormat/>
    <w:rsid w:val="00F11077"/>
    <w:pPr>
      <w:spacing w:line="254" w:lineRule="auto"/>
      <w:ind w:firstLine="0"/>
      <w:jc w:val="left"/>
      <w:outlineLvl w:val="9"/>
    </w:pPr>
    <w:rPr>
      <w:lang w:eastAsia="ru-RU"/>
    </w:rPr>
  </w:style>
  <w:style w:type="paragraph" w:customStyle="1" w:styleId="Notes">
    <w:name w:val="Notes"/>
    <w:basedOn w:val="a"/>
    <w:next w:val="a"/>
    <w:qFormat/>
    <w:rsid w:val="00F11077"/>
    <w:pPr>
      <w:spacing w:line="240" w:lineRule="auto"/>
      <w:ind w:firstLine="0"/>
      <w:jc w:val="left"/>
    </w:pPr>
    <w:rPr>
      <w:rFonts w:eastAsia="Times New Roman" w:cs="Times New Roman"/>
      <w:sz w:val="20"/>
      <w:szCs w:val="20"/>
      <w:lang w:eastAsia="ru-RU"/>
    </w:rPr>
  </w:style>
  <w:style w:type="table" w:styleId="ac">
    <w:name w:val="Table Grid"/>
    <w:basedOn w:val="a1"/>
    <w:uiPriority w:val="39"/>
    <w:rsid w:val="00F11077"/>
    <w:pPr>
      <w:jc w:val="both"/>
    </w:pPr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1"/>
    <w:uiPriority w:val="39"/>
    <w:rsid w:val="00F11077"/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1150DB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1150DB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1150DB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1150DB"/>
    <w:rPr>
      <w:rFonts w:ascii="Times New Roman" w:hAnsi="Times New Roman"/>
      <w:sz w:val="28"/>
    </w:rPr>
  </w:style>
  <w:style w:type="character" w:styleId="af1">
    <w:name w:val="annotation reference"/>
    <w:basedOn w:val="a0"/>
    <w:uiPriority w:val="99"/>
    <w:semiHidden/>
    <w:unhideWhenUsed/>
    <w:rsid w:val="00A80ACA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A80ACA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A80ACA"/>
    <w:rPr>
      <w:rFonts w:ascii="Times New Roman" w:hAnsi="Times New Roman"/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A80ACA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A80ACA"/>
    <w:rPr>
      <w:rFonts w:ascii="Times New Roman" w:hAnsi="Times New Roman"/>
      <w:b/>
      <w:bCs/>
      <w:sz w:val="20"/>
      <w:szCs w:val="20"/>
    </w:rPr>
  </w:style>
  <w:style w:type="character" w:styleId="af6">
    <w:name w:val="Placeholder Text"/>
    <w:basedOn w:val="a0"/>
    <w:uiPriority w:val="99"/>
    <w:semiHidden/>
    <w:rsid w:val="00C4737A"/>
    <w:rPr>
      <w:color w:val="666666"/>
    </w:rPr>
  </w:style>
  <w:style w:type="paragraph" w:styleId="af7">
    <w:name w:val="Balloon Text"/>
    <w:basedOn w:val="a"/>
    <w:link w:val="af8"/>
    <w:uiPriority w:val="99"/>
    <w:semiHidden/>
    <w:unhideWhenUsed/>
    <w:rsid w:val="00B2075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0"/>
    <w:link w:val="af7"/>
    <w:uiPriority w:val="99"/>
    <w:semiHidden/>
    <w:rsid w:val="00B2075B"/>
    <w:rPr>
      <w:rFonts w:ascii="Segoe UI" w:hAnsi="Segoe UI" w:cs="Segoe UI"/>
      <w:sz w:val="18"/>
      <w:szCs w:val="18"/>
    </w:rPr>
  </w:style>
  <w:style w:type="character" w:styleId="af9">
    <w:name w:val="Strong"/>
    <w:basedOn w:val="a0"/>
    <w:uiPriority w:val="22"/>
    <w:qFormat/>
    <w:rsid w:val="004670AE"/>
    <w:rPr>
      <w:b/>
      <w:bCs/>
    </w:rPr>
  </w:style>
  <w:style w:type="character" w:styleId="HTML">
    <w:name w:val="HTML Code"/>
    <w:basedOn w:val="a0"/>
    <w:uiPriority w:val="99"/>
    <w:semiHidden/>
    <w:unhideWhenUsed/>
    <w:rsid w:val="004670A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59690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BD757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1A761-406E-4287-B6F1-B3A9529F5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2454</Words>
  <Characters>17847</Characters>
  <Application>Microsoft Office Word</Application>
  <DocSecurity>0</DocSecurity>
  <Lines>775</Lines>
  <Paragraphs>563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Троицкий Егор</dc:creator>
  <dc:description/>
  <cp:lastModifiedBy>t47014</cp:lastModifiedBy>
  <cp:revision>2</cp:revision>
  <dcterms:created xsi:type="dcterms:W3CDTF">2026-04-02T13:00:00Z</dcterms:created>
  <dcterms:modified xsi:type="dcterms:W3CDTF">2026-04-02T13:00:00Z</dcterms:modified>
  <dc:language>ru-RU</dc:language>
</cp:coreProperties>
</file>