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DDD0" w14:textId="77777777" w:rsidR="00504ED2" w:rsidRPr="00504ED2" w:rsidRDefault="00504ED2" w:rsidP="00504ED2">
      <w:pPr>
        <w:widowControl w:val="0"/>
        <w:suppressAutoHyphens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Министерство науки и высшего образования Российской</w:t>
      </w:r>
    </w:p>
    <w:p w14:paraId="66B26EC5" w14:textId="77777777" w:rsidR="00504ED2" w:rsidRPr="00504ED2" w:rsidRDefault="00504ED2" w:rsidP="00504ED2">
      <w:pPr>
        <w:widowControl w:val="0"/>
        <w:suppressAutoHyphens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Федерации</w:t>
      </w:r>
    </w:p>
    <w:p w14:paraId="66505F38" w14:textId="77777777" w:rsidR="00504ED2" w:rsidRPr="00504ED2" w:rsidRDefault="00504ED2" w:rsidP="00504ED2">
      <w:pPr>
        <w:widowControl w:val="0"/>
        <w:suppressAutoHyphens w:val="0"/>
        <w:ind w:firstLine="0"/>
        <w:jc w:val="center"/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</w:pPr>
      <w:r w:rsidRPr="00504ED2"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  <w:t>Федеральное государственное автономное образовательное учреждение высшего образования</w:t>
      </w:r>
    </w:p>
    <w:p w14:paraId="3461D783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  <w:t>«Национальный исследовательский Томский политехнический Университет»</w:t>
      </w:r>
    </w:p>
    <w:p w14:paraId="28959335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0D3D313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7F9515F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b/>
          <w:noProof/>
          <w:color w:val="000000"/>
          <w:sz w:val="24"/>
          <w:szCs w:val="24"/>
          <w:lang w:eastAsia="ru-RU"/>
        </w:rPr>
        <w:drawing>
          <wp:inline distT="0" distB="0" distL="0" distR="0" wp14:anchorId="75377769" wp14:editId="6BECE044">
            <wp:extent cx="819150" cy="819150"/>
            <wp:effectExtent l="0" t="0" r="0" b="0"/>
            <wp:docPr id="1343790893" name="Рисунок 1343790893" descr="Изображение выглядит как шаблон, Красочность, зеленый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шаблон, Красочность, зеленый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A30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29B633B6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4DEAA3BC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Инженерная школа энергетики</w:t>
      </w:r>
    </w:p>
    <w:p w14:paraId="3D983C3D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Отделение электроэнергетики и электротехники</w:t>
      </w:r>
    </w:p>
    <w:p w14:paraId="144BBAF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Направление: 09.04.03 Прикладная информатика</w:t>
      </w:r>
    </w:p>
    <w:p w14:paraId="384F6DAB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A2F02D9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88D34D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32"/>
          <w:szCs w:val="32"/>
          <w:lang w:eastAsia="ru-RU" w:bidi="ru-RU"/>
        </w:rPr>
      </w:pPr>
    </w:p>
    <w:p w14:paraId="3C311F88" w14:textId="4B849B55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Cs/>
          <w:color w:val="343A40"/>
          <w:szCs w:val="28"/>
          <w:lang w:eastAsia="ru-RU" w:bidi="ru-RU"/>
        </w:rPr>
      </w:pPr>
      <w:r w:rsidRPr="00504ED2">
        <w:rPr>
          <w:rFonts w:eastAsia="Times New Roman" w:cs="Times New Roman"/>
          <w:bCs/>
          <w:color w:val="343A40"/>
          <w:szCs w:val="28"/>
          <w:lang w:eastAsia="ru-RU" w:bidi="ru-RU"/>
        </w:rPr>
        <w:t>«</w:t>
      </w:r>
      <w:r w:rsidR="00E6123D" w:rsidRPr="00E6123D">
        <w:rPr>
          <w:rFonts w:eastAsia="Times New Roman" w:cs="Times New Roman"/>
          <w:bCs/>
          <w:color w:val="343A40"/>
          <w:szCs w:val="28"/>
          <w:lang w:eastAsia="ru-RU" w:bidi="ru-RU"/>
        </w:rPr>
        <w:t>Проектная документация</w:t>
      </w:r>
      <w:r w:rsidRPr="00504ED2">
        <w:rPr>
          <w:rFonts w:eastAsia="Times New Roman" w:cs="Times New Roman"/>
          <w:bCs/>
          <w:color w:val="343A40"/>
          <w:szCs w:val="28"/>
          <w:lang w:eastAsia="ru-RU" w:bidi="ru-RU"/>
        </w:rPr>
        <w:t>»</w:t>
      </w:r>
    </w:p>
    <w:p w14:paraId="43936EC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</w:p>
    <w:p w14:paraId="0A0EE334" w14:textId="22A93D3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Лабораторная работа №</w:t>
      </w:r>
      <w:r w:rsidR="00E6123D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5</w:t>
      </w:r>
    </w:p>
    <w:p w14:paraId="782EF9DC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FF0000"/>
          <w:sz w:val="24"/>
          <w:szCs w:val="24"/>
          <w:lang w:eastAsia="ru-RU" w:bidi="ru-RU"/>
        </w:rPr>
        <w:br/>
      </w:r>
    </w:p>
    <w:p w14:paraId="3D34611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</w:p>
    <w:p w14:paraId="1D7C6B45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000000"/>
          <w:sz w:val="24"/>
          <w:szCs w:val="24"/>
          <w:lang w:eastAsia="ru-RU" w:bidi="ru-RU"/>
        </w:rPr>
        <w:t>по дисциплине:</w:t>
      </w:r>
      <w:r w:rsidRPr="00504ED2"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  <w:t xml:space="preserve"> </w:t>
      </w:r>
    </w:p>
    <w:p w14:paraId="492C0258" w14:textId="01636B84" w:rsidR="00504ED2" w:rsidRPr="00504ED2" w:rsidRDefault="00E6123D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E6123D">
        <w:rPr>
          <w:rFonts w:eastAsia="Calibri" w:cs="Times New Roman"/>
          <w:szCs w:val="28"/>
        </w:rPr>
        <w:t>Основы объектно-ориентированного программирования</w:t>
      </w:r>
    </w:p>
    <w:p w14:paraId="3862C05D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F7A73D2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7BA166E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tbl>
      <w:tblPr>
        <w:tblW w:w="10128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850"/>
        <w:gridCol w:w="284"/>
        <w:gridCol w:w="4252"/>
        <w:gridCol w:w="284"/>
        <w:gridCol w:w="1481"/>
      </w:tblGrid>
      <w:tr w:rsidR="00504ED2" w:rsidRPr="00504ED2" w14:paraId="06260BED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18FB5D5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Выполнил:</w:t>
            </w:r>
          </w:p>
          <w:p w14:paraId="7E37C0B7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:</w:t>
            </w:r>
          </w:p>
          <w:p w14:paraId="3BE939F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7D60D05A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15A99D53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7CA4470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Студент гр. О-5КМ41</w:t>
            </w:r>
          </w:p>
        </w:tc>
        <w:tc>
          <w:tcPr>
            <w:tcW w:w="850" w:type="dxa"/>
            <w:vAlign w:val="bottom"/>
          </w:tcPr>
          <w:p w14:paraId="4546DA9F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4A3DED63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</w:tcPr>
          <w:p w14:paraId="44C8D0D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                   </w:t>
            </w: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val="en-US" w:eastAsia="ru-RU" w:bidi="ru-RU"/>
              </w:rPr>
              <w:t xml:space="preserve"> </w:t>
            </w: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Троицкий Е.Д.</w:t>
            </w:r>
          </w:p>
        </w:tc>
        <w:tc>
          <w:tcPr>
            <w:tcW w:w="284" w:type="dxa"/>
            <w:vAlign w:val="bottom"/>
          </w:tcPr>
          <w:p w14:paraId="66FFEAAB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  <w:hideMark/>
          </w:tcPr>
          <w:p w14:paraId="02DA8EEC" w14:textId="21BEE5A5" w:rsidR="00504ED2" w:rsidRPr="00504ED2" w:rsidRDefault="007A3AF3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23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</w:t>
            </w:r>
            <w:r w:rsidR="00B447BC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04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.2026</w:t>
            </w:r>
          </w:p>
        </w:tc>
      </w:tr>
      <w:tr w:rsidR="00504ED2" w:rsidRPr="00504ED2" w14:paraId="379154FE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2705255D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0B7731B6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76BACD2F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775E7B8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7EB518B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04832E3C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0CEC33A4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5D7659A8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Проверил:</w:t>
            </w:r>
          </w:p>
          <w:p w14:paraId="205A6384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</w:p>
          <w:p w14:paraId="46A87E7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490982D0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7AC7FCCC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5C85D864" w14:textId="65B51589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Доцент</w:t>
            </w:r>
            <w:r w:rsidR="00E6123D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, к.т.н.</w:t>
            </w:r>
          </w:p>
        </w:tc>
        <w:tc>
          <w:tcPr>
            <w:tcW w:w="850" w:type="dxa"/>
            <w:vAlign w:val="bottom"/>
          </w:tcPr>
          <w:p w14:paraId="15CB6EEA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386AC0C7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  <w:hideMark/>
          </w:tcPr>
          <w:p w14:paraId="72726DDA" w14:textId="39CA51BC" w:rsidR="00504ED2" w:rsidRPr="00504ED2" w:rsidRDefault="00E6123D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Калентьев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А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.А.</w:t>
            </w:r>
          </w:p>
        </w:tc>
        <w:tc>
          <w:tcPr>
            <w:tcW w:w="284" w:type="dxa"/>
            <w:vAlign w:val="bottom"/>
          </w:tcPr>
          <w:p w14:paraId="2AED430D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</w:tcPr>
          <w:p w14:paraId="6B32112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</w:tr>
      <w:tr w:rsidR="00504ED2" w:rsidRPr="00504ED2" w14:paraId="595EB308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653A07D5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7E4B5B9B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2C06325C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04C6C06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57CEEB4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38240849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</w:tbl>
    <w:p w14:paraId="210723E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9FA3C2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FE1693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58E822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4722FE56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483F49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54C474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A56A47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8F03BE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335E7A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603CA8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A7C879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66696AEA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000000"/>
          <w:sz w:val="24"/>
          <w:szCs w:val="24"/>
          <w:lang w:eastAsia="ru-RU" w:bidi="ru-RU"/>
        </w:rPr>
        <w:t>Томск – 2026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211500402"/>
        <w:docPartObj>
          <w:docPartGallery w:val="Table of Contents"/>
          <w:docPartUnique/>
        </w:docPartObj>
      </w:sdtPr>
      <w:sdtContent>
        <w:p w14:paraId="30CE1284" w14:textId="0E58DDFE" w:rsidR="00382A13" w:rsidRPr="001150DB" w:rsidRDefault="00082953" w:rsidP="00E6123D">
          <w:pPr>
            <w:pStyle w:val="ab"/>
            <w:spacing w:after="240"/>
            <w:ind w:firstLine="709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150DB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CA93262" w14:textId="77777777" w:rsidR="00467B00" w:rsidRDefault="00082953" w:rsidP="00E6123D">
          <w:pPr>
            <w:pStyle w:val="11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1150DB">
            <w:fldChar w:fldCharType="begin"/>
          </w:r>
          <w:r w:rsidRPr="001150DB">
            <w:rPr>
              <w:rStyle w:val="a4"/>
              <w:bCs/>
              <w:webHidden/>
            </w:rPr>
            <w:instrText xml:space="preserve"> TOC \z \o "1-3" \u \h</w:instrText>
          </w:r>
          <w:r w:rsidRPr="001150DB">
            <w:rPr>
              <w:rStyle w:val="a4"/>
              <w:bCs/>
            </w:rPr>
            <w:fldChar w:fldCharType="separate"/>
          </w:r>
          <w:hyperlink w:anchor="_Toc201833634" w:history="1">
            <w:r w:rsidR="00467B00" w:rsidRPr="003C7A1A">
              <w:rPr>
                <w:rStyle w:val="a3"/>
                <w:b/>
                <w:bCs/>
                <w:noProof/>
              </w:rPr>
              <w:t>ВВЕДЕНИЕ</w:t>
            </w:r>
            <w:r w:rsidR="00467B00">
              <w:rPr>
                <w:noProof/>
                <w:webHidden/>
              </w:rPr>
              <w:tab/>
            </w:r>
            <w:r w:rsidR="00467B00">
              <w:rPr>
                <w:noProof/>
                <w:webHidden/>
              </w:rPr>
              <w:fldChar w:fldCharType="begin"/>
            </w:r>
            <w:r w:rsidR="00467B00">
              <w:rPr>
                <w:noProof/>
                <w:webHidden/>
              </w:rPr>
              <w:instrText xml:space="preserve"> PAGEREF _Toc201833634 \h </w:instrText>
            </w:r>
            <w:r w:rsidR="00467B00">
              <w:rPr>
                <w:noProof/>
                <w:webHidden/>
              </w:rPr>
            </w:r>
            <w:r w:rsidR="00467B00">
              <w:rPr>
                <w:noProof/>
                <w:webHidden/>
              </w:rPr>
              <w:fldChar w:fldCharType="separate"/>
            </w:r>
            <w:r w:rsidR="00467B00">
              <w:rPr>
                <w:noProof/>
                <w:webHidden/>
              </w:rPr>
              <w:t>3</w:t>
            </w:r>
            <w:r w:rsidR="00467B00">
              <w:rPr>
                <w:noProof/>
                <w:webHidden/>
              </w:rPr>
              <w:fldChar w:fldCharType="end"/>
            </w:r>
          </w:hyperlink>
        </w:p>
        <w:p w14:paraId="31FED10A" w14:textId="77777777" w:rsidR="00467B00" w:rsidRDefault="00467B00" w:rsidP="00E6123D">
          <w:pPr>
            <w:pStyle w:val="11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5" w:history="1">
            <w:r w:rsidRPr="003C7A1A">
              <w:rPr>
                <w:rStyle w:val="a3"/>
                <w:b/>
                <w:bCs/>
                <w:noProof/>
              </w:rPr>
              <w:t>1 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634CB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6" w:history="1">
            <w:r w:rsidRPr="003C7A1A">
              <w:rPr>
                <w:rStyle w:val="a3"/>
                <w:b/>
                <w:bCs/>
                <w:noProof/>
              </w:rPr>
              <w:t xml:space="preserve">1.1 </w:t>
            </w:r>
            <w:r w:rsidRPr="003C7A1A">
              <w:rPr>
                <w:rStyle w:val="a3"/>
                <w:b/>
                <w:bCs/>
                <w:noProof/>
                <w:lang w:val="en-US"/>
              </w:rPr>
              <w:t xml:space="preserve">UML </w:t>
            </w:r>
            <w:r w:rsidRPr="003C7A1A">
              <w:rPr>
                <w:rStyle w:val="a3"/>
                <w:b/>
                <w:bCs/>
                <w:noProof/>
              </w:rPr>
              <w:t>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40026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7" w:history="1">
            <w:r w:rsidRPr="003C7A1A">
              <w:rPr>
                <w:rStyle w:val="a3"/>
                <w:b/>
                <w:bCs/>
                <w:noProof/>
              </w:rPr>
              <w:t xml:space="preserve">1.2 </w:t>
            </w:r>
            <w:r w:rsidRPr="003C7A1A">
              <w:rPr>
                <w:rStyle w:val="a3"/>
                <w:b/>
                <w:bCs/>
                <w:noProof/>
                <w:lang w:val="en-US"/>
              </w:rPr>
              <w:t>UML</w:t>
            </w:r>
            <w:r w:rsidRPr="003C7A1A">
              <w:rPr>
                <w:rStyle w:val="a3"/>
                <w:b/>
                <w:bCs/>
                <w:noProof/>
              </w:rPr>
              <w:t xml:space="preserve">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698AE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8" w:history="1">
            <w:r w:rsidRPr="003C7A1A">
              <w:rPr>
                <w:rStyle w:val="a3"/>
                <w:b/>
                <w:bCs/>
                <w:noProof/>
              </w:rPr>
              <w:t>1.3 Описание классов, образующих связь типа «общее-частное»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341C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9" w:history="1">
            <w:r w:rsidRPr="003C7A1A">
              <w:rPr>
                <w:rStyle w:val="a3"/>
                <w:b/>
                <w:bCs/>
                <w:noProof/>
              </w:rPr>
              <w:t xml:space="preserve">1.4 Дерево ветвлений </w:t>
            </w:r>
            <w:r w:rsidRPr="003C7A1A">
              <w:rPr>
                <w:rStyle w:val="a3"/>
                <w:b/>
                <w:bCs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7FB67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40" w:history="1">
            <w:r w:rsidRPr="003C7A1A">
              <w:rPr>
                <w:rStyle w:val="a3"/>
                <w:b/>
                <w:bCs/>
                <w:noProof/>
              </w:rPr>
              <w:t>1.5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612E" w14:textId="77777777" w:rsidR="00467B00" w:rsidRDefault="00467B00" w:rsidP="00E6123D">
          <w:pPr>
            <w:pStyle w:val="11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41" w:history="1">
            <w:r w:rsidRPr="003C7A1A">
              <w:rPr>
                <w:rStyle w:val="a3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0F57C" w14:textId="77777777" w:rsidR="00382A13" w:rsidRDefault="00082953" w:rsidP="00E6123D">
          <w:pPr>
            <w:ind w:firstLine="709"/>
          </w:pPr>
          <w:r w:rsidRPr="001150DB">
            <w:fldChar w:fldCharType="end"/>
          </w:r>
        </w:p>
      </w:sdtContent>
    </w:sdt>
    <w:p w14:paraId="73A64C5E" w14:textId="77777777" w:rsidR="00382A13" w:rsidRDefault="00082953">
      <w:r>
        <w:br w:type="page"/>
      </w:r>
    </w:p>
    <w:p w14:paraId="4DCCA670" w14:textId="77777777" w:rsidR="00382A13" w:rsidRDefault="00082953" w:rsidP="009F36A5">
      <w:pPr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201833634"/>
      <w:r>
        <w:rPr>
          <w:b/>
          <w:bCs/>
        </w:rPr>
        <w:lastRenderedPageBreak/>
        <w:t>ВВЕДЕНИЕ</w:t>
      </w:r>
      <w:bookmarkEnd w:id="0"/>
      <w:bookmarkEnd w:id="1"/>
    </w:p>
    <w:p w14:paraId="3F19ECEE" w14:textId="77777777" w:rsidR="00382A13" w:rsidRDefault="00082953" w:rsidP="009F36A5">
      <w:pPr>
        <w:ind w:firstLine="709"/>
      </w:pPr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60A342EC" w14:textId="77777777" w:rsidR="00382A13" w:rsidRDefault="00082953" w:rsidP="009F36A5">
      <w:pPr>
        <w:ind w:firstLine="709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724B371E" w14:textId="77777777" w:rsidR="00382A13" w:rsidRDefault="00082953" w:rsidP="009F36A5">
      <w:pPr>
        <w:ind w:firstLine="709"/>
      </w:pPr>
      <w:r>
        <w:t>Для достижения поставленной цели должны быть выполнены следующие задачи:</w:t>
      </w:r>
    </w:p>
    <w:p w14:paraId="4A8E5C81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>Составление технического задания (далее – ТЗ) на разработанную программу (Приложение А);</w:t>
      </w:r>
    </w:p>
    <w:p w14:paraId="527F9C33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04983A7B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классов;</w:t>
      </w:r>
    </w:p>
    <w:p w14:paraId="5F082E03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>Описание классов, образующих связь типа «общее-частное»;</w:t>
      </w:r>
    </w:p>
    <w:p w14:paraId="57DA252C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 xml:space="preserve">Привести дерево ветвлений </w:t>
      </w:r>
      <w:r w:rsidRPr="00E6123D">
        <w:rPr>
          <w:lang w:val="en-US"/>
        </w:rPr>
        <w:t>Git;</w:t>
      </w:r>
    </w:p>
    <w:p w14:paraId="66D0DB07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>Провести тестирование программы.</w:t>
      </w:r>
    </w:p>
    <w:p w14:paraId="756F97C5" w14:textId="77777777" w:rsidR="00382A13" w:rsidRDefault="00082953" w:rsidP="009F36A5">
      <w:r>
        <w:br w:type="page"/>
      </w:r>
    </w:p>
    <w:p w14:paraId="551E66E9" w14:textId="77777777" w:rsidR="00382A13" w:rsidRDefault="00082953" w:rsidP="009F36A5">
      <w:pPr>
        <w:outlineLvl w:val="0"/>
        <w:rPr>
          <w:b/>
          <w:bCs/>
        </w:rPr>
      </w:pPr>
      <w:bookmarkStart w:id="2" w:name="_Toc74829063"/>
      <w:bookmarkStart w:id="3" w:name="_Toc201833635"/>
      <w:r>
        <w:rPr>
          <w:b/>
          <w:bCs/>
        </w:rPr>
        <w:lastRenderedPageBreak/>
        <w:t xml:space="preserve">1 </w:t>
      </w:r>
      <w:bookmarkEnd w:id="2"/>
      <w:r>
        <w:rPr>
          <w:b/>
          <w:bCs/>
        </w:rPr>
        <w:t>Основная часть</w:t>
      </w:r>
      <w:bookmarkEnd w:id="3"/>
    </w:p>
    <w:p w14:paraId="0A5EECB6" w14:textId="77777777" w:rsidR="00382A13" w:rsidRDefault="00082953" w:rsidP="009F36A5">
      <w:pPr>
        <w:outlineLvl w:val="1"/>
        <w:rPr>
          <w:b/>
          <w:bCs/>
        </w:rPr>
      </w:pPr>
      <w:bookmarkStart w:id="4" w:name="_Toc74829064"/>
      <w:bookmarkStart w:id="5" w:name="_Toc201833636"/>
      <w:r>
        <w:rPr>
          <w:b/>
          <w:bCs/>
        </w:rPr>
        <w:t xml:space="preserve">1.1 </w:t>
      </w:r>
      <w:r>
        <w:rPr>
          <w:b/>
          <w:bCs/>
          <w:lang w:val="en-US"/>
        </w:rPr>
        <w:t>UML</w:t>
      </w:r>
      <w:r w:rsidRPr="002F1793">
        <w:rPr>
          <w:b/>
          <w:bCs/>
        </w:rPr>
        <w:t xml:space="preserve"> </w:t>
      </w:r>
      <w:r>
        <w:rPr>
          <w:b/>
          <w:bCs/>
        </w:rPr>
        <w:t>диаграмма вариантов использования</w:t>
      </w:r>
      <w:bookmarkEnd w:id="4"/>
      <w:bookmarkEnd w:id="5"/>
    </w:p>
    <w:p w14:paraId="76ABC374" w14:textId="77777777" w:rsidR="00382A13" w:rsidRDefault="00082953" w:rsidP="009F36A5">
      <w:r>
        <w:t>Вариант использования (use case)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6FCA7FED" w14:textId="4DBF4C1C" w:rsidR="009231BF" w:rsidRDefault="00082953" w:rsidP="009F36A5">
      <w:r>
        <w:t>Диаграмма вариантов использования для разработанного ПО приведена на рисунке 1.</w:t>
      </w:r>
    </w:p>
    <w:p w14:paraId="393C4E09" w14:textId="07775C57" w:rsidR="00540FB1" w:rsidRPr="00540FB1" w:rsidRDefault="00540FB1" w:rsidP="00540FB1">
      <w:pPr>
        <w:ind w:firstLine="0"/>
        <w:jc w:val="center"/>
        <w:rPr>
          <w:noProof/>
        </w:rPr>
      </w:pPr>
      <w:r w:rsidRPr="00540FB1">
        <w:rPr>
          <w:noProof/>
        </w:rPr>
        <w:drawing>
          <wp:inline distT="0" distB="0" distL="0" distR="0" wp14:anchorId="48CE9BD0" wp14:editId="2534A5F5">
            <wp:extent cx="6120130" cy="3957955"/>
            <wp:effectExtent l="0" t="0" r="0" b="4445"/>
            <wp:docPr id="10445427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75CF3" w14:textId="77777777" w:rsidR="00382A13" w:rsidRDefault="00082953" w:rsidP="009F36A5">
      <w:pPr>
        <w:ind w:firstLine="0"/>
        <w:jc w:val="center"/>
      </w:pPr>
      <w:r>
        <w:t>Рисунок 1 – Диаграмма вариантов использования</w:t>
      </w:r>
    </w:p>
    <w:p w14:paraId="686679E0" w14:textId="77777777" w:rsidR="00BC7861" w:rsidRDefault="00BC7861" w:rsidP="009F36A5">
      <w:pPr>
        <w:spacing w:line="240" w:lineRule="auto"/>
        <w:ind w:firstLine="0"/>
        <w:jc w:val="left"/>
        <w:rPr>
          <w:b/>
          <w:bCs/>
        </w:rPr>
      </w:pPr>
      <w:bookmarkStart w:id="6" w:name="_Toc74829065"/>
      <w:bookmarkStart w:id="7" w:name="_Toc201833637"/>
      <w:r>
        <w:rPr>
          <w:b/>
          <w:bCs/>
        </w:rPr>
        <w:br w:type="page"/>
      </w:r>
    </w:p>
    <w:p w14:paraId="32A93EDA" w14:textId="7DE57FD8" w:rsidR="00382A13" w:rsidRDefault="00082953" w:rsidP="009F36A5">
      <w:pPr>
        <w:ind w:firstLine="709"/>
        <w:outlineLvl w:val="1"/>
        <w:rPr>
          <w:b/>
          <w:bCs/>
        </w:rPr>
      </w:pPr>
      <w:r>
        <w:rPr>
          <w:b/>
          <w:bCs/>
        </w:rPr>
        <w:lastRenderedPageBreak/>
        <w:t xml:space="preserve">1.2 </w:t>
      </w:r>
      <w:r>
        <w:rPr>
          <w:b/>
          <w:bCs/>
          <w:lang w:val="en-US"/>
        </w:rPr>
        <w:t>UML</w:t>
      </w:r>
      <w:r>
        <w:rPr>
          <w:b/>
          <w:bCs/>
        </w:rPr>
        <w:t xml:space="preserve"> диаграмма классов</w:t>
      </w:r>
      <w:bookmarkEnd w:id="6"/>
      <w:bookmarkEnd w:id="7"/>
    </w:p>
    <w:p w14:paraId="21DD08B7" w14:textId="77777777" w:rsidR="00382A13" w:rsidRDefault="00082953" w:rsidP="009F36A5">
      <w:pPr>
        <w:ind w:firstLine="709"/>
      </w:pPr>
      <w:r>
        <w:t>Диаграмма классов (англ. class diagram)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37A40DF4" w14:textId="77777777" w:rsidR="00382A13" w:rsidRDefault="00082953" w:rsidP="009F36A5">
      <w:pPr>
        <w:ind w:firstLine="709"/>
      </w:pPr>
      <w:r>
        <w:t>Диаграмма классов приведена на рисунке 2.</w:t>
      </w:r>
    </w:p>
    <w:p w14:paraId="4E4AC47D" w14:textId="1F1C43E1" w:rsidR="00382A13" w:rsidRDefault="00382A13" w:rsidP="009F36A5">
      <w:pPr>
        <w:sectPr w:rsidR="00382A13" w:rsidSect="001150DB">
          <w:footerReference w:type="default" r:id="rId10"/>
          <w:pgSz w:w="11906" w:h="16838"/>
          <w:pgMar w:top="1134" w:right="567" w:bottom="1134" w:left="1701" w:header="0" w:footer="0" w:gutter="0"/>
          <w:cols w:space="720"/>
          <w:formProt w:val="0"/>
          <w:titlePg/>
          <w:docGrid w:linePitch="381"/>
        </w:sectPr>
      </w:pPr>
    </w:p>
    <w:p w14:paraId="2560DB9C" w14:textId="6C16C084" w:rsidR="00382A13" w:rsidRDefault="00534AC4" w:rsidP="009F36A5">
      <w:pPr>
        <w:ind w:firstLine="0"/>
        <w:jc w:val="center"/>
      </w:pPr>
      <w:r w:rsidRPr="00534AC4">
        <w:rPr>
          <w:noProof/>
        </w:rPr>
        <w:lastRenderedPageBreak/>
        <w:drawing>
          <wp:inline distT="0" distB="0" distL="0" distR="0" wp14:anchorId="273E2075" wp14:editId="31A8CEFD">
            <wp:extent cx="7296150" cy="6028679"/>
            <wp:effectExtent l="0" t="0" r="0" b="0"/>
            <wp:docPr id="1074365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0348" cy="603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5AE3E" w14:textId="77777777" w:rsidR="00382A13" w:rsidRDefault="00082953" w:rsidP="009F36A5">
      <w:pPr>
        <w:ind w:firstLine="0"/>
        <w:jc w:val="center"/>
        <w:sectPr w:rsidR="00382A13" w:rsidSect="00E923D9">
          <w:pgSz w:w="16838" w:h="11906" w:orient="landscape"/>
          <w:pgMar w:top="851" w:right="1134" w:bottom="567" w:left="1134" w:header="0" w:footer="0" w:gutter="0"/>
          <w:cols w:space="720"/>
          <w:formProt w:val="0"/>
          <w:docGrid w:linePitch="100"/>
        </w:sectPr>
      </w:pPr>
      <w:r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138A2757" w14:textId="77777777" w:rsidR="00382A13" w:rsidRDefault="00082953" w:rsidP="009F36A5">
      <w:pPr>
        <w:ind w:firstLine="709"/>
        <w:outlineLvl w:val="1"/>
        <w:rPr>
          <w:b/>
          <w:bCs/>
        </w:rPr>
      </w:pPr>
      <w:bookmarkStart w:id="8" w:name="_Toc74829066"/>
      <w:bookmarkStart w:id="9" w:name="_Toc201833638"/>
      <w:r>
        <w:rPr>
          <w:b/>
          <w:bCs/>
        </w:rPr>
        <w:lastRenderedPageBreak/>
        <w:t>1.3 Описание классов, образующих связь типа «общее-частное»</w:t>
      </w:r>
      <w:bookmarkEnd w:id="8"/>
      <w:bookmarkEnd w:id="9"/>
    </w:p>
    <w:p w14:paraId="320716DF" w14:textId="77777777" w:rsidR="003C20B7" w:rsidRPr="003C20B7" w:rsidRDefault="003C20B7" w:rsidP="003C20B7">
      <w:pPr>
        <w:ind w:firstLine="709"/>
      </w:pPr>
      <w:r w:rsidRPr="003C20B7">
        <w:t xml:space="preserve">Таблица 1 – Описание интерфейса </w:t>
      </w:r>
      <w:r w:rsidRPr="003C20B7">
        <w:rPr>
          <w:i/>
          <w:iCs/>
        </w:rPr>
        <w:t>IEmployee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776"/>
        <w:gridCol w:w="1207"/>
        <w:gridCol w:w="5362"/>
      </w:tblGrid>
      <w:tr w:rsidR="003C20B7" w:rsidRPr="003C20B7" w14:paraId="203F6E0B" w14:textId="77777777" w:rsidTr="003C20B7">
        <w:tc>
          <w:tcPr>
            <w:tcW w:w="0" w:type="auto"/>
            <w:vAlign w:val="center"/>
            <w:hideMark/>
          </w:tcPr>
          <w:p w14:paraId="55052CB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42927D0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8D2F64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4AEFAAF9" w14:textId="77777777" w:rsidTr="003C20B7">
        <w:trPr>
          <w:trHeight w:val="345"/>
        </w:trPr>
        <w:tc>
          <w:tcPr>
            <w:tcW w:w="0" w:type="auto"/>
            <w:gridSpan w:val="3"/>
            <w:vAlign w:val="center"/>
            <w:hideMark/>
          </w:tcPr>
          <w:p w14:paraId="5E0041F8" w14:textId="1B84DA58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 интерфейса</w:t>
            </w:r>
          </w:p>
        </w:tc>
      </w:tr>
      <w:tr w:rsidR="003C20B7" w:rsidRPr="003C20B7" w14:paraId="4AB1972D" w14:textId="77777777" w:rsidTr="003C20B7">
        <w:trPr>
          <w:trHeight w:val="345"/>
        </w:trPr>
        <w:tc>
          <w:tcPr>
            <w:tcW w:w="0" w:type="auto"/>
            <w:gridSpan w:val="3"/>
            <w:vAlign w:val="center"/>
          </w:tcPr>
          <w:p w14:paraId="1A83BB35" w14:textId="457EA0AB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Интерфейс IEmployee определяет контракт для всех типов гонщиков, включая базовые свойства и метод расчёта заработной платы.</w:t>
            </w:r>
          </w:p>
        </w:tc>
      </w:tr>
      <w:tr w:rsidR="003C20B7" w:rsidRPr="003C20B7" w14:paraId="2D479644" w14:textId="77777777" w:rsidTr="003C20B7">
        <w:tc>
          <w:tcPr>
            <w:tcW w:w="0" w:type="auto"/>
            <w:vAlign w:val="center"/>
            <w:hideMark/>
          </w:tcPr>
          <w:p w14:paraId="677EF12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0BF6C8E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85137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633FEBA4" w14:textId="77777777" w:rsidTr="003C20B7">
        <w:tc>
          <w:tcPr>
            <w:tcW w:w="0" w:type="auto"/>
            <w:vAlign w:val="center"/>
            <w:hideMark/>
          </w:tcPr>
          <w:p w14:paraId="2E5C7BB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Name</w:t>
            </w:r>
          </w:p>
        </w:tc>
        <w:tc>
          <w:tcPr>
            <w:tcW w:w="0" w:type="auto"/>
            <w:vAlign w:val="center"/>
            <w:hideMark/>
          </w:tcPr>
          <w:p w14:paraId="2D03844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AF6A5B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Имя гонщика</w:t>
            </w:r>
          </w:p>
        </w:tc>
      </w:tr>
      <w:tr w:rsidR="003C20B7" w:rsidRPr="003C20B7" w14:paraId="1DFE143D" w14:textId="77777777" w:rsidTr="003C20B7">
        <w:tc>
          <w:tcPr>
            <w:tcW w:w="0" w:type="auto"/>
            <w:vAlign w:val="center"/>
            <w:hideMark/>
          </w:tcPr>
          <w:p w14:paraId="263FD92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LastName</w:t>
            </w:r>
          </w:p>
        </w:tc>
        <w:tc>
          <w:tcPr>
            <w:tcW w:w="0" w:type="auto"/>
            <w:vAlign w:val="center"/>
            <w:hideMark/>
          </w:tcPr>
          <w:p w14:paraId="7A7AA08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D6E5D4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Фамилия гонщика</w:t>
            </w:r>
          </w:p>
        </w:tc>
      </w:tr>
      <w:tr w:rsidR="003C20B7" w:rsidRPr="003C20B7" w14:paraId="64CAA37A" w14:textId="77777777" w:rsidTr="003C20B7">
        <w:tc>
          <w:tcPr>
            <w:tcW w:w="0" w:type="auto"/>
            <w:vAlign w:val="center"/>
            <w:hideMark/>
          </w:tcPr>
          <w:p w14:paraId="375B23A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Position</w:t>
            </w:r>
          </w:p>
        </w:tc>
        <w:tc>
          <w:tcPr>
            <w:tcW w:w="0" w:type="auto"/>
            <w:vAlign w:val="center"/>
            <w:hideMark/>
          </w:tcPr>
          <w:p w14:paraId="3E73A00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4CFD92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Разряд гонщика (определяет оклад)</w:t>
            </w:r>
          </w:p>
        </w:tc>
      </w:tr>
      <w:tr w:rsidR="003C20B7" w:rsidRPr="003C20B7" w14:paraId="514A55D3" w14:textId="77777777" w:rsidTr="003C20B7">
        <w:tc>
          <w:tcPr>
            <w:tcW w:w="0" w:type="auto"/>
            <w:vAlign w:val="center"/>
            <w:hideMark/>
          </w:tcPr>
          <w:p w14:paraId="4CEE785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Country</w:t>
            </w:r>
          </w:p>
        </w:tc>
        <w:tc>
          <w:tcPr>
            <w:tcW w:w="0" w:type="auto"/>
            <w:vAlign w:val="center"/>
            <w:hideMark/>
          </w:tcPr>
          <w:p w14:paraId="738B15C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9CEE59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Страна гонщика</w:t>
            </w:r>
          </w:p>
        </w:tc>
      </w:tr>
      <w:tr w:rsidR="003C20B7" w:rsidRPr="003C20B7" w14:paraId="5C9AFC26" w14:textId="77777777" w:rsidTr="003C20B7">
        <w:tc>
          <w:tcPr>
            <w:tcW w:w="0" w:type="auto"/>
            <w:vAlign w:val="center"/>
            <w:hideMark/>
          </w:tcPr>
          <w:p w14:paraId="2BCB718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36CFBEE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DC9DB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3DE43B0F" w14:textId="77777777" w:rsidTr="003C20B7">
        <w:tc>
          <w:tcPr>
            <w:tcW w:w="0" w:type="auto"/>
            <w:vAlign w:val="center"/>
            <w:hideMark/>
          </w:tcPr>
          <w:p w14:paraId="40C81E0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CalculateSalary()</w:t>
            </w:r>
          </w:p>
        </w:tc>
        <w:tc>
          <w:tcPr>
            <w:tcW w:w="0" w:type="auto"/>
            <w:vAlign w:val="center"/>
            <w:hideMark/>
          </w:tcPr>
          <w:p w14:paraId="58343B9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66E0172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Метод расчёта заработной платы гонщика</w:t>
            </w:r>
          </w:p>
        </w:tc>
      </w:tr>
    </w:tbl>
    <w:p w14:paraId="2AAC5C10" w14:textId="2113EC9D" w:rsidR="00526BC2" w:rsidRDefault="00082953" w:rsidP="009F36A5">
      <w:pPr>
        <w:ind w:firstLine="709"/>
        <w:rPr>
          <w:i/>
          <w:iCs/>
          <w:sz w:val="24"/>
          <w:lang w:val="en-US"/>
        </w:rPr>
      </w:pPr>
      <w:r>
        <w:t xml:space="preserve">Таблица </w:t>
      </w:r>
      <w:r w:rsidR="003C20B7">
        <w:rPr>
          <w:lang w:val="en-US"/>
        </w:rPr>
        <w:t>2</w:t>
      </w:r>
      <w:r>
        <w:t xml:space="preserve"> – </w:t>
      </w:r>
      <w:r w:rsidRPr="003E3096">
        <w:rPr>
          <w:szCs w:val="28"/>
        </w:rPr>
        <w:t xml:space="preserve">Описание класса </w:t>
      </w:r>
      <w:r w:rsidR="003E3096" w:rsidRPr="003E3096">
        <w:rPr>
          <w:i/>
          <w:iCs/>
          <w:szCs w:val="28"/>
        </w:rPr>
        <w:t>EmployeeBase</w:t>
      </w:r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2737"/>
        <w:gridCol w:w="2346"/>
        <w:gridCol w:w="4262"/>
      </w:tblGrid>
      <w:tr w:rsidR="003E3096" w:rsidRPr="003E3096" w14:paraId="542AE379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E1CA79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C57759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2474B9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Описание</w:t>
            </w:r>
          </w:p>
        </w:tc>
      </w:tr>
      <w:tr w:rsidR="003E3096" w:rsidRPr="003E3096" w14:paraId="28B84B10" w14:textId="77777777" w:rsidTr="003E3096">
        <w:trPr>
          <w:trHeight w:val="518"/>
          <w:jc w:val="center"/>
        </w:trPr>
        <w:tc>
          <w:tcPr>
            <w:tcW w:w="0" w:type="auto"/>
            <w:gridSpan w:val="3"/>
            <w:vAlign w:val="center"/>
            <w:hideMark/>
          </w:tcPr>
          <w:p w14:paraId="348D385E" w14:textId="0059E3CF" w:rsidR="003E3096" w:rsidRPr="00BD7572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E3096" w:rsidRPr="003E3096" w14:paraId="6FB21D05" w14:textId="77777777" w:rsidTr="003E3096">
        <w:trPr>
          <w:trHeight w:val="517"/>
          <w:jc w:val="center"/>
        </w:trPr>
        <w:tc>
          <w:tcPr>
            <w:tcW w:w="0" w:type="auto"/>
            <w:gridSpan w:val="3"/>
            <w:vAlign w:val="center"/>
          </w:tcPr>
          <w:p w14:paraId="2534A531" w14:textId="49FFCDEA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Абстрактный базовый класс гонщика, реализующий интерфейс IEmployee и содержащий общие персональные данные, справочники разрядов и стран, а также базовую логику валидации.</w:t>
            </w:r>
          </w:p>
        </w:tc>
      </w:tr>
      <w:tr w:rsidR="003E3096" w:rsidRPr="003E3096" w14:paraId="49A05D61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4124614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Поля</w:t>
            </w:r>
          </w:p>
        </w:tc>
        <w:tc>
          <w:tcPr>
            <w:tcW w:w="0" w:type="auto"/>
            <w:vAlign w:val="center"/>
            <w:hideMark/>
          </w:tcPr>
          <w:p w14:paraId="2BB4D10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C423D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E3096" w:rsidRPr="003E3096" w14:paraId="17835040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82B1D65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_name</w:t>
            </w:r>
          </w:p>
        </w:tc>
        <w:tc>
          <w:tcPr>
            <w:tcW w:w="0" w:type="auto"/>
            <w:vAlign w:val="center"/>
            <w:hideMark/>
          </w:tcPr>
          <w:p w14:paraId="1913664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847DA0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Имя гонщика</w:t>
            </w:r>
          </w:p>
        </w:tc>
      </w:tr>
      <w:tr w:rsidR="003E3096" w:rsidRPr="003E3096" w14:paraId="3E14921E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3AA72B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_lastName</w:t>
            </w:r>
          </w:p>
        </w:tc>
        <w:tc>
          <w:tcPr>
            <w:tcW w:w="0" w:type="auto"/>
            <w:vAlign w:val="center"/>
            <w:hideMark/>
          </w:tcPr>
          <w:p w14:paraId="5CFF39D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65B77E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Фамилия гонщика</w:t>
            </w:r>
          </w:p>
        </w:tc>
      </w:tr>
      <w:tr w:rsidR="003E3096" w:rsidRPr="003E3096" w14:paraId="53812C0E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36366CA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_position</w:t>
            </w:r>
          </w:p>
        </w:tc>
        <w:tc>
          <w:tcPr>
            <w:tcW w:w="0" w:type="auto"/>
            <w:vAlign w:val="center"/>
            <w:hideMark/>
          </w:tcPr>
          <w:p w14:paraId="60F22D4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5BF35D6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Разряд гонщика</w:t>
            </w:r>
          </w:p>
        </w:tc>
      </w:tr>
      <w:tr w:rsidR="003E3096" w:rsidRPr="003E3096" w14:paraId="6C73C3D5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1D8402B5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_country</w:t>
            </w:r>
          </w:p>
        </w:tc>
        <w:tc>
          <w:tcPr>
            <w:tcW w:w="0" w:type="auto"/>
            <w:vAlign w:val="center"/>
            <w:hideMark/>
          </w:tcPr>
          <w:p w14:paraId="6C68A9A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640511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Страна гонщика</w:t>
            </w:r>
          </w:p>
        </w:tc>
      </w:tr>
      <w:tr w:rsidR="003E3096" w:rsidRPr="003E3096" w14:paraId="56C914EA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302CB27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PositionData</w:t>
            </w:r>
          </w:p>
        </w:tc>
        <w:tc>
          <w:tcPr>
            <w:tcW w:w="0" w:type="auto"/>
            <w:vAlign w:val="center"/>
            <w:hideMark/>
          </w:tcPr>
          <w:p w14:paraId="3DC79B9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Dictionary&lt;int, (string, double)&gt;</w:t>
            </w:r>
          </w:p>
        </w:tc>
        <w:tc>
          <w:tcPr>
            <w:tcW w:w="0" w:type="auto"/>
            <w:vAlign w:val="center"/>
            <w:hideMark/>
          </w:tcPr>
          <w:p w14:paraId="2DA9665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Статический справочник разрядов: номер, название и оклад</w:t>
            </w:r>
          </w:p>
        </w:tc>
      </w:tr>
      <w:tr w:rsidR="003E3096" w:rsidRPr="003E3096" w14:paraId="3B00C408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7B343D0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CountryData</w:t>
            </w:r>
          </w:p>
        </w:tc>
        <w:tc>
          <w:tcPr>
            <w:tcW w:w="0" w:type="auto"/>
            <w:vAlign w:val="center"/>
            <w:hideMark/>
          </w:tcPr>
          <w:p w14:paraId="1E15541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Dictionary&lt;int, string&gt;</w:t>
            </w:r>
          </w:p>
        </w:tc>
        <w:tc>
          <w:tcPr>
            <w:tcW w:w="0" w:type="auto"/>
            <w:vAlign w:val="center"/>
            <w:hideMark/>
          </w:tcPr>
          <w:p w14:paraId="3346B7A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Статический справочник стран: номер и название</w:t>
            </w:r>
          </w:p>
        </w:tc>
      </w:tr>
      <w:tr w:rsidR="003E3096" w:rsidRPr="003E3096" w14:paraId="7025E994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76D477E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265C656C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ABA00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E3096" w:rsidRPr="003E3096" w14:paraId="152D82EB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797EBAD6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TypeName</w:t>
            </w:r>
          </w:p>
        </w:tc>
        <w:tc>
          <w:tcPr>
            <w:tcW w:w="0" w:type="auto"/>
            <w:vAlign w:val="center"/>
            <w:hideMark/>
          </w:tcPr>
          <w:p w14:paraId="0DD2AF7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6A2F8BE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Абстрактное свойство, возвращающее русское название типа сотрудника</w:t>
            </w:r>
          </w:p>
        </w:tc>
      </w:tr>
      <w:tr w:rsidR="003E3096" w:rsidRPr="003E3096" w14:paraId="02358593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0E04287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Name</w:t>
            </w:r>
          </w:p>
        </w:tc>
        <w:tc>
          <w:tcPr>
            <w:tcW w:w="0" w:type="auto"/>
            <w:vAlign w:val="center"/>
            <w:hideMark/>
          </w:tcPr>
          <w:p w14:paraId="5090644C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E648B0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Имя гонщика</w:t>
            </w:r>
          </w:p>
        </w:tc>
      </w:tr>
      <w:tr w:rsidR="003E3096" w:rsidRPr="003E3096" w14:paraId="0B890ED1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A52149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LastName</w:t>
            </w:r>
          </w:p>
        </w:tc>
        <w:tc>
          <w:tcPr>
            <w:tcW w:w="0" w:type="auto"/>
            <w:vAlign w:val="center"/>
            <w:hideMark/>
          </w:tcPr>
          <w:p w14:paraId="19EBF96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CCC0FD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Фамилия гонщика</w:t>
            </w:r>
          </w:p>
        </w:tc>
      </w:tr>
      <w:tr w:rsidR="003E3096" w:rsidRPr="003E3096" w14:paraId="63922D38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40A1BA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Position</w:t>
            </w:r>
          </w:p>
        </w:tc>
        <w:tc>
          <w:tcPr>
            <w:tcW w:w="0" w:type="auto"/>
            <w:vAlign w:val="center"/>
            <w:hideMark/>
          </w:tcPr>
          <w:p w14:paraId="32D2AFB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7AB596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Разряд гонщика</w:t>
            </w:r>
          </w:p>
        </w:tc>
      </w:tr>
      <w:tr w:rsidR="003E3096" w:rsidRPr="003E3096" w14:paraId="00EB1C80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79DDA4E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Country</w:t>
            </w:r>
          </w:p>
        </w:tc>
        <w:tc>
          <w:tcPr>
            <w:tcW w:w="0" w:type="auto"/>
            <w:vAlign w:val="center"/>
            <w:hideMark/>
          </w:tcPr>
          <w:p w14:paraId="470BC01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8D4A5D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Страна гонщика</w:t>
            </w:r>
          </w:p>
        </w:tc>
      </w:tr>
      <w:tr w:rsidR="003E3096" w:rsidRPr="003E3096" w14:paraId="4B97C14F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6B1037C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Salary</w:t>
            </w:r>
          </w:p>
        </w:tc>
        <w:tc>
          <w:tcPr>
            <w:tcW w:w="0" w:type="auto"/>
            <w:vAlign w:val="center"/>
            <w:hideMark/>
          </w:tcPr>
          <w:p w14:paraId="5FDF939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1F2E3AF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Вычисляемое свойство для отображения зарплаты (округлённое)</w:t>
            </w:r>
          </w:p>
        </w:tc>
      </w:tr>
      <w:tr w:rsidR="003E3096" w:rsidRPr="003E3096" w14:paraId="5951E45D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17DFCF6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0024D593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22277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E3096" w:rsidRPr="003E3096" w14:paraId="0C7DA9BD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35B2B8F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CalculateSalary()</w:t>
            </w:r>
          </w:p>
        </w:tc>
        <w:tc>
          <w:tcPr>
            <w:tcW w:w="0" w:type="auto"/>
            <w:vAlign w:val="center"/>
            <w:hideMark/>
          </w:tcPr>
          <w:p w14:paraId="246F059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52366997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Абстрактный метод расчёта заработной платы</w:t>
            </w:r>
          </w:p>
        </w:tc>
      </w:tr>
      <w:tr w:rsidR="003E3096" w:rsidRPr="003E3096" w14:paraId="55950876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4BE5700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SetName(string)</w:t>
            </w:r>
          </w:p>
        </w:tc>
        <w:tc>
          <w:tcPr>
            <w:tcW w:w="0" w:type="auto"/>
            <w:vAlign w:val="center"/>
            <w:hideMark/>
          </w:tcPr>
          <w:p w14:paraId="3C06C6F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6B0C653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имя после валидации</w:t>
            </w:r>
          </w:p>
        </w:tc>
      </w:tr>
      <w:tr w:rsidR="003E3096" w:rsidRPr="003E3096" w14:paraId="1E98FC7C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1728A55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SetLastName(string)</w:t>
            </w:r>
          </w:p>
        </w:tc>
        <w:tc>
          <w:tcPr>
            <w:tcW w:w="0" w:type="auto"/>
            <w:vAlign w:val="center"/>
            <w:hideMark/>
          </w:tcPr>
          <w:p w14:paraId="3231B533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3801229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фамилию после валидации</w:t>
            </w:r>
          </w:p>
        </w:tc>
      </w:tr>
      <w:tr w:rsidR="003E3096" w:rsidRPr="003E3096" w14:paraId="778C4AF4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6E1ADDA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SetPosition(string)</w:t>
            </w:r>
          </w:p>
        </w:tc>
        <w:tc>
          <w:tcPr>
            <w:tcW w:w="0" w:type="auto"/>
            <w:vAlign w:val="center"/>
            <w:hideMark/>
          </w:tcPr>
          <w:p w14:paraId="17B69A9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5354CEB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разряд после валидации</w:t>
            </w:r>
          </w:p>
        </w:tc>
      </w:tr>
      <w:tr w:rsidR="003E3096" w:rsidRPr="003E3096" w14:paraId="1677C8E9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C245D1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SetCountry(string)</w:t>
            </w:r>
          </w:p>
        </w:tc>
        <w:tc>
          <w:tcPr>
            <w:tcW w:w="0" w:type="auto"/>
            <w:vAlign w:val="center"/>
            <w:hideMark/>
          </w:tcPr>
          <w:p w14:paraId="7A14FFB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12A31C0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страну после валидации</w:t>
            </w:r>
          </w:p>
        </w:tc>
      </w:tr>
      <w:tr w:rsidR="003E3096" w:rsidRPr="003E3096" w14:paraId="1FB11D95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0C63503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ValidateString(string, int, string)</w:t>
            </w:r>
          </w:p>
        </w:tc>
        <w:tc>
          <w:tcPr>
            <w:tcW w:w="0" w:type="auto"/>
            <w:vAlign w:val="center"/>
            <w:hideMark/>
          </w:tcPr>
          <w:p w14:paraId="5909F37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6DCE5573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Статический метод валидации строковых данных</w:t>
            </w:r>
          </w:p>
        </w:tc>
      </w:tr>
    </w:tbl>
    <w:p w14:paraId="1769E866" w14:textId="77777777" w:rsidR="003C20B7" w:rsidRPr="003C20B7" w:rsidRDefault="003C20B7" w:rsidP="003C20B7">
      <w:pPr>
        <w:ind w:firstLine="709"/>
      </w:pPr>
      <w:r w:rsidRPr="003C20B7">
        <w:t xml:space="preserve">Таблица 3 – Описание класса </w:t>
      </w:r>
      <w:r w:rsidRPr="00DB46E6">
        <w:rPr>
          <w:i/>
          <w:iCs/>
        </w:rPr>
        <w:t>CommissionEmployee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14"/>
        <w:gridCol w:w="1254"/>
        <w:gridCol w:w="5877"/>
      </w:tblGrid>
      <w:tr w:rsidR="003C20B7" w:rsidRPr="003C20B7" w14:paraId="2192CBD8" w14:textId="77777777" w:rsidTr="003C20B7">
        <w:tc>
          <w:tcPr>
            <w:tcW w:w="2102" w:type="dxa"/>
            <w:vAlign w:val="center"/>
            <w:hideMark/>
          </w:tcPr>
          <w:p w14:paraId="550559C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1221" w:type="dxa"/>
            <w:vAlign w:val="center"/>
            <w:hideMark/>
          </w:tcPr>
          <w:p w14:paraId="4953425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6022" w:type="dxa"/>
            <w:vAlign w:val="center"/>
            <w:hideMark/>
          </w:tcPr>
          <w:p w14:paraId="1A253C9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44E89AB9" w14:textId="77777777" w:rsidTr="003C20B7">
        <w:trPr>
          <w:trHeight w:val="345"/>
        </w:trPr>
        <w:tc>
          <w:tcPr>
            <w:tcW w:w="0" w:type="auto"/>
            <w:gridSpan w:val="3"/>
            <w:vAlign w:val="center"/>
            <w:hideMark/>
          </w:tcPr>
          <w:p w14:paraId="46B26564" w14:textId="3595F626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C20B7" w:rsidRPr="003C20B7" w14:paraId="2E1B1FD2" w14:textId="77777777" w:rsidTr="003C20B7">
        <w:trPr>
          <w:trHeight w:val="345"/>
        </w:trPr>
        <w:tc>
          <w:tcPr>
            <w:tcW w:w="0" w:type="auto"/>
            <w:gridSpan w:val="3"/>
            <w:vAlign w:val="center"/>
          </w:tcPr>
          <w:p w14:paraId="1BCD4D4C" w14:textId="6821492F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Производный класс гонщика с оплатой труда, включающей базовую заработную плату и премию по ставке комиссии.</w:t>
            </w:r>
          </w:p>
        </w:tc>
      </w:tr>
      <w:tr w:rsidR="003C20B7" w:rsidRPr="003C20B7" w14:paraId="3568891D" w14:textId="77777777" w:rsidTr="003C20B7">
        <w:tc>
          <w:tcPr>
            <w:tcW w:w="2102" w:type="dxa"/>
            <w:vAlign w:val="center"/>
            <w:hideMark/>
          </w:tcPr>
          <w:p w14:paraId="2A848C8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Поля</w:t>
            </w:r>
          </w:p>
        </w:tc>
        <w:tc>
          <w:tcPr>
            <w:tcW w:w="1221" w:type="dxa"/>
            <w:vAlign w:val="center"/>
            <w:hideMark/>
          </w:tcPr>
          <w:p w14:paraId="3A10621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022" w:type="dxa"/>
            <w:vAlign w:val="center"/>
            <w:hideMark/>
          </w:tcPr>
          <w:p w14:paraId="21903C5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7FFD57B2" w14:textId="77777777" w:rsidTr="003C20B7">
        <w:tc>
          <w:tcPr>
            <w:tcW w:w="2102" w:type="dxa"/>
            <w:vAlign w:val="center"/>
            <w:hideMark/>
          </w:tcPr>
          <w:p w14:paraId="0660E26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− _baseSalary</w:t>
            </w:r>
          </w:p>
        </w:tc>
        <w:tc>
          <w:tcPr>
            <w:tcW w:w="1221" w:type="dxa"/>
            <w:vAlign w:val="center"/>
            <w:hideMark/>
          </w:tcPr>
          <w:p w14:paraId="4DDA13C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double</w:t>
            </w:r>
          </w:p>
        </w:tc>
        <w:tc>
          <w:tcPr>
            <w:tcW w:w="6022" w:type="dxa"/>
            <w:vAlign w:val="center"/>
            <w:hideMark/>
          </w:tcPr>
          <w:p w14:paraId="4234D5D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Базовая заработная плата</w:t>
            </w:r>
          </w:p>
        </w:tc>
      </w:tr>
      <w:tr w:rsidR="003C20B7" w:rsidRPr="003C20B7" w14:paraId="315C5FB4" w14:textId="77777777" w:rsidTr="003C20B7">
        <w:tc>
          <w:tcPr>
            <w:tcW w:w="2102" w:type="dxa"/>
            <w:vAlign w:val="center"/>
            <w:hideMark/>
          </w:tcPr>
          <w:p w14:paraId="351A54C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− _commissionRate</w:t>
            </w:r>
          </w:p>
        </w:tc>
        <w:tc>
          <w:tcPr>
            <w:tcW w:w="1221" w:type="dxa"/>
            <w:vAlign w:val="center"/>
            <w:hideMark/>
          </w:tcPr>
          <w:p w14:paraId="4E324B2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double</w:t>
            </w:r>
          </w:p>
        </w:tc>
        <w:tc>
          <w:tcPr>
            <w:tcW w:w="6022" w:type="dxa"/>
            <w:vAlign w:val="center"/>
            <w:hideMark/>
          </w:tcPr>
          <w:p w14:paraId="7A79E53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Ставка премии в процентах</w:t>
            </w:r>
          </w:p>
        </w:tc>
      </w:tr>
      <w:tr w:rsidR="003C20B7" w:rsidRPr="003C20B7" w14:paraId="3B2ED3C0" w14:textId="77777777" w:rsidTr="003C20B7">
        <w:tc>
          <w:tcPr>
            <w:tcW w:w="2102" w:type="dxa"/>
            <w:vAlign w:val="center"/>
            <w:hideMark/>
          </w:tcPr>
          <w:p w14:paraId="3FD050A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− _bonusAmount</w:t>
            </w:r>
          </w:p>
        </w:tc>
        <w:tc>
          <w:tcPr>
            <w:tcW w:w="1221" w:type="dxa"/>
            <w:vAlign w:val="center"/>
            <w:hideMark/>
          </w:tcPr>
          <w:p w14:paraId="35B430A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double</w:t>
            </w:r>
          </w:p>
        </w:tc>
        <w:tc>
          <w:tcPr>
            <w:tcW w:w="6022" w:type="dxa"/>
            <w:vAlign w:val="center"/>
            <w:hideMark/>
          </w:tcPr>
          <w:p w14:paraId="5CBC344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Сумма премии (за KPI)</w:t>
            </w:r>
          </w:p>
        </w:tc>
      </w:tr>
      <w:tr w:rsidR="003C20B7" w:rsidRPr="003C20B7" w14:paraId="3E9B78F0" w14:textId="77777777" w:rsidTr="003C20B7">
        <w:tc>
          <w:tcPr>
            <w:tcW w:w="2102" w:type="dxa"/>
            <w:vAlign w:val="center"/>
            <w:hideMark/>
          </w:tcPr>
          <w:p w14:paraId="0E7E3090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1221" w:type="dxa"/>
            <w:vAlign w:val="center"/>
            <w:hideMark/>
          </w:tcPr>
          <w:p w14:paraId="1A19C68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022" w:type="dxa"/>
            <w:vAlign w:val="center"/>
            <w:hideMark/>
          </w:tcPr>
          <w:p w14:paraId="69E2D89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4893F966" w14:textId="77777777" w:rsidTr="003C20B7">
        <w:tc>
          <w:tcPr>
            <w:tcW w:w="2102" w:type="dxa"/>
            <w:vAlign w:val="center"/>
            <w:hideMark/>
          </w:tcPr>
          <w:p w14:paraId="6D7B5A7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lastRenderedPageBreak/>
              <w:t>+ TypeName</w:t>
            </w:r>
          </w:p>
        </w:tc>
        <w:tc>
          <w:tcPr>
            <w:tcW w:w="1221" w:type="dxa"/>
            <w:vAlign w:val="center"/>
            <w:hideMark/>
          </w:tcPr>
          <w:p w14:paraId="304B5C4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string</w:t>
            </w:r>
          </w:p>
        </w:tc>
        <w:tc>
          <w:tcPr>
            <w:tcW w:w="6022" w:type="dxa"/>
            <w:vAlign w:val="center"/>
            <w:hideMark/>
          </w:tcPr>
          <w:p w14:paraId="5620EF9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Возвращает «С комиссией»</w:t>
            </w:r>
          </w:p>
        </w:tc>
      </w:tr>
      <w:tr w:rsidR="003C20B7" w:rsidRPr="003C20B7" w14:paraId="2B17E8E6" w14:textId="77777777" w:rsidTr="003C20B7">
        <w:tc>
          <w:tcPr>
            <w:tcW w:w="2102" w:type="dxa"/>
            <w:vAlign w:val="center"/>
            <w:hideMark/>
          </w:tcPr>
          <w:p w14:paraId="6FD3A8D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BaseSalary</w:t>
            </w:r>
          </w:p>
        </w:tc>
        <w:tc>
          <w:tcPr>
            <w:tcW w:w="1221" w:type="dxa"/>
            <w:vAlign w:val="center"/>
            <w:hideMark/>
          </w:tcPr>
          <w:p w14:paraId="2600A0A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double</w:t>
            </w:r>
          </w:p>
        </w:tc>
        <w:tc>
          <w:tcPr>
            <w:tcW w:w="6022" w:type="dxa"/>
            <w:vAlign w:val="center"/>
            <w:hideMark/>
          </w:tcPr>
          <w:p w14:paraId="011F5BF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Базовая заработная плата (положительное значение)</w:t>
            </w:r>
          </w:p>
        </w:tc>
      </w:tr>
      <w:tr w:rsidR="003C20B7" w:rsidRPr="003C20B7" w14:paraId="54B90518" w14:textId="77777777" w:rsidTr="003C20B7">
        <w:tc>
          <w:tcPr>
            <w:tcW w:w="2102" w:type="dxa"/>
            <w:vAlign w:val="center"/>
            <w:hideMark/>
          </w:tcPr>
          <w:p w14:paraId="4F4E950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CommissionRate</w:t>
            </w:r>
          </w:p>
        </w:tc>
        <w:tc>
          <w:tcPr>
            <w:tcW w:w="1221" w:type="dxa"/>
            <w:vAlign w:val="center"/>
            <w:hideMark/>
          </w:tcPr>
          <w:p w14:paraId="14B8DC5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double</w:t>
            </w:r>
          </w:p>
        </w:tc>
        <w:tc>
          <w:tcPr>
            <w:tcW w:w="6022" w:type="dxa"/>
            <w:vAlign w:val="center"/>
            <w:hideMark/>
          </w:tcPr>
          <w:p w14:paraId="12EACCA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Ставка премии в процентах (от 0% до 100%)</w:t>
            </w:r>
          </w:p>
        </w:tc>
      </w:tr>
      <w:tr w:rsidR="003C20B7" w:rsidRPr="003C20B7" w14:paraId="2369D669" w14:textId="77777777" w:rsidTr="003C20B7">
        <w:tc>
          <w:tcPr>
            <w:tcW w:w="2102" w:type="dxa"/>
            <w:vAlign w:val="center"/>
            <w:hideMark/>
          </w:tcPr>
          <w:p w14:paraId="590543E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BonusAmount</w:t>
            </w:r>
          </w:p>
        </w:tc>
        <w:tc>
          <w:tcPr>
            <w:tcW w:w="1221" w:type="dxa"/>
            <w:vAlign w:val="center"/>
            <w:hideMark/>
          </w:tcPr>
          <w:p w14:paraId="3A0BF5F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double</w:t>
            </w:r>
          </w:p>
        </w:tc>
        <w:tc>
          <w:tcPr>
            <w:tcW w:w="6022" w:type="dxa"/>
            <w:vAlign w:val="center"/>
            <w:hideMark/>
          </w:tcPr>
          <w:p w14:paraId="77E83C9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Размер премии (положительное значение)</w:t>
            </w:r>
          </w:p>
        </w:tc>
      </w:tr>
      <w:tr w:rsidR="003C20B7" w:rsidRPr="003C20B7" w14:paraId="705289F4" w14:textId="77777777" w:rsidTr="003C20B7">
        <w:tc>
          <w:tcPr>
            <w:tcW w:w="2102" w:type="dxa"/>
            <w:vAlign w:val="center"/>
            <w:hideMark/>
          </w:tcPr>
          <w:p w14:paraId="2E53345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1221" w:type="dxa"/>
            <w:vAlign w:val="center"/>
            <w:hideMark/>
          </w:tcPr>
          <w:p w14:paraId="490CB2C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022" w:type="dxa"/>
            <w:vAlign w:val="center"/>
            <w:hideMark/>
          </w:tcPr>
          <w:p w14:paraId="0733FBE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1C7552" w14:paraId="6A20316B" w14:textId="77777777" w:rsidTr="003C20B7">
        <w:tc>
          <w:tcPr>
            <w:tcW w:w="2102" w:type="dxa"/>
            <w:vAlign w:val="center"/>
            <w:hideMark/>
          </w:tcPr>
          <w:p w14:paraId="29833DB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CalculateSalary()</w:t>
            </w:r>
          </w:p>
        </w:tc>
        <w:tc>
          <w:tcPr>
            <w:tcW w:w="1221" w:type="dxa"/>
            <w:vAlign w:val="center"/>
            <w:hideMark/>
          </w:tcPr>
          <w:p w14:paraId="2AE37AD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double</w:t>
            </w:r>
          </w:p>
        </w:tc>
        <w:tc>
          <w:tcPr>
            <w:tcW w:w="6022" w:type="dxa"/>
            <w:vAlign w:val="center"/>
            <w:hideMark/>
          </w:tcPr>
          <w:p w14:paraId="73ED1A8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C20B7">
              <w:rPr>
                <w:sz w:val="20"/>
                <w:szCs w:val="20"/>
              </w:rPr>
              <w:t>Переопределённый</w:t>
            </w:r>
            <w:r w:rsidRPr="003C20B7">
              <w:rPr>
                <w:sz w:val="20"/>
                <w:szCs w:val="20"/>
                <w:lang w:val="en-US"/>
              </w:rPr>
              <w:t xml:space="preserve"> </w:t>
            </w:r>
            <w:r w:rsidRPr="003C20B7">
              <w:rPr>
                <w:sz w:val="20"/>
                <w:szCs w:val="20"/>
              </w:rPr>
              <w:t>метод</w:t>
            </w:r>
            <w:r w:rsidRPr="003C20B7">
              <w:rPr>
                <w:sz w:val="20"/>
                <w:szCs w:val="20"/>
                <w:lang w:val="en-US"/>
              </w:rPr>
              <w:t xml:space="preserve"> </w:t>
            </w:r>
            <w:r w:rsidRPr="003C20B7">
              <w:rPr>
                <w:sz w:val="20"/>
                <w:szCs w:val="20"/>
              </w:rPr>
              <w:t>расчёта</w:t>
            </w:r>
            <w:r w:rsidRPr="003C20B7">
              <w:rPr>
                <w:sz w:val="20"/>
                <w:szCs w:val="20"/>
                <w:lang w:val="en-US"/>
              </w:rPr>
              <w:t>: BaseSalary + (CommissionRate × BonusAmount / 100)</w:t>
            </w:r>
          </w:p>
        </w:tc>
      </w:tr>
    </w:tbl>
    <w:p w14:paraId="0ECAACC3" w14:textId="77777777" w:rsidR="003C20B7" w:rsidRPr="003C20B7" w:rsidRDefault="003C20B7" w:rsidP="003C20B7">
      <w:pPr>
        <w:ind w:firstLine="709"/>
      </w:pPr>
      <w:r w:rsidRPr="003C20B7">
        <w:t xml:space="preserve">Таблица 4 – Описание класса </w:t>
      </w:r>
      <w:r w:rsidRPr="00DB46E6">
        <w:rPr>
          <w:i/>
          <w:iCs/>
        </w:rPr>
        <w:t>HourlyEmployee</w:t>
      </w:r>
    </w:p>
    <w:tbl>
      <w:tblPr>
        <w:tblStyle w:val="12"/>
        <w:tblW w:w="9351" w:type="dxa"/>
        <w:tblLook w:val="04A0" w:firstRow="1" w:lastRow="0" w:firstColumn="1" w:lastColumn="0" w:noHBand="0" w:noVBand="1"/>
      </w:tblPr>
      <w:tblGrid>
        <w:gridCol w:w="2263"/>
        <w:gridCol w:w="1276"/>
        <w:gridCol w:w="5812"/>
      </w:tblGrid>
      <w:tr w:rsidR="003C20B7" w:rsidRPr="003C20B7" w14:paraId="11D69894" w14:textId="77777777" w:rsidTr="003C20B7">
        <w:tc>
          <w:tcPr>
            <w:tcW w:w="2263" w:type="dxa"/>
            <w:vAlign w:val="center"/>
            <w:hideMark/>
          </w:tcPr>
          <w:p w14:paraId="1052785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1276" w:type="dxa"/>
            <w:vAlign w:val="center"/>
            <w:hideMark/>
          </w:tcPr>
          <w:p w14:paraId="46DFE16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5812" w:type="dxa"/>
            <w:vAlign w:val="center"/>
            <w:hideMark/>
          </w:tcPr>
          <w:p w14:paraId="15D7C61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7F7E48AA" w14:textId="77777777" w:rsidTr="003C20B7">
        <w:trPr>
          <w:trHeight w:val="233"/>
        </w:trPr>
        <w:tc>
          <w:tcPr>
            <w:tcW w:w="9351" w:type="dxa"/>
            <w:gridSpan w:val="3"/>
            <w:vAlign w:val="center"/>
            <w:hideMark/>
          </w:tcPr>
          <w:p w14:paraId="5A0EA935" w14:textId="516D0B42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C20B7" w:rsidRPr="003C20B7" w14:paraId="28954CD5" w14:textId="77777777" w:rsidTr="003C20B7">
        <w:trPr>
          <w:trHeight w:val="232"/>
        </w:trPr>
        <w:tc>
          <w:tcPr>
            <w:tcW w:w="9351" w:type="dxa"/>
            <w:gridSpan w:val="3"/>
            <w:vAlign w:val="center"/>
          </w:tcPr>
          <w:p w14:paraId="0450BDFD" w14:textId="66847A33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Производный класс гонщика с почасовой оплатой труда.</w:t>
            </w:r>
          </w:p>
        </w:tc>
      </w:tr>
      <w:tr w:rsidR="003C20B7" w:rsidRPr="003C20B7" w14:paraId="2553FF1B" w14:textId="77777777" w:rsidTr="003C20B7">
        <w:tc>
          <w:tcPr>
            <w:tcW w:w="2263" w:type="dxa"/>
            <w:vAlign w:val="center"/>
            <w:hideMark/>
          </w:tcPr>
          <w:p w14:paraId="2AB6AFF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Поля</w:t>
            </w:r>
          </w:p>
        </w:tc>
        <w:tc>
          <w:tcPr>
            <w:tcW w:w="1276" w:type="dxa"/>
            <w:vAlign w:val="center"/>
            <w:hideMark/>
          </w:tcPr>
          <w:p w14:paraId="3D89B40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12" w:type="dxa"/>
            <w:vAlign w:val="center"/>
            <w:hideMark/>
          </w:tcPr>
          <w:p w14:paraId="66CB6E5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62833184" w14:textId="77777777" w:rsidTr="003C20B7">
        <w:tc>
          <w:tcPr>
            <w:tcW w:w="2263" w:type="dxa"/>
            <w:vAlign w:val="center"/>
            <w:hideMark/>
          </w:tcPr>
          <w:p w14:paraId="226E74F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− _hourlyRate</w:t>
            </w:r>
          </w:p>
        </w:tc>
        <w:tc>
          <w:tcPr>
            <w:tcW w:w="1276" w:type="dxa"/>
            <w:vAlign w:val="center"/>
            <w:hideMark/>
          </w:tcPr>
          <w:p w14:paraId="02891BF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5812" w:type="dxa"/>
            <w:vAlign w:val="center"/>
            <w:hideMark/>
          </w:tcPr>
          <w:p w14:paraId="61039BF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Почасовая ставка</w:t>
            </w:r>
          </w:p>
        </w:tc>
      </w:tr>
      <w:tr w:rsidR="003C20B7" w:rsidRPr="003C20B7" w14:paraId="09962480" w14:textId="77777777" w:rsidTr="003C20B7">
        <w:tc>
          <w:tcPr>
            <w:tcW w:w="2263" w:type="dxa"/>
            <w:vAlign w:val="center"/>
            <w:hideMark/>
          </w:tcPr>
          <w:p w14:paraId="5E0F7D2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− _hoursWorked</w:t>
            </w:r>
          </w:p>
        </w:tc>
        <w:tc>
          <w:tcPr>
            <w:tcW w:w="1276" w:type="dxa"/>
            <w:vAlign w:val="center"/>
            <w:hideMark/>
          </w:tcPr>
          <w:p w14:paraId="13421A9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5812" w:type="dxa"/>
            <w:vAlign w:val="center"/>
            <w:hideMark/>
          </w:tcPr>
          <w:p w14:paraId="6A02D44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Количество отработанных часов</w:t>
            </w:r>
          </w:p>
        </w:tc>
      </w:tr>
      <w:tr w:rsidR="003C20B7" w:rsidRPr="003C20B7" w14:paraId="08A69A5F" w14:textId="77777777" w:rsidTr="003C20B7">
        <w:tc>
          <w:tcPr>
            <w:tcW w:w="2263" w:type="dxa"/>
            <w:vAlign w:val="center"/>
            <w:hideMark/>
          </w:tcPr>
          <w:p w14:paraId="6002F64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1276" w:type="dxa"/>
            <w:vAlign w:val="center"/>
            <w:hideMark/>
          </w:tcPr>
          <w:p w14:paraId="6CAEC8F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12" w:type="dxa"/>
            <w:vAlign w:val="center"/>
            <w:hideMark/>
          </w:tcPr>
          <w:p w14:paraId="0860E7B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5DF8EBD8" w14:textId="77777777" w:rsidTr="003C20B7">
        <w:tc>
          <w:tcPr>
            <w:tcW w:w="2263" w:type="dxa"/>
            <w:vAlign w:val="center"/>
            <w:hideMark/>
          </w:tcPr>
          <w:p w14:paraId="7A7CF32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TypeName</w:t>
            </w:r>
          </w:p>
        </w:tc>
        <w:tc>
          <w:tcPr>
            <w:tcW w:w="1276" w:type="dxa"/>
            <w:vAlign w:val="center"/>
            <w:hideMark/>
          </w:tcPr>
          <w:p w14:paraId="2688BAF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5812" w:type="dxa"/>
            <w:vAlign w:val="center"/>
            <w:hideMark/>
          </w:tcPr>
          <w:p w14:paraId="66797E8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Возвращает «Почасовая»</w:t>
            </w:r>
          </w:p>
        </w:tc>
      </w:tr>
      <w:tr w:rsidR="003C20B7" w:rsidRPr="003C20B7" w14:paraId="60D7BC75" w14:textId="77777777" w:rsidTr="003C20B7">
        <w:tc>
          <w:tcPr>
            <w:tcW w:w="2263" w:type="dxa"/>
            <w:vAlign w:val="center"/>
            <w:hideMark/>
          </w:tcPr>
          <w:p w14:paraId="317CAAA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HourlyRate</w:t>
            </w:r>
          </w:p>
        </w:tc>
        <w:tc>
          <w:tcPr>
            <w:tcW w:w="1276" w:type="dxa"/>
            <w:vAlign w:val="center"/>
            <w:hideMark/>
          </w:tcPr>
          <w:p w14:paraId="16AB220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5812" w:type="dxa"/>
            <w:vAlign w:val="center"/>
            <w:hideMark/>
          </w:tcPr>
          <w:p w14:paraId="3E4464B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Почасовая ставка (положительное значение)</w:t>
            </w:r>
          </w:p>
        </w:tc>
      </w:tr>
      <w:tr w:rsidR="003C20B7" w:rsidRPr="003C20B7" w14:paraId="50263E0C" w14:textId="77777777" w:rsidTr="003C20B7">
        <w:tc>
          <w:tcPr>
            <w:tcW w:w="2263" w:type="dxa"/>
            <w:vAlign w:val="center"/>
            <w:hideMark/>
          </w:tcPr>
          <w:p w14:paraId="4F65AC6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HoursWorked</w:t>
            </w:r>
          </w:p>
        </w:tc>
        <w:tc>
          <w:tcPr>
            <w:tcW w:w="1276" w:type="dxa"/>
            <w:vAlign w:val="center"/>
            <w:hideMark/>
          </w:tcPr>
          <w:p w14:paraId="0A937B0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5812" w:type="dxa"/>
            <w:vAlign w:val="center"/>
            <w:hideMark/>
          </w:tcPr>
          <w:p w14:paraId="56E2A6C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Отработанные часы (от 1 до 744)</w:t>
            </w:r>
          </w:p>
        </w:tc>
      </w:tr>
      <w:tr w:rsidR="003C20B7" w:rsidRPr="003C20B7" w14:paraId="627D129F" w14:textId="77777777" w:rsidTr="003C20B7">
        <w:tc>
          <w:tcPr>
            <w:tcW w:w="2263" w:type="dxa"/>
            <w:vAlign w:val="center"/>
            <w:hideMark/>
          </w:tcPr>
          <w:p w14:paraId="66272CF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1276" w:type="dxa"/>
            <w:vAlign w:val="center"/>
            <w:hideMark/>
          </w:tcPr>
          <w:p w14:paraId="07F430E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12" w:type="dxa"/>
            <w:vAlign w:val="center"/>
            <w:hideMark/>
          </w:tcPr>
          <w:p w14:paraId="3E050AD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04E74BD3" w14:textId="77777777" w:rsidTr="003C20B7">
        <w:tc>
          <w:tcPr>
            <w:tcW w:w="2263" w:type="dxa"/>
            <w:vAlign w:val="center"/>
            <w:hideMark/>
          </w:tcPr>
          <w:p w14:paraId="7340530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CalculateSalary()</w:t>
            </w:r>
          </w:p>
        </w:tc>
        <w:tc>
          <w:tcPr>
            <w:tcW w:w="1276" w:type="dxa"/>
            <w:vAlign w:val="center"/>
            <w:hideMark/>
          </w:tcPr>
          <w:p w14:paraId="05BDF14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5812" w:type="dxa"/>
            <w:vAlign w:val="center"/>
            <w:hideMark/>
          </w:tcPr>
          <w:p w14:paraId="62DE4AC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Переопределённый метод расчёта: HourlyRate × HoursWorked</w:t>
            </w:r>
          </w:p>
        </w:tc>
      </w:tr>
    </w:tbl>
    <w:p w14:paraId="1F842E56" w14:textId="77777777" w:rsidR="003C20B7" w:rsidRPr="003C20B7" w:rsidRDefault="003C20B7" w:rsidP="003C20B7">
      <w:pPr>
        <w:ind w:firstLine="709"/>
      </w:pPr>
      <w:r w:rsidRPr="003C20B7">
        <w:t xml:space="preserve">Таблица 5 – Описание класса </w:t>
      </w:r>
      <w:r w:rsidRPr="00DB46E6">
        <w:rPr>
          <w:i/>
          <w:iCs/>
        </w:rPr>
        <w:t>SalariedEmployee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57"/>
        <w:gridCol w:w="1030"/>
        <w:gridCol w:w="5958"/>
      </w:tblGrid>
      <w:tr w:rsidR="003C20B7" w:rsidRPr="003C20B7" w14:paraId="3AD940DF" w14:textId="77777777" w:rsidTr="003C20B7">
        <w:tc>
          <w:tcPr>
            <w:tcW w:w="0" w:type="auto"/>
            <w:vAlign w:val="center"/>
            <w:hideMark/>
          </w:tcPr>
          <w:p w14:paraId="2CF24ED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6C67CE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7B2364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59342A58" w14:textId="77777777" w:rsidTr="003C20B7">
        <w:trPr>
          <w:trHeight w:val="345"/>
        </w:trPr>
        <w:tc>
          <w:tcPr>
            <w:tcW w:w="0" w:type="auto"/>
            <w:gridSpan w:val="3"/>
            <w:vAlign w:val="center"/>
            <w:hideMark/>
          </w:tcPr>
          <w:p w14:paraId="5FAF0A8A" w14:textId="6CCEDC6A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C20B7" w:rsidRPr="003C20B7" w14:paraId="671E7447" w14:textId="77777777" w:rsidTr="003C20B7">
        <w:trPr>
          <w:trHeight w:val="345"/>
        </w:trPr>
        <w:tc>
          <w:tcPr>
            <w:tcW w:w="0" w:type="auto"/>
            <w:gridSpan w:val="3"/>
            <w:vAlign w:val="center"/>
          </w:tcPr>
          <w:p w14:paraId="7D52A8B0" w14:textId="255E8F0B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Производный класс гонщика с фиксированным окладом согласно разряду, использующий справочник PositionData из базового класса.</w:t>
            </w:r>
          </w:p>
        </w:tc>
      </w:tr>
      <w:tr w:rsidR="003C20B7" w:rsidRPr="003C20B7" w14:paraId="2591F6D4" w14:textId="77777777" w:rsidTr="003C20B7">
        <w:tc>
          <w:tcPr>
            <w:tcW w:w="0" w:type="auto"/>
            <w:vAlign w:val="center"/>
            <w:hideMark/>
          </w:tcPr>
          <w:p w14:paraId="4149667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37ED67D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B5267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43AA7EC1" w14:textId="77777777" w:rsidTr="003C20B7">
        <w:tc>
          <w:tcPr>
            <w:tcW w:w="0" w:type="auto"/>
            <w:vAlign w:val="center"/>
            <w:hideMark/>
          </w:tcPr>
          <w:p w14:paraId="6BB6FB0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TypeName</w:t>
            </w:r>
          </w:p>
        </w:tc>
        <w:tc>
          <w:tcPr>
            <w:tcW w:w="0" w:type="auto"/>
            <w:vAlign w:val="center"/>
            <w:hideMark/>
          </w:tcPr>
          <w:p w14:paraId="65CA325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8F9D69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Возвращает «По окладу»</w:t>
            </w:r>
          </w:p>
        </w:tc>
      </w:tr>
      <w:tr w:rsidR="003C20B7" w:rsidRPr="003C20B7" w14:paraId="2FCED008" w14:textId="77777777" w:rsidTr="003C20B7">
        <w:tc>
          <w:tcPr>
            <w:tcW w:w="0" w:type="auto"/>
            <w:vAlign w:val="center"/>
            <w:hideMark/>
          </w:tcPr>
          <w:p w14:paraId="7ECD7D6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Name</w:t>
            </w:r>
          </w:p>
        </w:tc>
        <w:tc>
          <w:tcPr>
            <w:tcW w:w="0" w:type="auto"/>
            <w:vAlign w:val="center"/>
            <w:hideMark/>
          </w:tcPr>
          <w:p w14:paraId="2C513A6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33A54A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Имя гонщика (унаследовано)</w:t>
            </w:r>
          </w:p>
        </w:tc>
      </w:tr>
      <w:tr w:rsidR="003C20B7" w:rsidRPr="003C20B7" w14:paraId="5B1BE96A" w14:textId="77777777" w:rsidTr="003C20B7">
        <w:tc>
          <w:tcPr>
            <w:tcW w:w="0" w:type="auto"/>
            <w:vAlign w:val="center"/>
            <w:hideMark/>
          </w:tcPr>
          <w:p w14:paraId="2C0F875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LastName</w:t>
            </w:r>
          </w:p>
        </w:tc>
        <w:tc>
          <w:tcPr>
            <w:tcW w:w="0" w:type="auto"/>
            <w:vAlign w:val="center"/>
            <w:hideMark/>
          </w:tcPr>
          <w:p w14:paraId="6AC7020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FA6551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Фамилия гонщика (унаследовано)</w:t>
            </w:r>
          </w:p>
        </w:tc>
      </w:tr>
      <w:tr w:rsidR="003C20B7" w:rsidRPr="003C20B7" w14:paraId="6D80F1A3" w14:textId="77777777" w:rsidTr="003C20B7">
        <w:tc>
          <w:tcPr>
            <w:tcW w:w="0" w:type="auto"/>
            <w:vAlign w:val="center"/>
            <w:hideMark/>
          </w:tcPr>
          <w:p w14:paraId="58D6640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Position</w:t>
            </w:r>
          </w:p>
        </w:tc>
        <w:tc>
          <w:tcPr>
            <w:tcW w:w="0" w:type="auto"/>
            <w:vAlign w:val="center"/>
            <w:hideMark/>
          </w:tcPr>
          <w:p w14:paraId="33C8E05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C5394D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Разряд гонщика (унаследовано)</w:t>
            </w:r>
          </w:p>
        </w:tc>
      </w:tr>
      <w:tr w:rsidR="003C20B7" w:rsidRPr="003C20B7" w14:paraId="358B5BFB" w14:textId="77777777" w:rsidTr="003C20B7">
        <w:tc>
          <w:tcPr>
            <w:tcW w:w="0" w:type="auto"/>
            <w:vAlign w:val="center"/>
            <w:hideMark/>
          </w:tcPr>
          <w:p w14:paraId="06C2E0A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Country</w:t>
            </w:r>
          </w:p>
        </w:tc>
        <w:tc>
          <w:tcPr>
            <w:tcW w:w="0" w:type="auto"/>
            <w:vAlign w:val="center"/>
            <w:hideMark/>
          </w:tcPr>
          <w:p w14:paraId="7D30D91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605BF5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Страна гонщика (унаследовано)</w:t>
            </w:r>
          </w:p>
        </w:tc>
      </w:tr>
      <w:tr w:rsidR="003C20B7" w:rsidRPr="003C20B7" w14:paraId="16FBCE88" w14:textId="77777777" w:rsidTr="003C20B7">
        <w:tc>
          <w:tcPr>
            <w:tcW w:w="0" w:type="auto"/>
            <w:vAlign w:val="center"/>
            <w:hideMark/>
          </w:tcPr>
          <w:p w14:paraId="3E547610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4942216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081AE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11302548" w14:textId="77777777" w:rsidTr="003C20B7">
        <w:tc>
          <w:tcPr>
            <w:tcW w:w="0" w:type="auto"/>
            <w:vAlign w:val="center"/>
            <w:hideMark/>
          </w:tcPr>
          <w:p w14:paraId="552EF200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CalculateSalary()</w:t>
            </w:r>
          </w:p>
        </w:tc>
        <w:tc>
          <w:tcPr>
            <w:tcW w:w="0" w:type="auto"/>
            <w:vAlign w:val="center"/>
            <w:hideMark/>
          </w:tcPr>
          <w:p w14:paraId="0506C57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6FD31DE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Метод расчёта заработной платы по справочнику разрядов</w:t>
            </w:r>
          </w:p>
        </w:tc>
      </w:tr>
    </w:tbl>
    <w:p w14:paraId="13DB1437" w14:textId="173622E5" w:rsidR="003C20B7" w:rsidRPr="00BD7572" w:rsidRDefault="003C20B7" w:rsidP="003C20B7">
      <w:pPr>
        <w:ind w:firstLine="709"/>
        <w:rPr>
          <w:i/>
          <w:iCs/>
        </w:rPr>
      </w:pPr>
      <w:r w:rsidRPr="003C20B7">
        <w:t xml:space="preserve">Таблица 6 – </w:t>
      </w:r>
      <w:r w:rsidR="00BD7572" w:rsidRPr="00BD7572">
        <w:t xml:space="preserve">Описание интерфейса </w:t>
      </w:r>
      <w:r w:rsidR="00BD7572" w:rsidRPr="00634208">
        <w:rPr>
          <w:i/>
          <w:iCs/>
        </w:rPr>
        <w:t>ISelectionService&lt;T&gt;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2982"/>
        <w:gridCol w:w="977"/>
        <w:gridCol w:w="5397"/>
      </w:tblGrid>
      <w:tr w:rsidR="001637B5" w:rsidRPr="003C20B7" w14:paraId="318CB9EC" w14:textId="77777777" w:rsidTr="00BD7572">
        <w:tc>
          <w:tcPr>
            <w:tcW w:w="2982" w:type="dxa"/>
            <w:vAlign w:val="center"/>
            <w:hideMark/>
          </w:tcPr>
          <w:p w14:paraId="633BDF6B" w14:textId="77777777" w:rsidR="001637B5" w:rsidRPr="003C20B7" w:rsidRDefault="001637B5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977" w:type="dxa"/>
            <w:vAlign w:val="center"/>
            <w:hideMark/>
          </w:tcPr>
          <w:p w14:paraId="0AF6F560" w14:textId="77777777" w:rsidR="001637B5" w:rsidRPr="003C20B7" w:rsidRDefault="001637B5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5397" w:type="dxa"/>
            <w:vAlign w:val="center"/>
            <w:hideMark/>
          </w:tcPr>
          <w:p w14:paraId="3F300DC3" w14:textId="77777777" w:rsidR="001637B5" w:rsidRPr="003C20B7" w:rsidRDefault="001637B5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3C20B7" w14:paraId="7561E667" w14:textId="77777777" w:rsidTr="001637B5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7EC56288" w14:textId="66911808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 интерфейса</w:t>
            </w:r>
          </w:p>
        </w:tc>
      </w:tr>
      <w:tr w:rsidR="00BD7572" w:rsidRPr="003C20B7" w14:paraId="34123760" w14:textId="77777777" w:rsidTr="001637B5">
        <w:trPr>
          <w:trHeight w:val="345"/>
        </w:trPr>
        <w:tc>
          <w:tcPr>
            <w:tcW w:w="9356" w:type="dxa"/>
            <w:gridSpan w:val="3"/>
            <w:vAlign w:val="center"/>
          </w:tcPr>
          <w:p w14:paraId="47D0E5F1" w14:textId="354E51A7" w:rsidR="00BD7572" w:rsidRPr="001637B5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Определяет контракт для сервиса управления выделением элементов в DataGridView, включая методы выделения, инверсии и удаления выбранных строк.</w:t>
            </w:r>
          </w:p>
        </w:tc>
      </w:tr>
      <w:tr w:rsidR="00BD7572" w:rsidRPr="003C20B7" w14:paraId="3D8FC623" w14:textId="77777777" w:rsidTr="00BD7572">
        <w:tc>
          <w:tcPr>
            <w:tcW w:w="2982" w:type="dxa"/>
            <w:vAlign w:val="center"/>
            <w:hideMark/>
          </w:tcPr>
          <w:p w14:paraId="39E33C23" w14:textId="0DCD56D1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977" w:type="dxa"/>
            <w:vAlign w:val="center"/>
            <w:hideMark/>
          </w:tcPr>
          <w:p w14:paraId="5D86D185" w14:textId="77777777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397" w:type="dxa"/>
            <w:vAlign w:val="center"/>
            <w:hideMark/>
          </w:tcPr>
          <w:p w14:paraId="1820CE1C" w14:textId="77777777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3C20B7" w14:paraId="2EE212E2" w14:textId="77777777" w:rsidTr="00BD7572">
        <w:tc>
          <w:tcPr>
            <w:tcW w:w="2982" w:type="dxa"/>
            <w:vAlign w:val="center"/>
            <w:hideMark/>
          </w:tcPr>
          <w:p w14:paraId="4FB10EDF" w14:textId="1D26C5BA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+ SelectAll(DataGridView)</w:t>
            </w:r>
          </w:p>
        </w:tc>
        <w:tc>
          <w:tcPr>
            <w:tcW w:w="977" w:type="dxa"/>
            <w:vAlign w:val="center"/>
            <w:hideMark/>
          </w:tcPr>
          <w:p w14:paraId="569458E7" w14:textId="00B88169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void</w:t>
            </w:r>
          </w:p>
        </w:tc>
        <w:tc>
          <w:tcPr>
            <w:tcW w:w="5397" w:type="dxa"/>
            <w:vAlign w:val="center"/>
            <w:hideMark/>
          </w:tcPr>
          <w:p w14:paraId="1423723C" w14:textId="31C2DBD2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Выделяет все строки в DataGridView.</w:t>
            </w:r>
          </w:p>
        </w:tc>
      </w:tr>
      <w:tr w:rsidR="00BD7572" w:rsidRPr="003C20B7" w14:paraId="15478386" w14:textId="77777777" w:rsidTr="00BD7572">
        <w:tc>
          <w:tcPr>
            <w:tcW w:w="2982" w:type="dxa"/>
            <w:vAlign w:val="center"/>
            <w:hideMark/>
          </w:tcPr>
          <w:p w14:paraId="31FB2C96" w14:textId="5C6CD58E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+ DeselectAll(DataGridView)</w:t>
            </w:r>
          </w:p>
        </w:tc>
        <w:tc>
          <w:tcPr>
            <w:tcW w:w="977" w:type="dxa"/>
            <w:vAlign w:val="center"/>
            <w:hideMark/>
          </w:tcPr>
          <w:p w14:paraId="0BEA5116" w14:textId="5CAD4650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void</w:t>
            </w:r>
          </w:p>
        </w:tc>
        <w:tc>
          <w:tcPr>
            <w:tcW w:w="5397" w:type="dxa"/>
            <w:vAlign w:val="center"/>
            <w:hideMark/>
          </w:tcPr>
          <w:p w14:paraId="37355D42" w14:textId="0EB8B7D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Снимает выделение со всех строк.</w:t>
            </w:r>
          </w:p>
        </w:tc>
      </w:tr>
      <w:tr w:rsidR="00BD7572" w:rsidRPr="003C20B7" w14:paraId="7DF551F5" w14:textId="77777777" w:rsidTr="00BD7572">
        <w:tc>
          <w:tcPr>
            <w:tcW w:w="2982" w:type="dxa"/>
            <w:vAlign w:val="center"/>
            <w:hideMark/>
          </w:tcPr>
          <w:p w14:paraId="738D5749" w14:textId="06B66E70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+ InvertSelection(DataGridView)</w:t>
            </w:r>
          </w:p>
        </w:tc>
        <w:tc>
          <w:tcPr>
            <w:tcW w:w="977" w:type="dxa"/>
            <w:vAlign w:val="center"/>
            <w:hideMark/>
          </w:tcPr>
          <w:p w14:paraId="105A80C9" w14:textId="5CA07B8C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void</w:t>
            </w:r>
          </w:p>
        </w:tc>
        <w:tc>
          <w:tcPr>
            <w:tcW w:w="5397" w:type="dxa"/>
            <w:vAlign w:val="center"/>
            <w:hideMark/>
          </w:tcPr>
          <w:p w14:paraId="7B0B5CD5" w14:textId="78CCD84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Инвертирует выделение строк.</w:t>
            </w:r>
          </w:p>
        </w:tc>
      </w:tr>
      <w:tr w:rsidR="00BD7572" w:rsidRPr="003C20B7" w14:paraId="5E25138F" w14:textId="77777777" w:rsidTr="00BD7572">
        <w:tc>
          <w:tcPr>
            <w:tcW w:w="2982" w:type="dxa"/>
            <w:vAlign w:val="center"/>
            <w:hideMark/>
          </w:tcPr>
          <w:p w14:paraId="47562A80" w14:textId="17BA7DBB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+ DeleteSelected(List&lt;T&gt;, DataGridView)</w:t>
            </w:r>
          </w:p>
        </w:tc>
        <w:tc>
          <w:tcPr>
            <w:tcW w:w="977" w:type="dxa"/>
            <w:vAlign w:val="center"/>
            <w:hideMark/>
          </w:tcPr>
          <w:p w14:paraId="4FA94C23" w14:textId="1AE15BFA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void</w:t>
            </w:r>
          </w:p>
        </w:tc>
        <w:tc>
          <w:tcPr>
            <w:tcW w:w="5397" w:type="dxa"/>
            <w:vAlign w:val="center"/>
            <w:hideMark/>
          </w:tcPr>
          <w:p w14:paraId="2CDABA2D" w14:textId="51F7246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Удаляет выбранные элементы из источника данных.</w:t>
            </w:r>
          </w:p>
        </w:tc>
      </w:tr>
      <w:tr w:rsidR="00BD7572" w:rsidRPr="003C20B7" w14:paraId="7CE6FE72" w14:textId="77777777" w:rsidTr="00BD7572">
        <w:tc>
          <w:tcPr>
            <w:tcW w:w="2982" w:type="dxa"/>
            <w:vAlign w:val="center"/>
            <w:hideMark/>
          </w:tcPr>
          <w:p w14:paraId="4F6C2C2A" w14:textId="3FC7857F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+ GetSelectedCount(DataGridView)</w:t>
            </w:r>
          </w:p>
        </w:tc>
        <w:tc>
          <w:tcPr>
            <w:tcW w:w="977" w:type="dxa"/>
            <w:vAlign w:val="center"/>
            <w:hideMark/>
          </w:tcPr>
          <w:p w14:paraId="03E73196" w14:textId="4B8163F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int</w:t>
            </w:r>
          </w:p>
        </w:tc>
        <w:tc>
          <w:tcPr>
            <w:tcW w:w="5397" w:type="dxa"/>
            <w:vAlign w:val="center"/>
            <w:hideMark/>
          </w:tcPr>
          <w:p w14:paraId="5765F14D" w14:textId="7A8E3F1B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Возвращает количество выбранных строк.</w:t>
            </w:r>
          </w:p>
        </w:tc>
      </w:tr>
    </w:tbl>
    <w:p w14:paraId="101D78FA" w14:textId="766A85CC" w:rsidR="00BD7572" w:rsidRPr="00BD7572" w:rsidRDefault="00BD7572" w:rsidP="00BD7572">
      <w:pPr>
        <w:ind w:firstLine="709"/>
        <w:rPr>
          <w:i/>
          <w:iCs/>
        </w:rPr>
      </w:pPr>
      <w:bookmarkStart w:id="10" w:name="_Toc74956676"/>
      <w:bookmarkStart w:id="11" w:name="_Toc74829067"/>
      <w:bookmarkStart w:id="12" w:name="_Toc201833639"/>
      <w:r w:rsidRPr="003C20B7">
        <w:t xml:space="preserve">Таблица </w:t>
      </w:r>
      <w:r w:rsidRPr="00BD7572">
        <w:t>7</w:t>
      </w:r>
      <w:r w:rsidRPr="003C20B7">
        <w:t xml:space="preserve"> – </w:t>
      </w:r>
      <w:r w:rsidRPr="00BD7572">
        <w:t xml:space="preserve">Описание класса </w:t>
      </w:r>
      <w:r w:rsidRPr="00634208">
        <w:rPr>
          <w:i/>
          <w:iCs/>
        </w:rPr>
        <w:t>SelectionService&lt;T&gt;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218"/>
        <w:gridCol w:w="952"/>
        <w:gridCol w:w="5186"/>
      </w:tblGrid>
      <w:tr w:rsidR="00BD7572" w:rsidRPr="00BD7572" w14:paraId="5EA8444D" w14:textId="77777777" w:rsidTr="00BD7572">
        <w:tc>
          <w:tcPr>
            <w:tcW w:w="3218" w:type="dxa"/>
            <w:vAlign w:val="center"/>
            <w:hideMark/>
          </w:tcPr>
          <w:p w14:paraId="55B6D301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952" w:type="dxa"/>
            <w:vAlign w:val="center"/>
            <w:hideMark/>
          </w:tcPr>
          <w:p w14:paraId="61C9B271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5186" w:type="dxa"/>
            <w:vAlign w:val="center"/>
            <w:hideMark/>
          </w:tcPr>
          <w:p w14:paraId="11CF742B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5AF9ED80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78511E07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7C8E135C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41192430" w14:textId="3201B0F2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Реализация сервиса управления выделением элементов в DataGridView, реализующая интерфейс ISelectionService&lt;T&gt;.</w:t>
            </w:r>
          </w:p>
        </w:tc>
      </w:tr>
      <w:tr w:rsidR="00BD7572" w:rsidRPr="00BD7572" w14:paraId="31C759AE" w14:textId="77777777" w:rsidTr="00BD7572">
        <w:tc>
          <w:tcPr>
            <w:tcW w:w="3218" w:type="dxa"/>
            <w:vAlign w:val="center"/>
          </w:tcPr>
          <w:p w14:paraId="02EB3BFE" w14:textId="6C1F3B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952" w:type="dxa"/>
            <w:vAlign w:val="center"/>
          </w:tcPr>
          <w:p w14:paraId="15693E5E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186" w:type="dxa"/>
            <w:vAlign w:val="center"/>
          </w:tcPr>
          <w:p w14:paraId="018A4D62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31C1895F" w14:textId="77777777" w:rsidTr="00BD7572">
        <w:tc>
          <w:tcPr>
            <w:tcW w:w="3218" w:type="dxa"/>
            <w:vAlign w:val="center"/>
          </w:tcPr>
          <w:p w14:paraId="47C84114" w14:textId="053ACC8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SelectAll(DataGridView)</w:t>
            </w:r>
          </w:p>
        </w:tc>
        <w:tc>
          <w:tcPr>
            <w:tcW w:w="952" w:type="dxa"/>
            <w:vAlign w:val="center"/>
          </w:tcPr>
          <w:p w14:paraId="68756B93" w14:textId="3BC5633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5186" w:type="dxa"/>
            <w:vAlign w:val="center"/>
          </w:tcPr>
          <w:p w14:paraId="7BACDDAF" w14:textId="1E7CC8D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Выделяет все строки в DataGridView (пропуская новую строку).</w:t>
            </w:r>
          </w:p>
        </w:tc>
      </w:tr>
      <w:tr w:rsidR="00BD7572" w:rsidRPr="00BD7572" w14:paraId="49E47CD6" w14:textId="77777777" w:rsidTr="00BD7572">
        <w:tc>
          <w:tcPr>
            <w:tcW w:w="3218" w:type="dxa"/>
            <w:vAlign w:val="center"/>
          </w:tcPr>
          <w:p w14:paraId="68BFD2A8" w14:textId="3432BED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DeselectAll(DataGridView)</w:t>
            </w:r>
          </w:p>
        </w:tc>
        <w:tc>
          <w:tcPr>
            <w:tcW w:w="952" w:type="dxa"/>
            <w:vAlign w:val="center"/>
          </w:tcPr>
          <w:p w14:paraId="22016C5F" w14:textId="19D0484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5186" w:type="dxa"/>
            <w:vAlign w:val="center"/>
          </w:tcPr>
          <w:p w14:paraId="2BA73D39" w14:textId="66717D2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Снимает выделение со всех строк через ClearSelection().</w:t>
            </w:r>
          </w:p>
        </w:tc>
      </w:tr>
      <w:tr w:rsidR="00BD7572" w:rsidRPr="00BD7572" w14:paraId="3A4396B6" w14:textId="77777777" w:rsidTr="00BD7572">
        <w:tc>
          <w:tcPr>
            <w:tcW w:w="3218" w:type="dxa"/>
            <w:vAlign w:val="center"/>
          </w:tcPr>
          <w:p w14:paraId="5D96025F" w14:textId="2ADBCF5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lastRenderedPageBreak/>
              <w:t>+ InvertSelection(DataGridView)</w:t>
            </w:r>
          </w:p>
        </w:tc>
        <w:tc>
          <w:tcPr>
            <w:tcW w:w="952" w:type="dxa"/>
            <w:vAlign w:val="center"/>
          </w:tcPr>
          <w:p w14:paraId="5EE5CE2D" w14:textId="4DAED61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5186" w:type="dxa"/>
            <w:vAlign w:val="center"/>
          </w:tcPr>
          <w:p w14:paraId="3123821E" w14:textId="4758DA4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Инвертирует выделение для каждой строки (кроме новой).</w:t>
            </w:r>
          </w:p>
        </w:tc>
      </w:tr>
      <w:tr w:rsidR="00BD7572" w:rsidRPr="00BD7572" w14:paraId="03B4EEC2" w14:textId="77777777" w:rsidTr="00BD7572">
        <w:tc>
          <w:tcPr>
            <w:tcW w:w="3218" w:type="dxa"/>
            <w:vAlign w:val="center"/>
            <w:hideMark/>
          </w:tcPr>
          <w:p w14:paraId="7189AD06" w14:textId="289C228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DeleteSelected(List&lt;T&gt;, DataGridView)</w:t>
            </w:r>
          </w:p>
        </w:tc>
        <w:tc>
          <w:tcPr>
            <w:tcW w:w="952" w:type="dxa"/>
            <w:vAlign w:val="center"/>
            <w:hideMark/>
          </w:tcPr>
          <w:p w14:paraId="49BFC214" w14:textId="08E481A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5186" w:type="dxa"/>
            <w:vAlign w:val="center"/>
            <w:hideMark/>
          </w:tcPr>
          <w:p w14:paraId="5C855FB1" w14:textId="414EFF3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Удаляет выбранные элементы из списка источника на основе DataBoundItem.</w:t>
            </w:r>
          </w:p>
        </w:tc>
      </w:tr>
      <w:tr w:rsidR="00BD7572" w:rsidRPr="00BD7572" w14:paraId="4847A148" w14:textId="77777777" w:rsidTr="00BD7572">
        <w:tc>
          <w:tcPr>
            <w:tcW w:w="3218" w:type="dxa"/>
            <w:vAlign w:val="center"/>
            <w:hideMark/>
          </w:tcPr>
          <w:p w14:paraId="4F3839B4" w14:textId="73C7140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GetSelectedCount(DataGridView)</w:t>
            </w:r>
          </w:p>
        </w:tc>
        <w:tc>
          <w:tcPr>
            <w:tcW w:w="952" w:type="dxa"/>
            <w:vAlign w:val="center"/>
            <w:hideMark/>
          </w:tcPr>
          <w:p w14:paraId="3B0A9531" w14:textId="761E228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int</w:t>
            </w:r>
          </w:p>
        </w:tc>
        <w:tc>
          <w:tcPr>
            <w:tcW w:w="5186" w:type="dxa"/>
            <w:vAlign w:val="center"/>
            <w:hideMark/>
          </w:tcPr>
          <w:p w14:paraId="200A5ABC" w14:textId="2763DB4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количество выбранных строк через SelectedRows.Count.</w:t>
            </w:r>
          </w:p>
        </w:tc>
      </w:tr>
    </w:tbl>
    <w:p w14:paraId="2887C6BE" w14:textId="0DD9A241" w:rsidR="00BD7572" w:rsidRPr="00EE3F3E" w:rsidRDefault="00BD7572" w:rsidP="00BD7572">
      <w:pPr>
        <w:ind w:firstLine="709"/>
        <w:rPr>
          <w:i/>
          <w:iCs/>
          <w:lang w:val="en-US"/>
        </w:rPr>
      </w:pPr>
      <w:r w:rsidRPr="003C20B7">
        <w:t xml:space="preserve">Таблица </w:t>
      </w:r>
      <w:r>
        <w:t>8</w:t>
      </w:r>
      <w:r w:rsidRPr="003C20B7">
        <w:t xml:space="preserve"> – </w:t>
      </w:r>
      <w:r w:rsidRPr="00BD7572">
        <w:t xml:space="preserve">Описание класса </w:t>
      </w:r>
      <w:r w:rsidRPr="00634208">
        <w:rPr>
          <w:i/>
          <w:iCs/>
        </w:rPr>
        <w:t>EmployeeParameterPanel</w:t>
      </w:r>
      <w:r w:rsidR="00EE3F3E">
        <w:rPr>
          <w:i/>
          <w:iCs/>
          <w:lang w:val="en-US"/>
        </w:rPr>
        <w:t>Base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0EF10C61" w14:textId="77777777" w:rsidTr="00BD7572">
        <w:tc>
          <w:tcPr>
            <w:tcW w:w="3069" w:type="dxa"/>
            <w:vAlign w:val="center"/>
            <w:hideMark/>
          </w:tcPr>
          <w:p w14:paraId="7BE04282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65646D1C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58BABCF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279A0D8C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5074B03E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7E328ED7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5C067139" w14:textId="0DC8FC81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Базовая панель для параметров сотрудника, наследует UserControl.</w:t>
            </w:r>
          </w:p>
        </w:tc>
      </w:tr>
      <w:tr w:rsidR="00BD7572" w:rsidRPr="00BD7572" w14:paraId="18A49109" w14:textId="77777777" w:rsidTr="00BD7572">
        <w:tc>
          <w:tcPr>
            <w:tcW w:w="3069" w:type="dxa"/>
            <w:vAlign w:val="center"/>
          </w:tcPr>
          <w:p w14:paraId="749EC6F6" w14:textId="12834D1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</w:tcPr>
          <w:p w14:paraId="0A43CB20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65D4328F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42A20B39" w14:textId="77777777" w:rsidTr="00BD7572">
        <w:tc>
          <w:tcPr>
            <w:tcW w:w="3069" w:type="dxa"/>
            <w:vAlign w:val="center"/>
          </w:tcPr>
          <w:p w14:paraId="7C5CCE1F" w14:textId="1BC6F53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PropertyNames</w:t>
            </w:r>
          </w:p>
        </w:tc>
        <w:tc>
          <w:tcPr>
            <w:tcW w:w="2195" w:type="dxa"/>
            <w:vAlign w:val="center"/>
          </w:tcPr>
          <w:p w14:paraId="0F5C82E3" w14:textId="7710851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IReadOnlyList&lt;string&gt;</w:t>
            </w:r>
          </w:p>
        </w:tc>
        <w:tc>
          <w:tcPr>
            <w:tcW w:w="4092" w:type="dxa"/>
            <w:vAlign w:val="center"/>
          </w:tcPr>
          <w:p w14:paraId="6B15E93F" w14:textId="2C448F6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Имена свойств для привязки данных.</w:t>
            </w:r>
          </w:p>
        </w:tc>
      </w:tr>
      <w:tr w:rsidR="00BD7572" w:rsidRPr="00BD7572" w14:paraId="796A3C60" w14:textId="77777777" w:rsidTr="00BD7572">
        <w:tc>
          <w:tcPr>
            <w:tcW w:w="3069" w:type="dxa"/>
            <w:vAlign w:val="center"/>
          </w:tcPr>
          <w:p w14:paraId="5D9574EE" w14:textId="57F9ACC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MinRandomValue</w:t>
            </w:r>
          </w:p>
        </w:tc>
        <w:tc>
          <w:tcPr>
            <w:tcW w:w="2195" w:type="dxa"/>
            <w:vAlign w:val="center"/>
          </w:tcPr>
          <w:p w14:paraId="49B3A587" w14:textId="2E4931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0BE2086F" w14:textId="72B9B15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Минимальное значение для рандомайзера (абстрактное).</w:t>
            </w:r>
          </w:p>
        </w:tc>
      </w:tr>
      <w:tr w:rsidR="00BD7572" w:rsidRPr="00BD7572" w14:paraId="47678BD0" w14:textId="77777777" w:rsidTr="00BD7572">
        <w:tc>
          <w:tcPr>
            <w:tcW w:w="3069" w:type="dxa"/>
            <w:vAlign w:val="center"/>
          </w:tcPr>
          <w:p w14:paraId="7B9B1599" w14:textId="392BE62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MaxRandomValue</w:t>
            </w:r>
          </w:p>
        </w:tc>
        <w:tc>
          <w:tcPr>
            <w:tcW w:w="2195" w:type="dxa"/>
            <w:vAlign w:val="center"/>
          </w:tcPr>
          <w:p w14:paraId="07988FFD" w14:textId="77EEAF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02D884B3" w14:textId="394DD49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Максимальное значение для рандомайзера (абстрактное).</w:t>
            </w:r>
          </w:p>
        </w:tc>
      </w:tr>
      <w:tr w:rsidR="00BD7572" w:rsidRPr="00BD7572" w14:paraId="704C8BAF" w14:textId="77777777" w:rsidTr="00BD7572">
        <w:tc>
          <w:tcPr>
            <w:tcW w:w="3069" w:type="dxa"/>
            <w:vAlign w:val="center"/>
            <w:hideMark/>
          </w:tcPr>
          <w:p w14:paraId="6A6B7AA9" w14:textId="7132513B" w:rsidR="00BD7572" w:rsidRPr="00BD7572" w:rsidRDefault="00EE3F3E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  <w:lang w:val="en-US"/>
              </w:rPr>
              <w:t xml:space="preserve"> </w:t>
            </w:r>
            <w:r w:rsidR="00BD7572"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  <w:hideMark/>
          </w:tcPr>
          <w:p w14:paraId="384D9CE8" w14:textId="2A70233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  <w:hideMark/>
          </w:tcPr>
          <w:p w14:paraId="14893F42" w14:textId="2B04BBF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10A7244" w14:textId="77777777" w:rsidTr="00BD7572">
        <w:tc>
          <w:tcPr>
            <w:tcW w:w="3069" w:type="dxa"/>
            <w:vAlign w:val="center"/>
            <w:hideMark/>
          </w:tcPr>
          <w:p w14:paraId="4397A811" w14:textId="30BC21B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ClearValues()</w:t>
            </w:r>
          </w:p>
        </w:tc>
        <w:tc>
          <w:tcPr>
            <w:tcW w:w="2195" w:type="dxa"/>
            <w:vAlign w:val="center"/>
            <w:hideMark/>
          </w:tcPr>
          <w:p w14:paraId="2C1778CE" w14:textId="2C7310C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4092" w:type="dxa"/>
            <w:vAlign w:val="center"/>
            <w:hideMark/>
          </w:tcPr>
          <w:p w14:paraId="1B824E81" w14:textId="787B240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Очищает значения всех полей на панели (абстрактный).</w:t>
            </w:r>
          </w:p>
        </w:tc>
      </w:tr>
      <w:tr w:rsidR="00BD7572" w:rsidRPr="00BD7572" w14:paraId="5A5BA48C" w14:textId="77777777" w:rsidTr="00BD7572">
        <w:tc>
          <w:tcPr>
            <w:tcW w:w="3069" w:type="dxa"/>
            <w:vAlign w:val="center"/>
          </w:tcPr>
          <w:p w14:paraId="12C5958C" w14:textId="272186F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FillRandomValues(Random)</w:t>
            </w:r>
          </w:p>
        </w:tc>
        <w:tc>
          <w:tcPr>
            <w:tcW w:w="2195" w:type="dxa"/>
            <w:vAlign w:val="center"/>
          </w:tcPr>
          <w:p w14:paraId="4106C7B1" w14:textId="4C449A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4092" w:type="dxa"/>
            <w:vAlign w:val="center"/>
          </w:tcPr>
          <w:p w14:paraId="3C27B51B" w14:textId="7EE85E1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Заполняет панель случайными значениями (абстрактный).</w:t>
            </w:r>
          </w:p>
        </w:tc>
      </w:tr>
      <w:tr w:rsidR="00BD7572" w:rsidRPr="00BD7572" w14:paraId="435C97E4" w14:textId="77777777" w:rsidTr="00BD7572">
        <w:tc>
          <w:tcPr>
            <w:tcW w:w="3069" w:type="dxa"/>
            <w:vAlign w:val="center"/>
          </w:tcPr>
          <w:p w14:paraId="08C4839A" w14:textId="336DA12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CreateEmployee()</w:t>
            </w:r>
          </w:p>
        </w:tc>
        <w:tc>
          <w:tcPr>
            <w:tcW w:w="2195" w:type="dxa"/>
            <w:vAlign w:val="center"/>
          </w:tcPr>
          <w:p w14:paraId="75F95E45" w14:textId="0FCBE2B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EmployeeBase</w:t>
            </w:r>
          </w:p>
        </w:tc>
        <w:tc>
          <w:tcPr>
            <w:tcW w:w="4092" w:type="dxa"/>
            <w:vAlign w:val="center"/>
          </w:tcPr>
          <w:p w14:paraId="7AA26729" w14:textId="1BC5F50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Создаёт сотрудника с данными из панели (абстрактный).</w:t>
            </w:r>
          </w:p>
        </w:tc>
      </w:tr>
    </w:tbl>
    <w:p w14:paraId="31D9C720" w14:textId="6736464F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9</w:t>
      </w:r>
      <w:r w:rsidRPr="003C20B7">
        <w:t xml:space="preserve"> – </w:t>
      </w:r>
      <w:r w:rsidRPr="00BD7572">
        <w:t xml:space="preserve">Описание класса </w:t>
      </w:r>
      <w:r w:rsidRPr="00634208">
        <w:rPr>
          <w:i/>
          <w:iCs/>
        </w:rPr>
        <w:t>CommissionEmployeeParameterPanel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7B9E822E" w14:textId="77777777" w:rsidTr="00750C69">
        <w:tc>
          <w:tcPr>
            <w:tcW w:w="3069" w:type="dxa"/>
            <w:vAlign w:val="center"/>
            <w:hideMark/>
          </w:tcPr>
          <w:p w14:paraId="0AB8D186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6F4AAC50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1EC16077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761206F6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0AF50D75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5C137ADB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2CA1F3D2" w14:textId="78ADCD52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Панель параметров для сотрудника с комиссией.</w:t>
            </w:r>
          </w:p>
        </w:tc>
      </w:tr>
      <w:tr w:rsidR="00BD7572" w:rsidRPr="00BD7572" w14:paraId="05BF9884" w14:textId="77777777" w:rsidTr="00750C69">
        <w:tc>
          <w:tcPr>
            <w:tcW w:w="3069" w:type="dxa"/>
            <w:vAlign w:val="center"/>
          </w:tcPr>
          <w:p w14:paraId="725D0CE8" w14:textId="7F00D75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Поля</w:t>
            </w:r>
          </w:p>
        </w:tc>
        <w:tc>
          <w:tcPr>
            <w:tcW w:w="2195" w:type="dxa"/>
            <w:vAlign w:val="center"/>
          </w:tcPr>
          <w:p w14:paraId="76C508F4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7FF56F66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AC3AE55" w14:textId="77777777" w:rsidTr="00750C69">
        <w:tc>
          <w:tcPr>
            <w:tcW w:w="3069" w:type="dxa"/>
            <w:vAlign w:val="center"/>
          </w:tcPr>
          <w:p w14:paraId="224AA831" w14:textId="7E1BDD2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baseSalaryLabel</w:t>
            </w:r>
          </w:p>
        </w:tc>
        <w:tc>
          <w:tcPr>
            <w:tcW w:w="2195" w:type="dxa"/>
            <w:vAlign w:val="center"/>
          </w:tcPr>
          <w:p w14:paraId="25232809" w14:textId="524A661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50C398A4" w14:textId="6ED1DC3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базовой зарплаты.</w:t>
            </w:r>
          </w:p>
        </w:tc>
      </w:tr>
      <w:tr w:rsidR="00BD7572" w:rsidRPr="00BD7572" w14:paraId="7F86EEDA" w14:textId="77777777" w:rsidTr="00750C69">
        <w:tc>
          <w:tcPr>
            <w:tcW w:w="3069" w:type="dxa"/>
            <w:vAlign w:val="center"/>
          </w:tcPr>
          <w:p w14:paraId="4003DC27" w14:textId="0B739A6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baseSalaryTextBox</w:t>
            </w:r>
          </w:p>
        </w:tc>
        <w:tc>
          <w:tcPr>
            <w:tcW w:w="2195" w:type="dxa"/>
            <w:vAlign w:val="center"/>
          </w:tcPr>
          <w:p w14:paraId="6F21A5F2" w14:textId="51E8911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TextBox</w:t>
            </w:r>
          </w:p>
        </w:tc>
        <w:tc>
          <w:tcPr>
            <w:tcW w:w="4092" w:type="dxa"/>
            <w:vAlign w:val="center"/>
          </w:tcPr>
          <w:p w14:paraId="78E836B0" w14:textId="2E6A833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базовой зарплаты.</w:t>
            </w:r>
          </w:p>
        </w:tc>
      </w:tr>
      <w:tr w:rsidR="00BD7572" w:rsidRPr="00BD7572" w14:paraId="6DB440C6" w14:textId="77777777" w:rsidTr="00750C69">
        <w:tc>
          <w:tcPr>
            <w:tcW w:w="3069" w:type="dxa"/>
            <w:vAlign w:val="center"/>
          </w:tcPr>
          <w:p w14:paraId="76861734" w14:textId="3A5F663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commissionRateLabel</w:t>
            </w:r>
          </w:p>
        </w:tc>
        <w:tc>
          <w:tcPr>
            <w:tcW w:w="2195" w:type="dxa"/>
            <w:vAlign w:val="center"/>
          </w:tcPr>
          <w:p w14:paraId="11352965" w14:textId="0118BB4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3F81B2C7" w14:textId="33FD553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ставки премии.</w:t>
            </w:r>
          </w:p>
        </w:tc>
      </w:tr>
      <w:tr w:rsidR="00BD7572" w:rsidRPr="00BD7572" w14:paraId="51ACF42F" w14:textId="77777777" w:rsidTr="00750C69">
        <w:tc>
          <w:tcPr>
            <w:tcW w:w="3069" w:type="dxa"/>
            <w:vAlign w:val="center"/>
            <w:hideMark/>
          </w:tcPr>
          <w:p w14:paraId="3725ECE2" w14:textId="4606BFE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commissionRateTextBox</w:t>
            </w:r>
          </w:p>
        </w:tc>
        <w:tc>
          <w:tcPr>
            <w:tcW w:w="2195" w:type="dxa"/>
            <w:vAlign w:val="center"/>
            <w:hideMark/>
          </w:tcPr>
          <w:p w14:paraId="44FD64CE" w14:textId="0BFD3CE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TextBox</w:t>
            </w:r>
          </w:p>
        </w:tc>
        <w:tc>
          <w:tcPr>
            <w:tcW w:w="4092" w:type="dxa"/>
            <w:vAlign w:val="center"/>
            <w:hideMark/>
          </w:tcPr>
          <w:p w14:paraId="48111059" w14:textId="0D153CD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ставки премии.</w:t>
            </w:r>
          </w:p>
        </w:tc>
      </w:tr>
      <w:tr w:rsidR="00BD7572" w:rsidRPr="00BD7572" w14:paraId="009F6B75" w14:textId="77777777" w:rsidTr="00750C69">
        <w:tc>
          <w:tcPr>
            <w:tcW w:w="3069" w:type="dxa"/>
            <w:vAlign w:val="center"/>
            <w:hideMark/>
          </w:tcPr>
          <w:p w14:paraId="73207E58" w14:textId="58EA87D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bonusAmountLabel</w:t>
            </w:r>
          </w:p>
        </w:tc>
        <w:tc>
          <w:tcPr>
            <w:tcW w:w="2195" w:type="dxa"/>
            <w:vAlign w:val="center"/>
            <w:hideMark/>
          </w:tcPr>
          <w:p w14:paraId="409BFCEA" w14:textId="735CB34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  <w:hideMark/>
          </w:tcPr>
          <w:p w14:paraId="3B427C18" w14:textId="00DA64A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суммы премии.</w:t>
            </w:r>
          </w:p>
        </w:tc>
      </w:tr>
      <w:tr w:rsidR="00BD7572" w:rsidRPr="00BD7572" w14:paraId="375A4F82" w14:textId="77777777" w:rsidTr="00750C69">
        <w:tc>
          <w:tcPr>
            <w:tcW w:w="3069" w:type="dxa"/>
            <w:vAlign w:val="center"/>
          </w:tcPr>
          <w:p w14:paraId="7EEA0698" w14:textId="00317F2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bonusAmountTextBox</w:t>
            </w:r>
          </w:p>
        </w:tc>
        <w:tc>
          <w:tcPr>
            <w:tcW w:w="2195" w:type="dxa"/>
            <w:vAlign w:val="center"/>
          </w:tcPr>
          <w:p w14:paraId="730C0408" w14:textId="0F0D747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TextBox</w:t>
            </w:r>
          </w:p>
        </w:tc>
        <w:tc>
          <w:tcPr>
            <w:tcW w:w="4092" w:type="dxa"/>
            <w:vAlign w:val="center"/>
          </w:tcPr>
          <w:p w14:paraId="2F03943A" w14:textId="72768D3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суммы премии.</w:t>
            </w:r>
          </w:p>
        </w:tc>
      </w:tr>
      <w:tr w:rsidR="00BD7572" w:rsidRPr="00BD7572" w14:paraId="057534E0" w14:textId="77777777" w:rsidTr="00750C69">
        <w:tc>
          <w:tcPr>
            <w:tcW w:w="3069" w:type="dxa"/>
            <w:vAlign w:val="center"/>
          </w:tcPr>
          <w:p w14:paraId="1EA91149" w14:textId="2DCA6EC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</w:tcPr>
          <w:p w14:paraId="5708D5F1" w14:textId="4A088DA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09044FC7" w14:textId="4530075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2588E678" w14:textId="77777777" w:rsidTr="00750C69">
        <w:tc>
          <w:tcPr>
            <w:tcW w:w="3069" w:type="dxa"/>
            <w:vAlign w:val="center"/>
          </w:tcPr>
          <w:p w14:paraId="337D2FBA" w14:textId="5E96076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MinRandomValue</w:t>
            </w:r>
          </w:p>
        </w:tc>
        <w:tc>
          <w:tcPr>
            <w:tcW w:w="2195" w:type="dxa"/>
            <w:vAlign w:val="center"/>
          </w:tcPr>
          <w:p w14:paraId="649CBFF8" w14:textId="3CA76EE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6C7D7F48" w14:textId="7E56AEB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300.0.</w:t>
            </w:r>
          </w:p>
        </w:tc>
      </w:tr>
      <w:tr w:rsidR="00BD7572" w:rsidRPr="00BD7572" w14:paraId="779D050F" w14:textId="77777777" w:rsidTr="00750C69">
        <w:tc>
          <w:tcPr>
            <w:tcW w:w="3069" w:type="dxa"/>
            <w:vAlign w:val="center"/>
          </w:tcPr>
          <w:p w14:paraId="0FFE4012" w14:textId="5E79AD0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MaxRandomValue</w:t>
            </w:r>
          </w:p>
        </w:tc>
        <w:tc>
          <w:tcPr>
            <w:tcW w:w="2195" w:type="dxa"/>
            <w:vAlign w:val="center"/>
          </w:tcPr>
          <w:p w14:paraId="27ECA80A" w14:textId="7CEF937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3CF755A2" w14:textId="0DF9701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800.0.</w:t>
            </w:r>
          </w:p>
        </w:tc>
      </w:tr>
      <w:tr w:rsidR="00BD7572" w:rsidRPr="001C7552" w14:paraId="325D2CB3" w14:textId="77777777" w:rsidTr="00750C69">
        <w:tc>
          <w:tcPr>
            <w:tcW w:w="3069" w:type="dxa"/>
            <w:vAlign w:val="center"/>
          </w:tcPr>
          <w:p w14:paraId="5DD80F27" w14:textId="354CC6E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PropertyNames</w:t>
            </w:r>
          </w:p>
        </w:tc>
        <w:tc>
          <w:tcPr>
            <w:tcW w:w="2195" w:type="dxa"/>
            <w:vAlign w:val="center"/>
          </w:tcPr>
          <w:p w14:paraId="44CA2B00" w14:textId="5D76F1B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IReadOnlyList&lt;string&gt;</w:t>
            </w:r>
          </w:p>
        </w:tc>
        <w:tc>
          <w:tcPr>
            <w:tcW w:w="4092" w:type="dxa"/>
            <w:vAlign w:val="center"/>
          </w:tcPr>
          <w:p w14:paraId="1AE0850E" w14:textId="3722FD7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sz w:val="20"/>
                <w:szCs w:val="20"/>
              </w:rPr>
              <w:t>Имена</w:t>
            </w:r>
            <w:r w:rsidRPr="00BD7572">
              <w:rPr>
                <w:rFonts w:cs="Times New Roman"/>
                <w:sz w:val="20"/>
                <w:szCs w:val="20"/>
                <w:lang w:val="en-US"/>
              </w:rPr>
              <w:t xml:space="preserve"> </w:t>
            </w:r>
            <w:r w:rsidRPr="00BD7572">
              <w:rPr>
                <w:rFonts w:cs="Times New Roman"/>
                <w:sz w:val="20"/>
                <w:szCs w:val="20"/>
              </w:rPr>
              <w:t>свойств</w:t>
            </w:r>
            <w:r w:rsidRPr="00BD7572">
              <w:rPr>
                <w:rFonts w:cs="Times New Roman"/>
                <w:sz w:val="20"/>
                <w:szCs w:val="20"/>
                <w:lang w:val="en-US"/>
              </w:rPr>
              <w:t>: BaseSalary, CommissionRate, BonusAmount.</w:t>
            </w:r>
          </w:p>
        </w:tc>
      </w:tr>
      <w:tr w:rsidR="00BD7572" w:rsidRPr="00BD7572" w14:paraId="6A2851CC" w14:textId="77777777" w:rsidTr="00750C69">
        <w:tc>
          <w:tcPr>
            <w:tcW w:w="3069" w:type="dxa"/>
            <w:vAlign w:val="center"/>
          </w:tcPr>
          <w:p w14:paraId="3B8894DC" w14:textId="5462F38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BaseSalary</w:t>
            </w:r>
          </w:p>
        </w:tc>
        <w:tc>
          <w:tcPr>
            <w:tcW w:w="2195" w:type="dxa"/>
            <w:vAlign w:val="center"/>
          </w:tcPr>
          <w:p w14:paraId="01C3A0DB" w14:textId="73267E4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48FE985F" w14:textId="26C849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Базовая зарплата (из TextBox).</w:t>
            </w:r>
          </w:p>
        </w:tc>
      </w:tr>
      <w:tr w:rsidR="00BD7572" w:rsidRPr="00BD7572" w14:paraId="106D5D7A" w14:textId="77777777" w:rsidTr="00750C69">
        <w:tc>
          <w:tcPr>
            <w:tcW w:w="3069" w:type="dxa"/>
            <w:vAlign w:val="center"/>
          </w:tcPr>
          <w:p w14:paraId="27D6F56C" w14:textId="6CB8CBA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CommissionRate</w:t>
            </w:r>
          </w:p>
        </w:tc>
        <w:tc>
          <w:tcPr>
            <w:tcW w:w="2195" w:type="dxa"/>
            <w:vAlign w:val="center"/>
          </w:tcPr>
          <w:p w14:paraId="7C9202CD" w14:textId="086AA8A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0882791F" w14:textId="7ED5E65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Ставка премии в % (из TextBox).</w:t>
            </w:r>
          </w:p>
        </w:tc>
      </w:tr>
      <w:tr w:rsidR="00BD7572" w:rsidRPr="00BD7572" w14:paraId="41E87C7D" w14:textId="77777777" w:rsidTr="00750C69">
        <w:tc>
          <w:tcPr>
            <w:tcW w:w="3069" w:type="dxa"/>
            <w:vAlign w:val="center"/>
          </w:tcPr>
          <w:p w14:paraId="4EA7C22C" w14:textId="6EF35EB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BonusAmount</w:t>
            </w:r>
          </w:p>
        </w:tc>
        <w:tc>
          <w:tcPr>
            <w:tcW w:w="2195" w:type="dxa"/>
            <w:vAlign w:val="center"/>
          </w:tcPr>
          <w:p w14:paraId="14D0FC50" w14:textId="09867AA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306C32E0" w14:textId="071C84E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Сумма премии (из TextBox).</w:t>
            </w:r>
          </w:p>
        </w:tc>
      </w:tr>
      <w:tr w:rsidR="00BD7572" w:rsidRPr="00BD7572" w14:paraId="6249A1D4" w14:textId="77777777" w:rsidTr="00750C69">
        <w:tc>
          <w:tcPr>
            <w:tcW w:w="3069" w:type="dxa"/>
            <w:vAlign w:val="center"/>
          </w:tcPr>
          <w:p w14:paraId="0EFC9B55" w14:textId="2D12124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</w:tcPr>
          <w:p w14:paraId="0BDFD024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2440BAC3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4095CABB" w14:textId="77777777" w:rsidTr="00750C69">
        <w:tc>
          <w:tcPr>
            <w:tcW w:w="3069" w:type="dxa"/>
            <w:vAlign w:val="center"/>
          </w:tcPr>
          <w:p w14:paraId="3DD23DCC" w14:textId="39C9BB0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ClearValues()</w:t>
            </w:r>
          </w:p>
        </w:tc>
        <w:tc>
          <w:tcPr>
            <w:tcW w:w="2195" w:type="dxa"/>
            <w:vAlign w:val="center"/>
          </w:tcPr>
          <w:p w14:paraId="459997A5" w14:textId="4708C92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4092" w:type="dxa"/>
            <w:vAlign w:val="center"/>
          </w:tcPr>
          <w:p w14:paraId="305B7B4B" w14:textId="7C39330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Очищает все поля.</w:t>
            </w:r>
          </w:p>
        </w:tc>
      </w:tr>
      <w:tr w:rsidR="00BD7572" w:rsidRPr="00BD7572" w14:paraId="374262E0" w14:textId="77777777" w:rsidTr="00750C69">
        <w:tc>
          <w:tcPr>
            <w:tcW w:w="3069" w:type="dxa"/>
            <w:vAlign w:val="center"/>
          </w:tcPr>
          <w:p w14:paraId="5CF2F582" w14:textId="39677BD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FillRandomValues(Random)</w:t>
            </w:r>
          </w:p>
        </w:tc>
        <w:tc>
          <w:tcPr>
            <w:tcW w:w="2195" w:type="dxa"/>
            <w:vAlign w:val="center"/>
          </w:tcPr>
          <w:p w14:paraId="6FC15D42" w14:textId="5206E15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4092" w:type="dxa"/>
            <w:vAlign w:val="center"/>
          </w:tcPr>
          <w:p w14:paraId="68238F6E" w14:textId="6CFE9DB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Заполняет поля случайными значениями.</w:t>
            </w:r>
          </w:p>
        </w:tc>
      </w:tr>
      <w:tr w:rsidR="00BD7572" w:rsidRPr="00BD7572" w14:paraId="2380FD79" w14:textId="77777777" w:rsidTr="00750C69">
        <w:tc>
          <w:tcPr>
            <w:tcW w:w="3069" w:type="dxa"/>
            <w:vAlign w:val="center"/>
          </w:tcPr>
          <w:p w14:paraId="08D80525" w14:textId="7EF565A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CreateEmployee()</w:t>
            </w:r>
          </w:p>
        </w:tc>
        <w:tc>
          <w:tcPr>
            <w:tcW w:w="2195" w:type="dxa"/>
            <w:vAlign w:val="center"/>
          </w:tcPr>
          <w:p w14:paraId="624A00C8" w14:textId="2749680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EmployeeBase</w:t>
            </w:r>
          </w:p>
        </w:tc>
        <w:tc>
          <w:tcPr>
            <w:tcW w:w="4092" w:type="dxa"/>
            <w:vAlign w:val="center"/>
          </w:tcPr>
          <w:p w14:paraId="4C0CD62B" w14:textId="4627819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Создаёт CommissionEmployee.</w:t>
            </w:r>
          </w:p>
        </w:tc>
      </w:tr>
    </w:tbl>
    <w:p w14:paraId="0871719C" w14:textId="5F0556B6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10</w:t>
      </w:r>
      <w:r w:rsidRPr="003C20B7">
        <w:t xml:space="preserve"> – </w:t>
      </w:r>
      <w:r w:rsidRPr="00BD7572">
        <w:t xml:space="preserve">Описание класса </w:t>
      </w:r>
      <w:r w:rsidRPr="00634208">
        <w:rPr>
          <w:i/>
          <w:iCs/>
        </w:rPr>
        <w:t>HourlyEmployeeParameterPanel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73121DD0" w14:textId="77777777" w:rsidTr="00750C69">
        <w:tc>
          <w:tcPr>
            <w:tcW w:w="3069" w:type="dxa"/>
            <w:vAlign w:val="center"/>
            <w:hideMark/>
          </w:tcPr>
          <w:p w14:paraId="0320232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02F21CF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1D4ECCC3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629BA792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190EA9FA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11953020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08787E62" w14:textId="2041547A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Панель параметров для почасового сотрудника.</w:t>
            </w:r>
          </w:p>
        </w:tc>
      </w:tr>
      <w:tr w:rsidR="00BD7572" w:rsidRPr="00BD7572" w14:paraId="7A30F8B5" w14:textId="77777777" w:rsidTr="00750C69">
        <w:tc>
          <w:tcPr>
            <w:tcW w:w="3069" w:type="dxa"/>
            <w:vAlign w:val="center"/>
          </w:tcPr>
          <w:p w14:paraId="2363E9C8" w14:textId="5B44680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Поля</w:t>
            </w:r>
          </w:p>
        </w:tc>
        <w:tc>
          <w:tcPr>
            <w:tcW w:w="2195" w:type="dxa"/>
            <w:vAlign w:val="center"/>
          </w:tcPr>
          <w:p w14:paraId="4B0C734D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37B01C0D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D92DAFF" w14:textId="77777777" w:rsidTr="00750C69">
        <w:tc>
          <w:tcPr>
            <w:tcW w:w="3069" w:type="dxa"/>
            <w:vAlign w:val="center"/>
          </w:tcPr>
          <w:p w14:paraId="43C23DBA" w14:textId="44646DC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hourlyRateLabel</w:t>
            </w:r>
          </w:p>
        </w:tc>
        <w:tc>
          <w:tcPr>
            <w:tcW w:w="2195" w:type="dxa"/>
            <w:vAlign w:val="center"/>
          </w:tcPr>
          <w:p w14:paraId="0DC6D9B9" w14:textId="5F96C49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209B36D2" w14:textId="656E42B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почасовой ставки.</w:t>
            </w:r>
          </w:p>
        </w:tc>
      </w:tr>
      <w:tr w:rsidR="00BD7572" w:rsidRPr="00BD7572" w14:paraId="235A6296" w14:textId="77777777" w:rsidTr="00750C69">
        <w:tc>
          <w:tcPr>
            <w:tcW w:w="3069" w:type="dxa"/>
            <w:vAlign w:val="center"/>
          </w:tcPr>
          <w:p w14:paraId="05E85822" w14:textId="23998DC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hourlyRateTextBox</w:t>
            </w:r>
          </w:p>
        </w:tc>
        <w:tc>
          <w:tcPr>
            <w:tcW w:w="2195" w:type="dxa"/>
            <w:vAlign w:val="center"/>
          </w:tcPr>
          <w:p w14:paraId="3D89CE9E" w14:textId="3ACA0F2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TextBox</w:t>
            </w:r>
          </w:p>
        </w:tc>
        <w:tc>
          <w:tcPr>
            <w:tcW w:w="4092" w:type="dxa"/>
            <w:vAlign w:val="center"/>
          </w:tcPr>
          <w:p w14:paraId="6AC85B10" w14:textId="2329645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почасовой ставки.</w:t>
            </w:r>
          </w:p>
        </w:tc>
      </w:tr>
      <w:tr w:rsidR="00BD7572" w:rsidRPr="00BD7572" w14:paraId="097FCE66" w14:textId="77777777" w:rsidTr="00750C69">
        <w:tc>
          <w:tcPr>
            <w:tcW w:w="3069" w:type="dxa"/>
            <w:vAlign w:val="center"/>
          </w:tcPr>
          <w:p w14:paraId="5D84CC03" w14:textId="2C1BF01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hoursWorkedLabel</w:t>
            </w:r>
          </w:p>
        </w:tc>
        <w:tc>
          <w:tcPr>
            <w:tcW w:w="2195" w:type="dxa"/>
            <w:vAlign w:val="center"/>
          </w:tcPr>
          <w:p w14:paraId="4A937FC8" w14:textId="3DA9A09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1799FCB1" w14:textId="26405E2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отработанных часов.</w:t>
            </w:r>
          </w:p>
        </w:tc>
      </w:tr>
      <w:tr w:rsidR="00BD7572" w:rsidRPr="00BD7572" w14:paraId="08D8969A" w14:textId="77777777" w:rsidTr="00750C69">
        <w:tc>
          <w:tcPr>
            <w:tcW w:w="3069" w:type="dxa"/>
            <w:vAlign w:val="center"/>
            <w:hideMark/>
          </w:tcPr>
          <w:p w14:paraId="071DC619" w14:textId="138817D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lastRenderedPageBreak/>
              <w:t>− hoursWorkedTextBox</w:t>
            </w:r>
          </w:p>
        </w:tc>
        <w:tc>
          <w:tcPr>
            <w:tcW w:w="2195" w:type="dxa"/>
            <w:vAlign w:val="center"/>
            <w:hideMark/>
          </w:tcPr>
          <w:p w14:paraId="1C45528C" w14:textId="0585E42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TextBox</w:t>
            </w:r>
          </w:p>
        </w:tc>
        <w:tc>
          <w:tcPr>
            <w:tcW w:w="4092" w:type="dxa"/>
            <w:vAlign w:val="center"/>
            <w:hideMark/>
          </w:tcPr>
          <w:p w14:paraId="2A7C97CE" w14:textId="0F79397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отработанных часов.</w:t>
            </w:r>
          </w:p>
        </w:tc>
      </w:tr>
      <w:tr w:rsidR="00BD7572" w:rsidRPr="00BD7572" w14:paraId="03304955" w14:textId="77777777" w:rsidTr="00750C69">
        <w:tc>
          <w:tcPr>
            <w:tcW w:w="3069" w:type="dxa"/>
            <w:vAlign w:val="center"/>
            <w:hideMark/>
          </w:tcPr>
          <w:p w14:paraId="78164079" w14:textId="4BF70FB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  <w:hideMark/>
          </w:tcPr>
          <w:p w14:paraId="08B45A72" w14:textId="60230B4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  <w:hideMark/>
          </w:tcPr>
          <w:p w14:paraId="09FE7DE4" w14:textId="3B7502F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3E9AF682" w14:textId="77777777" w:rsidTr="00750C69">
        <w:tc>
          <w:tcPr>
            <w:tcW w:w="3069" w:type="dxa"/>
            <w:vAlign w:val="center"/>
          </w:tcPr>
          <w:p w14:paraId="6E79E983" w14:textId="0657A80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MinRandomValue</w:t>
            </w:r>
          </w:p>
        </w:tc>
        <w:tc>
          <w:tcPr>
            <w:tcW w:w="2195" w:type="dxa"/>
            <w:vAlign w:val="center"/>
          </w:tcPr>
          <w:p w14:paraId="56004A2A" w14:textId="0A57A99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642A1CAD" w14:textId="03F6A90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100.0.</w:t>
            </w:r>
          </w:p>
        </w:tc>
      </w:tr>
      <w:tr w:rsidR="00BD7572" w:rsidRPr="00BD7572" w14:paraId="14842835" w14:textId="77777777" w:rsidTr="00750C69">
        <w:tc>
          <w:tcPr>
            <w:tcW w:w="3069" w:type="dxa"/>
            <w:vAlign w:val="center"/>
          </w:tcPr>
          <w:p w14:paraId="59EFB503" w14:textId="306D51D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MaxRandomValue</w:t>
            </w:r>
          </w:p>
        </w:tc>
        <w:tc>
          <w:tcPr>
            <w:tcW w:w="2195" w:type="dxa"/>
            <w:vAlign w:val="center"/>
          </w:tcPr>
          <w:p w14:paraId="5C00217C" w14:textId="6CE8803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0C117362" w14:textId="2E8A934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200.0.</w:t>
            </w:r>
          </w:p>
        </w:tc>
      </w:tr>
      <w:tr w:rsidR="00BD7572" w:rsidRPr="00BD7572" w14:paraId="13F3ACCE" w14:textId="77777777" w:rsidTr="00750C69">
        <w:tc>
          <w:tcPr>
            <w:tcW w:w="3069" w:type="dxa"/>
            <w:vAlign w:val="center"/>
          </w:tcPr>
          <w:p w14:paraId="2D07362C" w14:textId="0DDC54A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PropertyNames</w:t>
            </w:r>
          </w:p>
        </w:tc>
        <w:tc>
          <w:tcPr>
            <w:tcW w:w="2195" w:type="dxa"/>
            <w:vAlign w:val="center"/>
          </w:tcPr>
          <w:p w14:paraId="08B60350" w14:textId="5DAC398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IReadOnlyList&lt;string&gt;</w:t>
            </w:r>
          </w:p>
        </w:tc>
        <w:tc>
          <w:tcPr>
            <w:tcW w:w="4092" w:type="dxa"/>
            <w:vAlign w:val="center"/>
          </w:tcPr>
          <w:p w14:paraId="49A9D8EC" w14:textId="3AE0288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Имена свойств: HourlyRate, HoursWorked.</w:t>
            </w:r>
          </w:p>
        </w:tc>
      </w:tr>
      <w:tr w:rsidR="00BD7572" w:rsidRPr="00BD7572" w14:paraId="048BAA10" w14:textId="77777777" w:rsidTr="00750C69">
        <w:tc>
          <w:tcPr>
            <w:tcW w:w="3069" w:type="dxa"/>
            <w:vAlign w:val="center"/>
          </w:tcPr>
          <w:p w14:paraId="063910DD" w14:textId="6252AA4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HourlyRate</w:t>
            </w:r>
          </w:p>
        </w:tc>
        <w:tc>
          <w:tcPr>
            <w:tcW w:w="2195" w:type="dxa"/>
            <w:vAlign w:val="center"/>
          </w:tcPr>
          <w:p w14:paraId="5648A056" w14:textId="13009C9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3B3BE9F8" w14:textId="5A1E275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Почасовая ставка (из TextBox).</w:t>
            </w:r>
          </w:p>
        </w:tc>
      </w:tr>
      <w:tr w:rsidR="00BD7572" w:rsidRPr="00BD7572" w14:paraId="681E015A" w14:textId="77777777" w:rsidTr="00750C69">
        <w:tc>
          <w:tcPr>
            <w:tcW w:w="3069" w:type="dxa"/>
            <w:vAlign w:val="center"/>
          </w:tcPr>
          <w:p w14:paraId="7D07C88E" w14:textId="5F5768A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HoursWorked</w:t>
            </w:r>
          </w:p>
        </w:tc>
        <w:tc>
          <w:tcPr>
            <w:tcW w:w="2195" w:type="dxa"/>
            <w:vAlign w:val="center"/>
          </w:tcPr>
          <w:p w14:paraId="2EA5D7E3" w14:textId="429FEB2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2B57F350" w14:textId="441F9A6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sz w:val="20"/>
                <w:szCs w:val="20"/>
              </w:rPr>
              <w:t>Отработанные часы (из TextBox).</w:t>
            </w:r>
          </w:p>
        </w:tc>
      </w:tr>
      <w:tr w:rsidR="00BD7572" w:rsidRPr="00BD7572" w14:paraId="39F221B3" w14:textId="77777777" w:rsidTr="00750C69">
        <w:tc>
          <w:tcPr>
            <w:tcW w:w="3069" w:type="dxa"/>
            <w:vAlign w:val="center"/>
          </w:tcPr>
          <w:p w14:paraId="6226C9DC" w14:textId="452C8AB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</w:tcPr>
          <w:p w14:paraId="051AF9E8" w14:textId="58D3325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76F1EBDB" w14:textId="393E86C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4DC1A22" w14:textId="77777777" w:rsidTr="00750C69">
        <w:tc>
          <w:tcPr>
            <w:tcW w:w="3069" w:type="dxa"/>
            <w:vAlign w:val="center"/>
          </w:tcPr>
          <w:p w14:paraId="1903B4A9" w14:textId="030BF7D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ClearValues()</w:t>
            </w:r>
          </w:p>
        </w:tc>
        <w:tc>
          <w:tcPr>
            <w:tcW w:w="2195" w:type="dxa"/>
            <w:vAlign w:val="center"/>
          </w:tcPr>
          <w:p w14:paraId="3E3668B3" w14:textId="4B6F5CA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4092" w:type="dxa"/>
            <w:vAlign w:val="center"/>
          </w:tcPr>
          <w:p w14:paraId="485B626F" w14:textId="5CEE7AF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Очищает все поля.</w:t>
            </w:r>
          </w:p>
        </w:tc>
      </w:tr>
      <w:tr w:rsidR="00BD7572" w:rsidRPr="00BD7572" w14:paraId="2CC04D70" w14:textId="77777777" w:rsidTr="00750C69">
        <w:tc>
          <w:tcPr>
            <w:tcW w:w="3069" w:type="dxa"/>
            <w:vAlign w:val="center"/>
          </w:tcPr>
          <w:p w14:paraId="3AE37413" w14:textId="1063D4E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FillRandomValues(Random)</w:t>
            </w:r>
          </w:p>
        </w:tc>
        <w:tc>
          <w:tcPr>
            <w:tcW w:w="2195" w:type="dxa"/>
            <w:vAlign w:val="center"/>
          </w:tcPr>
          <w:p w14:paraId="42E8E221" w14:textId="1A8BBBB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4092" w:type="dxa"/>
            <w:vAlign w:val="center"/>
          </w:tcPr>
          <w:p w14:paraId="7B37F509" w14:textId="2024985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Заполняет поля случайными значениями.</w:t>
            </w:r>
          </w:p>
        </w:tc>
      </w:tr>
      <w:tr w:rsidR="00BD7572" w:rsidRPr="00BD7572" w14:paraId="735EC87A" w14:textId="77777777" w:rsidTr="00750C69">
        <w:tc>
          <w:tcPr>
            <w:tcW w:w="3069" w:type="dxa"/>
            <w:vAlign w:val="center"/>
          </w:tcPr>
          <w:p w14:paraId="68677C34" w14:textId="70FA5AD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CreateEmployee()</w:t>
            </w:r>
          </w:p>
        </w:tc>
        <w:tc>
          <w:tcPr>
            <w:tcW w:w="2195" w:type="dxa"/>
            <w:vAlign w:val="center"/>
          </w:tcPr>
          <w:p w14:paraId="6514D1C5" w14:textId="4F7ACA6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EmployeeBase</w:t>
            </w:r>
          </w:p>
        </w:tc>
        <w:tc>
          <w:tcPr>
            <w:tcW w:w="4092" w:type="dxa"/>
            <w:vAlign w:val="center"/>
          </w:tcPr>
          <w:p w14:paraId="6AC06E92" w14:textId="34B4DB5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Создаёт HourlyEmployee.</w:t>
            </w:r>
          </w:p>
        </w:tc>
      </w:tr>
    </w:tbl>
    <w:p w14:paraId="2DA00034" w14:textId="56202399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11</w:t>
      </w:r>
      <w:r w:rsidRPr="003C20B7">
        <w:t xml:space="preserve"> – </w:t>
      </w:r>
      <w:r w:rsidRPr="00BD7572">
        <w:t xml:space="preserve">Описание класса </w:t>
      </w:r>
      <w:r w:rsidRPr="00634208">
        <w:rPr>
          <w:i/>
          <w:iCs/>
        </w:rPr>
        <w:t>SalariedEmployeeParameterPanel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5D6FA659" w14:textId="77777777" w:rsidTr="00750C69">
        <w:tc>
          <w:tcPr>
            <w:tcW w:w="3069" w:type="dxa"/>
            <w:vAlign w:val="center"/>
            <w:hideMark/>
          </w:tcPr>
          <w:p w14:paraId="6E34A8D9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753E847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7A6DB2C2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7EB9C3F1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1F4D9780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6648F711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379EE877" w14:textId="0A8FA10D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Панель параметров для сотрудника с окладом.</w:t>
            </w:r>
          </w:p>
        </w:tc>
      </w:tr>
      <w:tr w:rsidR="00BD7572" w:rsidRPr="00BD7572" w14:paraId="188E4265" w14:textId="77777777" w:rsidTr="00750C69">
        <w:tc>
          <w:tcPr>
            <w:tcW w:w="3069" w:type="dxa"/>
            <w:vAlign w:val="center"/>
          </w:tcPr>
          <w:p w14:paraId="183B3F37" w14:textId="7767E7D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</w:tcPr>
          <w:p w14:paraId="33F4D402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52761EF3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65A756BE" w14:textId="77777777" w:rsidTr="00750C69">
        <w:tc>
          <w:tcPr>
            <w:tcW w:w="3069" w:type="dxa"/>
            <w:vAlign w:val="center"/>
          </w:tcPr>
          <w:p w14:paraId="2495E8AC" w14:textId="7C9FA5E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MinRandomValue</w:t>
            </w:r>
          </w:p>
        </w:tc>
        <w:tc>
          <w:tcPr>
            <w:tcW w:w="2195" w:type="dxa"/>
            <w:vAlign w:val="center"/>
          </w:tcPr>
          <w:p w14:paraId="260BC901" w14:textId="01F26BD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2D2AFFE2" w14:textId="13458C7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0.</w:t>
            </w:r>
          </w:p>
        </w:tc>
      </w:tr>
      <w:tr w:rsidR="00BD7572" w:rsidRPr="00BD7572" w14:paraId="6EFD67C9" w14:textId="77777777" w:rsidTr="00750C69">
        <w:tc>
          <w:tcPr>
            <w:tcW w:w="3069" w:type="dxa"/>
            <w:vAlign w:val="center"/>
          </w:tcPr>
          <w:p w14:paraId="5FB7A877" w14:textId="5B747D1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MaxRandomValue</w:t>
            </w:r>
          </w:p>
        </w:tc>
        <w:tc>
          <w:tcPr>
            <w:tcW w:w="2195" w:type="dxa"/>
            <w:vAlign w:val="center"/>
          </w:tcPr>
          <w:p w14:paraId="23C6B739" w14:textId="4D967AF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196FBEF4" w14:textId="53F39DD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0.</w:t>
            </w:r>
          </w:p>
        </w:tc>
      </w:tr>
      <w:tr w:rsidR="00BD7572" w:rsidRPr="00BD7572" w14:paraId="6609DD3E" w14:textId="77777777" w:rsidTr="00750C69">
        <w:tc>
          <w:tcPr>
            <w:tcW w:w="3069" w:type="dxa"/>
            <w:vAlign w:val="center"/>
          </w:tcPr>
          <w:p w14:paraId="0A837F5C" w14:textId="05D7A24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</w:tcPr>
          <w:p w14:paraId="71B9B147" w14:textId="3C78A9A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7BD2EE38" w14:textId="7C111FD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0EB8A87C" w14:textId="77777777" w:rsidTr="00750C69">
        <w:tc>
          <w:tcPr>
            <w:tcW w:w="3069" w:type="dxa"/>
            <w:vAlign w:val="center"/>
            <w:hideMark/>
          </w:tcPr>
          <w:p w14:paraId="237979F4" w14:textId="39590B0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ClearValues()</w:t>
            </w:r>
          </w:p>
        </w:tc>
        <w:tc>
          <w:tcPr>
            <w:tcW w:w="2195" w:type="dxa"/>
            <w:vAlign w:val="center"/>
            <w:hideMark/>
          </w:tcPr>
          <w:p w14:paraId="064844BC" w14:textId="66E49B1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4092" w:type="dxa"/>
            <w:vAlign w:val="center"/>
            <w:hideMark/>
          </w:tcPr>
          <w:p w14:paraId="1D819187" w14:textId="3761BB9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Нет полей для очистки.</w:t>
            </w:r>
          </w:p>
        </w:tc>
      </w:tr>
      <w:tr w:rsidR="00BD7572" w:rsidRPr="00BD7572" w14:paraId="116F541F" w14:textId="77777777" w:rsidTr="00750C69">
        <w:tc>
          <w:tcPr>
            <w:tcW w:w="3069" w:type="dxa"/>
            <w:vAlign w:val="center"/>
            <w:hideMark/>
          </w:tcPr>
          <w:p w14:paraId="5D24589D" w14:textId="0C4F46E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FillRandomValues(Random)</w:t>
            </w:r>
          </w:p>
        </w:tc>
        <w:tc>
          <w:tcPr>
            <w:tcW w:w="2195" w:type="dxa"/>
            <w:vAlign w:val="center"/>
            <w:hideMark/>
          </w:tcPr>
          <w:p w14:paraId="56686862" w14:textId="585FC8D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4092" w:type="dxa"/>
            <w:vAlign w:val="center"/>
            <w:hideMark/>
          </w:tcPr>
          <w:p w14:paraId="7E796046" w14:textId="6DA8871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Нет параметров для заполнения.</w:t>
            </w:r>
          </w:p>
        </w:tc>
      </w:tr>
      <w:tr w:rsidR="00BD7572" w:rsidRPr="00BD7572" w14:paraId="1666D5D6" w14:textId="77777777" w:rsidTr="00750C69">
        <w:tc>
          <w:tcPr>
            <w:tcW w:w="3069" w:type="dxa"/>
            <w:vAlign w:val="center"/>
          </w:tcPr>
          <w:p w14:paraId="76FAD1F2" w14:textId="79615A3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CreateEmployee()</w:t>
            </w:r>
          </w:p>
        </w:tc>
        <w:tc>
          <w:tcPr>
            <w:tcW w:w="2195" w:type="dxa"/>
            <w:vAlign w:val="center"/>
          </w:tcPr>
          <w:p w14:paraId="0F5522F5" w14:textId="4AD2898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EmployeeBase</w:t>
            </w:r>
          </w:p>
        </w:tc>
        <w:tc>
          <w:tcPr>
            <w:tcW w:w="4092" w:type="dxa"/>
            <w:vAlign w:val="center"/>
          </w:tcPr>
          <w:p w14:paraId="502AD629" w14:textId="6F45B97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Создаёт SalariedEmployee.</w:t>
            </w:r>
          </w:p>
        </w:tc>
      </w:tr>
    </w:tbl>
    <w:p w14:paraId="39B35E74" w14:textId="75CED437" w:rsidR="00E6123D" w:rsidRDefault="00E6123D" w:rsidP="009F36A5">
      <w:pPr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082352A" w14:textId="60433836" w:rsidR="00382A13" w:rsidRPr="0021150A" w:rsidRDefault="00082953" w:rsidP="009F36A5">
      <w:pPr>
        <w:ind w:firstLine="709"/>
        <w:outlineLvl w:val="1"/>
        <w:rPr>
          <w:b/>
          <w:bCs/>
        </w:rPr>
      </w:pPr>
      <w:r>
        <w:rPr>
          <w:b/>
          <w:bCs/>
        </w:rPr>
        <w:lastRenderedPageBreak/>
        <w:t>1</w:t>
      </w:r>
      <w:r w:rsidRPr="0021150A">
        <w:rPr>
          <w:b/>
          <w:bCs/>
        </w:rPr>
        <w:t xml:space="preserve">.4 Дерево ветвлений </w:t>
      </w:r>
      <w:r w:rsidRPr="0021150A">
        <w:rPr>
          <w:b/>
          <w:bCs/>
          <w:lang w:val="en-US"/>
        </w:rPr>
        <w:t>Git</w:t>
      </w:r>
      <w:bookmarkEnd w:id="10"/>
      <w:bookmarkEnd w:id="11"/>
      <w:bookmarkEnd w:id="12"/>
    </w:p>
    <w:p w14:paraId="1E3E431C" w14:textId="77777777" w:rsidR="00382A13" w:rsidRDefault="00082953" w:rsidP="009F36A5">
      <w:pPr>
        <w:ind w:firstLine="709"/>
      </w:pPr>
      <w:r w:rsidRPr="0021150A">
        <w:t xml:space="preserve">На рисунке 3 представлено дерево ветвлений </w:t>
      </w:r>
      <w:r w:rsidRPr="0021150A">
        <w:rPr>
          <w:lang w:val="en-US"/>
        </w:rPr>
        <w:t>Git</w:t>
      </w:r>
      <w:r w:rsidRPr="0021150A">
        <w:t>, полученное по окончании работы с проектом.</w:t>
      </w:r>
    </w:p>
    <w:p w14:paraId="758AD30C" w14:textId="5D17CFA7" w:rsidR="008D50FC" w:rsidRPr="0021150A" w:rsidRDefault="00621956" w:rsidP="009F36A5">
      <w:pPr>
        <w:ind w:firstLine="0"/>
        <w:jc w:val="center"/>
      </w:pPr>
      <w:r w:rsidRPr="00621956">
        <w:rPr>
          <w:noProof/>
        </w:rPr>
        <w:drawing>
          <wp:inline distT="0" distB="0" distL="0" distR="0" wp14:anchorId="2AB13CBA" wp14:editId="44D79CC7">
            <wp:extent cx="5040792" cy="3018009"/>
            <wp:effectExtent l="0" t="0" r="7620" b="0"/>
            <wp:docPr id="2087592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92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9013" cy="302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3B26" w14:textId="1FEB36FB" w:rsidR="00382A13" w:rsidRDefault="00082953" w:rsidP="009F36A5">
      <w:pPr>
        <w:ind w:firstLine="0"/>
        <w:jc w:val="center"/>
      </w:pPr>
      <w:r w:rsidRPr="0021150A">
        <w:t xml:space="preserve">Рисунок 3 – Дерево ветвлений </w:t>
      </w:r>
      <w:r w:rsidRPr="0021150A">
        <w:rPr>
          <w:lang w:val="en-US"/>
        </w:rPr>
        <w:t>Git</w:t>
      </w:r>
    </w:p>
    <w:p w14:paraId="7D46AF81" w14:textId="77777777" w:rsidR="00382A13" w:rsidRDefault="00082953" w:rsidP="009F36A5">
      <w:pPr>
        <w:ind w:firstLine="709"/>
        <w:outlineLvl w:val="1"/>
        <w:rPr>
          <w:b/>
          <w:bCs/>
        </w:rPr>
      </w:pPr>
      <w:bookmarkStart w:id="13" w:name="_Toc74956677"/>
      <w:bookmarkStart w:id="14" w:name="_Toc74829068"/>
      <w:bookmarkStart w:id="15" w:name="_Toc201833640"/>
      <w:r>
        <w:rPr>
          <w:b/>
          <w:bCs/>
        </w:rPr>
        <w:t>1.5 Тестирование программы</w:t>
      </w:r>
      <w:bookmarkEnd w:id="13"/>
      <w:bookmarkEnd w:id="14"/>
      <w:bookmarkEnd w:id="15"/>
    </w:p>
    <w:p w14:paraId="1BC7E512" w14:textId="77777777" w:rsidR="00382A13" w:rsidRDefault="00082953" w:rsidP="009F36A5">
      <w:pPr>
        <w:ind w:firstLine="709"/>
      </w:pPr>
      <w:r>
        <w:t>Далее приводится процесс функционального тестирования программы.</w:t>
      </w:r>
    </w:p>
    <w:p w14:paraId="5EABAB18" w14:textId="77777777" w:rsidR="00382A13" w:rsidRDefault="00082953" w:rsidP="009F36A5">
      <w:pPr>
        <w:ind w:firstLine="709"/>
      </w:pPr>
      <w:r>
        <w:t>Графический интерфейс пользователя представлен на рисунке 4.</w:t>
      </w:r>
    </w:p>
    <w:p w14:paraId="0ABEEDB7" w14:textId="35A640B5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71324B36" wp14:editId="2635EAAE">
            <wp:extent cx="4434840" cy="3664491"/>
            <wp:effectExtent l="0" t="0" r="3810" b="0"/>
            <wp:docPr id="36936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60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2994" cy="367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4518" w14:textId="77777777" w:rsidR="00382A13" w:rsidRDefault="00082953" w:rsidP="009F36A5">
      <w:pPr>
        <w:ind w:firstLine="0"/>
        <w:jc w:val="center"/>
      </w:pPr>
      <w:r>
        <w:t>Рисунок 4 – Графический интерфейс пользователя</w:t>
      </w:r>
    </w:p>
    <w:p w14:paraId="672A2886" w14:textId="441EA34F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1.5.1 Тестовый случай «</w:t>
      </w:r>
      <w:r w:rsidR="000647FA">
        <w:rPr>
          <w:b/>
          <w:bCs/>
        </w:rPr>
        <w:t xml:space="preserve">Добавить </w:t>
      </w:r>
      <w:r w:rsidR="00ED717E">
        <w:rPr>
          <w:b/>
          <w:bCs/>
        </w:rPr>
        <w:t>гонщика</w:t>
      </w:r>
      <w:r>
        <w:rPr>
          <w:b/>
          <w:bCs/>
        </w:rPr>
        <w:t>»</w:t>
      </w:r>
    </w:p>
    <w:p w14:paraId="5761813B" w14:textId="00D543AB" w:rsidR="00382A13" w:rsidRDefault="00082953" w:rsidP="009F36A5">
      <w:pPr>
        <w:ind w:firstLine="709"/>
      </w:pPr>
      <w:r>
        <w:t xml:space="preserve">Для добавления </w:t>
      </w:r>
      <w:r w:rsidR="00ED717E">
        <w:t>гонщика</w:t>
      </w:r>
      <w:r w:rsidR="00985569">
        <w:t xml:space="preserve"> </w:t>
      </w:r>
      <w:r>
        <w:t>необходимо вызвать соответствующую форму путём нажатия кнопки «</w:t>
      </w:r>
      <w:r w:rsidR="00985569">
        <w:t>Добавить</w:t>
      </w:r>
      <w:r>
        <w:t>» (рисунок 5).</w:t>
      </w:r>
    </w:p>
    <w:p w14:paraId="52A7AB7E" w14:textId="69E12BE9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5CBB5618" wp14:editId="2E9C1AFC">
            <wp:extent cx="2918913" cy="3124200"/>
            <wp:effectExtent l="0" t="0" r="0" b="0"/>
            <wp:docPr id="99280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04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923" cy="313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F2AB" w14:textId="19813D64" w:rsidR="00382A13" w:rsidRDefault="00082953" w:rsidP="009F36A5">
      <w:pPr>
        <w:ind w:firstLine="0"/>
        <w:jc w:val="center"/>
      </w:pPr>
      <w:r>
        <w:t xml:space="preserve">Рисунок 5 – Форма для добавления </w:t>
      </w:r>
      <w:r w:rsidR="00EE7AC1">
        <w:t>сотрудника</w:t>
      </w:r>
    </w:p>
    <w:p w14:paraId="72EC4131" w14:textId="43C63198" w:rsidR="00382A13" w:rsidRPr="00926F71" w:rsidRDefault="00082953" w:rsidP="009F36A5">
      <w:pPr>
        <w:ind w:firstLine="709"/>
      </w:pPr>
      <w:r>
        <w:t xml:space="preserve">Параметры </w:t>
      </w:r>
      <w:r w:rsidR="00ED717E">
        <w:t>гонщика</w:t>
      </w:r>
      <w:r w:rsidR="009733D6">
        <w:t xml:space="preserve"> (имя, фамилия, </w:t>
      </w:r>
      <w:r w:rsidR="00ED717E">
        <w:t>разряд</w:t>
      </w:r>
      <w:r w:rsidR="009733D6">
        <w:t xml:space="preserve">, </w:t>
      </w:r>
      <w:r w:rsidR="00ED717E">
        <w:t>страна</w:t>
      </w:r>
      <w:r w:rsidR="00BE58D4">
        <w:t>, тип оплаты со своими дополнительными параметрами</w:t>
      </w:r>
      <w:r w:rsidR="009733D6">
        <w:t>)</w:t>
      </w:r>
      <w:r w:rsidR="00340CC0">
        <w:t xml:space="preserve"> </w:t>
      </w:r>
      <w:r>
        <w:t>можно указать в выпадающем меню.</w:t>
      </w:r>
    </w:p>
    <w:p w14:paraId="6C8DE20B" w14:textId="70A8F072" w:rsidR="00382A13" w:rsidRDefault="00082953" w:rsidP="009F36A5">
      <w:pPr>
        <w:ind w:firstLine="709"/>
      </w:pPr>
      <w:r>
        <w:t>После ввода данных необходимо нажать кнопку «</w:t>
      </w:r>
      <w:r w:rsidR="007E1CEF">
        <w:t>ОК</w:t>
      </w:r>
      <w:r>
        <w:t>», элемент появится в таблице главной формы (рисун</w:t>
      </w:r>
      <w:r w:rsidR="001950B3">
        <w:t>ок 6).</w:t>
      </w:r>
    </w:p>
    <w:p w14:paraId="1A25B9E8" w14:textId="203BC367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79D9FF47" wp14:editId="72E1F154">
            <wp:extent cx="2910840" cy="3115559"/>
            <wp:effectExtent l="0" t="0" r="3810" b="8890"/>
            <wp:docPr id="899269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69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9343" cy="31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C123" w14:textId="77777777" w:rsidR="00382A13" w:rsidRDefault="00082953" w:rsidP="009F36A5">
      <w:pPr>
        <w:ind w:firstLine="0"/>
        <w:jc w:val="center"/>
      </w:pPr>
      <w:r>
        <w:t>Рисунок 6 – Заполнение полей</w:t>
      </w:r>
    </w:p>
    <w:p w14:paraId="72533CF8" w14:textId="35C3EE7E" w:rsidR="00382A13" w:rsidRPr="00AF5979" w:rsidRDefault="00621956" w:rsidP="009F36A5">
      <w:pPr>
        <w:ind w:firstLine="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1E4483" wp14:editId="488BBA04">
            <wp:extent cx="4922520" cy="4067458"/>
            <wp:effectExtent l="0" t="0" r="0" b="9525"/>
            <wp:docPr id="62070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02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1293" cy="407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ED73" w14:textId="14717B02" w:rsidR="00382A13" w:rsidRDefault="00082953" w:rsidP="009F36A5">
      <w:pPr>
        <w:ind w:firstLine="0"/>
        <w:jc w:val="center"/>
      </w:pPr>
      <w:r>
        <w:t xml:space="preserve">Рисунок 7 – Успешное добавление нового </w:t>
      </w:r>
      <w:r w:rsidR="00AF5979">
        <w:t>сотрудника</w:t>
      </w:r>
    </w:p>
    <w:p w14:paraId="26341B65" w14:textId="5F0852B2" w:rsidR="00382A13" w:rsidRDefault="00082953" w:rsidP="009F36A5">
      <w:pPr>
        <w:ind w:firstLine="709"/>
      </w:pPr>
      <w:r>
        <w:t>В программе предусмотрена</w:t>
      </w:r>
      <w:r w:rsidR="00F008A6">
        <w:t xml:space="preserve"> </w:t>
      </w:r>
      <w:r>
        <w:t xml:space="preserve">система обработки </w:t>
      </w:r>
      <w:r w:rsidR="00F008A6">
        <w:t>значений</w:t>
      </w:r>
      <w:r w:rsidR="00927063">
        <w:t xml:space="preserve">. Например, при пустом поле «Имя» </w:t>
      </w:r>
      <w:r w:rsidR="004A0CE6">
        <w:t>будет выводиться сообщение</w:t>
      </w:r>
      <w:r>
        <w:t xml:space="preserve"> (рисун</w:t>
      </w:r>
      <w:r w:rsidR="007B479B">
        <w:t>ок 8</w:t>
      </w:r>
      <w:r>
        <w:t xml:space="preserve">). </w:t>
      </w:r>
    </w:p>
    <w:p w14:paraId="355B6B4C" w14:textId="66047EC6" w:rsidR="00382A13" w:rsidRDefault="00ED717E" w:rsidP="009F36A5">
      <w:pPr>
        <w:ind w:firstLine="0"/>
        <w:jc w:val="center"/>
      </w:pPr>
      <w:r w:rsidRPr="00ED717E">
        <w:rPr>
          <w:noProof/>
        </w:rPr>
        <w:drawing>
          <wp:inline distT="0" distB="0" distL="0" distR="0" wp14:anchorId="304BF69D" wp14:editId="15A19C6F">
            <wp:extent cx="3352800" cy="3190130"/>
            <wp:effectExtent l="0" t="0" r="0" b="0"/>
            <wp:docPr id="24222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23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5037" cy="319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19FB" w14:textId="6105EDC5" w:rsidR="00382A13" w:rsidRDefault="00082953" w:rsidP="009F36A5">
      <w:pPr>
        <w:ind w:firstLine="0"/>
        <w:jc w:val="center"/>
      </w:pPr>
      <w:r>
        <w:t xml:space="preserve">Рисунок 8 – Некорректный ввод </w:t>
      </w:r>
    </w:p>
    <w:p w14:paraId="10820CBF" w14:textId="11181334" w:rsidR="006573DA" w:rsidRDefault="00082953" w:rsidP="009F36A5">
      <w:pPr>
        <w:ind w:firstLine="709"/>
      </w:pPr>
      <w:r>
        <w:t xml:space="preserve">Подобная обработка предусмотрена для всех параметров </w:t>
      </w:r>
      <w:r w:rsidR="00ED717E">
        <w:t>гонщика</w:t>
      </w:r>
      <w:r>
        <w:t>.</w:t>
      </w:r>
    </w:p>
    <w:p w14:paraId="63A55BEC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75C61F8E" w14:textId="05F4ABE0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1.5.2 Тестовый случай «</w:t>
      </w:r>
      <w:r w:rsidR="006573DA">
        <w:rPr>
          <w:b/>
          <w:bCs/>
        </w:rPr>
        <w:t>Выбрать гонщика</w:t>
      </w:r>
      <w:r>
        <w:rPr>
          <w:b/>
          <w:bCs/>
        </w:rPr>
        <w:t>»</w:t>
      </w:r>
    </w:p>
    <w:p w14:paraId="4CB57A61" w14:textId="07EF7ABA" w:rsidR="00382A13" w:rsidRDefault="00082953" w:rsidP="009F36A5">
      <w:pPr>
        <w:ind w:firstLine="709"/>
      </w:pPr>
      <w:r>
        <w:t xml:space="preserve">Для удаления </w:t>
      </w:r>
      <w:r w:rsidR="00726BC7">
        <w:t>гонщика</w:t>
      </w:r>
      <w:r w:rsidR="006573DA">
        <w:t>(ов)</w:t>
      </w:r>
      <w:r w:rsidR="00EA4D87">
        <w:t xml:space="preserve"> </w:t>
      </w:r>
      <w:r>
        <w:t>необходимо выбрать</w:t>
      </w:r>
      <w:r w:rsidR="006573DA">
        <w:t xml:space="preserve"> </w:t>
      </w:r>
      <w:r>
        <w:t>в таблице и нажать на кнопку «</w:t>
      </w:r>
      <w:r w:rsidR="00824037">
        <w:t>Удалить</w:t>
      </w:r>
      <w:r>
        <w:t>» (рисунки 10 и 11).</w:t>
      </w:r>
    </w:p>
    <w:p w14:paraId="404F116C" w14:textId="3A727D59" w:rsidR="00382A13" w:rsidRDefault="00621956" w:rsidP="009F36A5">
      <w:pPr>
        <w:ind w:firstLine="0"/>
        <w:jc w:val="center"/>
      </w:pPr>
      <w:r w:rsidRPr="00621956">
        <w:rPr>
          <w:noProof/>
        </w:rPr>
        <w:drawing>
          <wp:inline distT="0" distB="0" distL="0" distR="0" wp14:anchorId="174D50DE" wp14:editId="45C498E8">
            <wp:extent cx="4320540" cy="3576049"/>
            <wp:effectExtent l="0" t="0" r="3810" b="5715"/>
            <wp:docPr id="150918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81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9243" cy="35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2524" w14:textId="77777777" w:rsidR="00382A13" w:rsidRDefault="00082953" w:rsidP="009F36A5">
      <w:pPr>
        <w:ind w:firstLine="0"/>
        <w:jc w:val="center"/>
      </w:pPr>
      <w:r>
        <w:t>Рисунок 10 – Выбор элемента в таблице</w:t>
      </w:r>
    </w:p>
    <w:p w14:paraId="4E09A5CD" w14:textId="0000FCD3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17F1EB04" wp14:editId="4B2AC581">
            <wp:extent cx="4274820" cy="3532267"/>
            <wp:effectExtent l="0" t="0" r="0" b="0"/>
            <wp:docPr id="153428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879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2808" cy="353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8D80" w14:textId="73A49EAE" w:rsidR="00382A13" w:rsidRDefault="00082953" w:rsidP="009F36A5">
      <w:pPr>
        <w:ind w:firstLine="0"/>
        <w:jc w:val="center"/>
      </w:pPr>
      <w:r>
        <w:t>Рисунок 11 – Результат нажатия кнопки «</w:t>
      </w:r>
      <w:r w:rsidR="00824037">
        <w:t>Удалить</w:t>
      </w:r>
      <w:r>
        <w:t>»</w:t>
      </w:r>
    </w:p>
    <w:p w14:paraId="0549373E" w14:textId="00583D99" w:rsidR="006573DA" w:rsidRDefault="006573DA" w:rsidP="006573DA">
      <w:pPr>
        <w:ind w:firstLine="709"/>
      </w:pPr>
      <w:r>
        <w:lastRenderedPageBreak/>
        <w:t>Для инвертирования выбора сотрудников необходимо выбрать их в таблице и нажать на кнопку «Инвертировать» (рисунки 12 и 13).</w:t>
      </w:r>
    </w:p>
    <w:p w14:paraId="76448FB8" w14:textId="15A38259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25EC3A3D" wp14:editId="518596E1">
            <wp:extent cx="4491053" cy="3710940"/>
            <wp:effectExtent l="0" t="0" r="5080" b="3810"/>
            <wp:docPr id="883524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245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8344" cy="371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7EC7" w14:textId="7DF1B79E" w:rsidR="006573DA" w:rsidRDefault="006573DA" w:rsidP="006573DA">
      <w:pPr>
        <w:ind w:firstLine="0"/>
        <w:jc w:val="center"/>
      </w:pPr>
      <w:r>
        <w:t>Рисунок 12 – Выбор элемента в таблице</w:t>
      </w:r>
    </w:p>
    <w:p w14:paraId="27EE78BA" w14:textId="0C8ECD75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7B1AD015" wp14:editId="722A20D6">
            <wp:extent cx="4488180" cy="3708566"/>
            <wp:effectExtent l="0" t="0" r="7620" b="6350"/>
            <wp:docPr id="1896247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47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5275" cy="37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48A6" w14:textId="3BCD4378" w:rsidR="006573DA" w:rsidRDefault="006573DA" w:rsidP="006573DA">
      <w:pPr>
        <w:ind w:firstLine="0"/>
        <w:jc w:val="center"/>
      </w:pPr>
      <w:r>
        <w:t>Рисунок 13 – Результат нажатия кнопки «Инвертировать»</w:t>
      </w:r>
    </w:p>
    <w:p w14:paraId="2515A387" w14:textId="27AFEE1E" w:rsidR="006573DA" w:rsidRDefault="006573DA" w:rsidP="006573DA">
      <w:pPr>
        <w:ind w:firstLine="709"/>
      </w:pPr>
      <w:r>
        <w:lastRenderedPageBreak/>
        <w:t>Для снятия выделения с сотрудников необходимо выбрать их в таблице и нажать на кнопку «Снять выделение» (рисунки 14 и 15).</w:t>
      </w:r>
    </w:p>
    <w:p w14:paraId="3F32542D" w14:textId="362318AC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129B944B" wp14:editId="3514A85D">
            <wp:extent cx="4495800" cy="3714862"/>
            <wp:effectExtent l="0" t="0" r="0" b="0"/>
            <wp:docPr id="140637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7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2355" cy="372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1F56" w14:textId="4F9994B8" w:rsidR="006573DA" w:rsidRDefault="006573DA" w:rsidP="006573DA">
      <w:pPr>
        <w:ind w:firstLine="0"/>
        <w:jc w:val="center"/>
      </w:pPr>
      <w:r>
        <w:t>Рисунок 14 – Выбор элементов в таблице</w:t>
      </w:r>
    </w:p>
    <w:p w14:paraId="4CC2E9AD" w14:textId="6D42ED02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627148A2" wp14:editId="793217CC">
            <wp:extent cx="4480560" cy="3702270"/>
            <wp:effectExtent l="0" t="0" r="0" b="0"/>
            <wp:docPr id="488336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36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1008" cy="37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7DF7" w14:textId="1149F150" w:rsidR="006573DA" w:rsidRDefault="006573DA" w:rsidP="006573DA">
      <w:pPr>
        <w:ind w:firstLine="0"/>
        <w:jc w:val="center"/>
      </w:pPr>
      <w:r>
        <w:t>Рисунок 15 – Результат нажатия кнопки «Снять выделение»</w:t>
      </w:r>
    </w:p>
    <w:p w14:paraId="4F70A31F" w14:textId="35FC43EA" w:rsidR="006573DA" w:rsidRDefault="006573DA" w:rsidP="006573DA">
      <w:pPr>
        <w:ind w:firstLine="709"/>
      </w:pPr>
      <w:r>
        <w:lastRenderedPageBreak/>
        <w:t>Для выделения всех сотрудников необходимо нажать на кнопку «Выделить все» (рисунки 14 и 15).</w:t>
      </w:r>
    </w:p>
    <w:p w14:paraId="123BC79B" w14:textId="056821B1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04D829BE" wp14:editId="73C60CED">
            <wp:extent cx="4241165" cy="3504458"/>
            <wp:effectExtent l="0" t="0" r="6985" b="1270"/>
            <wp:docPr id="94733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36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5484" cy="350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418E" w14:textId="5F11CB57" w:rsidR="006573DA" w:rsidRDefault="006573DA" w:rsidP="006573DA">
      <w:pPr>
        <w:ind w:firstLine="0"/>
        <w:jc w:val="center"/>
      </w:pPr>
      <w:r>
        <w:t>Рисунок 16 – Исходное состояние таблицы</w:t>
      </w:r>
    </w:p>
    <w:p w14:paraId="39909990" w14:textId="06E145D7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1D35DD8B" wp14:editId="3680DEC3">
            <wp:extent cx="4233545" cy="3498162"/>
            <wp:effectExtent l="0" t="0" r="0" b="7620"/>
            <wp:docPr id="1574357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982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8210" cy="350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ECE5" w14:textId="6E27FE02" w:rsidR="006573DA" w:rsidRDefault="006573DA" w:rsidP="006573DA">
      <w:pPr>
        <w:ind w:firstLine="0"/>
        <w:jc w:val="center"/>
      </w:pPr>
      <w:r>
        <w:t>Рисунок 17 – Результат нажатия кнопки «Выделить все»</w:t>
      </w:r>
    </w:p>
    <w:p w14:paraId="0F487BDB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59203B3C" w14:textId="50380076" w:rsidR="00382A13" w:rsidRDefault="002318EC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1.5.3 Тестовый случай «</w:t>
      </w:r>
      <w:r w:rsidR="001C4F0A">
        <w:rPr>
          <w:b/>
          <w:bCs/>
        </w:rPr>
        <w:t>Поиск</w:t>
      </w:r>
      <w:r>
        <w:rPr>
          <w:b/>
          <w:bCs/>
        </w:rPr>
        <w:t>»</w:t>
      </w:r>
    </w:p>
    <w:p w14:paraId="6A214EF0" w14:textId="6C6F4A11" w:rsidR="00BC6F23" w:rsidRPr="00F24CA9" w:rsidRDefault="00082953" w:rsidP="009F36A5">
      <w:pPr>
        <w:ind w:firstLine="709"/>
      </w:pPr>
      <w:r>
        <w:t>Для поиска элементов предусмотрена форма поиска (рисунок 1</w:t>
      </w:r>
      <w:r w:rsidR="00087FD8">
        <w:t>8</w:t>
      </w:r>
      <w:r>
        <w:t>)</w:t>
      </w:r>
      <w:r w:rsidR="00F24CA9" w:rsidRPr="00F24CA9">
        <w:t>.</w:t>
      </w:r>
    </w:p>
    <w:p w14:paraId="298F0C69" w14:textId="3CA42993" w:rsidR="00382A13" w:rsidRDefault="00082953" w:rsidP="009F36A5">
      <w:pPr>
        <w:ind w:firstLine="709"/>
      </w:pPr>
      <w:r>
        <w:t xml:space="preserve">Пользователь выбирает </w:t>
      </w:r>
      <w:r w:rsidR="0064683A">
        <w:t xml:space="preserve">может осуществлять поиск по имени, фамилии, </w:t>
      </w:r>
      <w:r w:rsidR="00ED717E">
        <w:t>разряду</w:t>
      </w:r>
      <w:r w:rsidR="0064683A">
        <w:t xml:space="preserve"> и с</w:t>
      </w:r>
      <w:r w:rsidR="00ED717E">
        <w:t>тране</w:t>
      </w:r>
      <w:r w:rsidR="00BD6E00">
        <w:t>. Форма поиска сделал так, что можно найти человека зная, что в его фамилии есть определенные буквы, например (рисунок 1</w:t>
      </w:r>
      <w:r w:rsidR="00087FD8">
        <w:t>9</w:t>
      </w:r>
      <w:r w:rsidR="00BD6E00">
        <w:t>).</w:t>
      </w:r>
      <w:r w:rsidR="001D64D0">
        <w:t xml:space="preserve"> Поле «Поиск сотрудников» остается активным пока его не закроют и предусматривает, кнопки «Сброс» и «Отмена».</w:t>
      </w:r>
    </w:p>
    <w:p w14:paraId="2B2D3655" w14:textId="56B15CCF" w:rsidR="00BD6E00" w:rsidRDefault="006573DA" w:rsidP="009F36A5">
      <w:pPr>
        <w:ind w:firstLine="0"/>
        <w:jc w:val="center"/>
      </w:pPr>
      <w:r w:rsidRPr="006573DA">
        <w:rPr>
          <w:noProof/>
        </w:rPr>
        <w:drawing>
          <wp:inline distT="0" distB="0" distL="0" distR="0" wp14:anchorId="0CD49D40" wp14:editId="2327E6AC">
            <wp:extent cx="3611880" cy="2991045"/>
            <wp:effectExtent l="0" t="0" r="7620" b="0"/>
            <wp:docPr id="438558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583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9218" cy="300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9108" w14:textId="0CF7B064" w:rsidR="00382A13" w:rsidRDefault="00082953" w:rsidP="009F36A5">
      <w:pPr>
        <w:ind w:firstLine="0"/>
        <w:jc w:val="center"/>
      </w:pPr>
      <w:r>
        <w:t>Рисунок 1</w:t>
      </w:r>
      <w:r w:rsidR="00087FD8">
        <w:t>8</w:t>
      </w:r>
      <w:r>
        <w:t xml:space="preserve"> – Поиск по </w:t>
      </w:r>
      <w:r w:rsidR="00485CA1">
        <w:t>имени</w:t>
      </w:r>
    </w:p>
    <w:p w14:paraId="129EDB51" w14:textId="5AB75399" w:rsidR="00382A13" w:rsidRDefault="006573DA" w:rsidP="009F36A5">
      <w:pPr>
        <w:ind w:firstLine="0"/>
        <w:jc w:val="center"/>
      </w:pPr>
      <w:r w:rsidRPr="006573DA">
        <w:rPr>
          <w:noProof/>
        </w:rPr>
        <w:drawing>
          <wp:inline distT="0" distB="0" distL="0" distR="0" wp14:anchorId="2AD3D13D" wp14:editId="523934FA">
            <wp:extent cx="3665220" cy="3035217"/>
            <wp:effectExtent l="0" t="0" r="0" b="0"/>
            <wp:docPr id="1983546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460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9395" cy="30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B45E" w14:textId="0C0316AC" w:rsidR="006573DA" w:rsidRDefault="00082953" w:rsidP="009F36A5">
      <w:pPr>
        <w:ind w:firstLine="0"/>
        <w:jc w:val="center"/>
      </w:pPr>
      <w:r>
        <w:t>Рисунок 1</w:t>
      </w:r>
      <w:r w:rsidR="00087FD8">
        <w:t>9</w:t>
      </w:r>
      <w:r>
        <w:t xml:space="preserve"> – </w:t>
      </w:r>
      <w:r w:rsidR="00824037">
        <w:t xml:space="preserve">Поиск </w:t>
      </w:r>
      <w:r w:rsidR="00A91374">
        <w:t>по буквам из фамилии</w:t>
      </w:r>
    </w:p>
    <w:p w14:paraId="48B42858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0AC68EAE" w14:textId="4B78B31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1.5.4 Тестовый случай «</w:t>
      </w:r>
      <w:r w:rsidR="005E0D13">
        <w:rPr>
          <w:b/>
          <w:bCs/>
        </w:rPr>
        <w:t>Сохранить</w:t>
      </w:r>
      <w:r>
        <w:rPr>
          <w:b/>
          <w:bCs/>
        </w:rPr>
        <w:t>»</w:t>
      </w:r>
    </w:p>
    <w:p w14:paraId="7E5C5B2F" w14:textId="787D28CD" w:rsidR="00382A13" w:rsidRDefault="00082953" w:rsidP="009F36A5">
      <w:pPr>
        <w:ind w:firstLine="709"/>
      </w:pPr>
      <w:r>
        <w:t>Для сохранения данных в таблице необходимо нажать на кнопку «</w:t>
      </w:r>
      <w:r w:rsidR="00824037">
        <w:t>Сохранить</w:t>
      </w:r>
      <w:r>
        <w:t xml:space="preserve">». Откроется системный диалог сохранения файла, где пользователь выбирает директорию и указывает имя файла (рисунок </w:t>
      </w:r>
      <w:r w:rsidR="00087FD8">
        <w:t>20</w:t>
      </w:r>
      <w:r>
        <w:t>).</w:t>
      </w:r>
    </w:p>
    <w:p w14:paraId="38232032" w14:textId="05043E09" w:rsidR="00382A13" w:rsidRDefault="00ED717E" w:rsidP="009F36A5">
      <w:pPr>
        <w:ind w:firstLine="0"/>
        <w:jc w:val="center"/>
      </w:pPr>
      <w:r>
        <w:rPr>
          <w:noProof/>
        </w:rPr>
        <w:drawing>
          <wp:inline distT="0" distB="0" distL="0" distR="0" wp14:anchorId="5CD0EAAE" wp14:editId="04E94B8E">
            <wp:extent cx="5940425" cy="3347085"/>
            <wp:effectExtent l="0" t="0" r="3175" b="5715"/>
            <wp:docPr id="135211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15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FD66" w14:textId="182B5A12" w:rsidR="006573DA" w:rsidRDefault="00082953" w:rsidP="009F36A5">
      <w:pPr>
        <w:ind w:firstLine="0"/>
        <w:jc w:val="center"/>
      </w:pPr>
      <w:r>
        <w:t xml:space="preserve">Рисунок </w:t>
      </w:r>
      <w:r w:rsidR="00087FD8">
        <w:t>20</w:t>
      </w:r>
      <w:r>
        <w:t xml:space="preserve"> – Сохранение файла</w:t>
      </w:r>
    </w:p>
    <w:p w14:paraId="3562F3CB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3902CACA" w14:textId="10CEB9A0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1.5.5 Тестовый случай «Загрузить»</w:t>
      </w:r>
    </w:p>
    <w:p w14:paraId="3B2A6A38" w14:textId="408F3F2D" w:rsidR="00382A13" w:rsidRDefault="00082953" w:rsidP="009F36A5">
      <w:pPr>
        <w:ind w:firstLine="709"/>
      </w:pPr>
      <w:r>
        <w:t>Для загрузки данных в таблицу необходимо нажать на соответствующую кнопку «</w:t>
      </w:r>
      <w:r w:rsidR="00824037">
        <w:t>Загрузить</w:t>
      </w:r>
      <w:r>
        <w:t>».</w:t>
      </w:r>
    </w:p>
    <w:p w14:paraId="6539C114" w14:textId="26C5F41F" w:rsidR="00382A13" w:rsidRDefault="00082953" w:rsidP="009F36A5">
      <w:pPr>
        <w:ind w:firstLine="709"/>
      </w:pPr>
      <w:r>
        <w:t xml:space="preserve">Далее откроется системный диалог загрузки файла (рисунок </w:t>
      </w:r>
      <w:r w:rsidR="00087FD8">
        <w:t>21</w:t>
      </w:r>
      <w:r>
        <w:t>).</w:t>
      </w:r>
    </w:p>
    <w:p w14:paraId="73B11B31" w14:textId="4B53BF40" w:rsidR="00382A13" w:rsidRDefault="00ED717E" w:rsidP="009F36A5">
      <w:pPr>
        <w:ind w:firstLine="0"/>
        <w:jc w:val="center"/>
      </w:pPr>
      <w:r>
        <w:rPr>
          <w:noProof/>
        </w:rPr>
        <w:drawing>
          <wp:inline distT="0" distB="0" distL="0" distR="0" wp14:anchorId="63E4229D" wp14:editId="7D8878F7">
            <wp:extent cx="5407025" cy="3046545"/>
            <wp:effectExtent l="0" t="0" r="3175" b="1905"/>
            <wp:docPr id="1161058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588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8972" cy="30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1B76" w14:textId="73AE756D" w:rsidR="00382A13" w:rsidRDefault="00082953" w:rsidP="009F36A5">
      <w:pPr>
        <w:ind w:firstLine="0"/>
        <w:jc w:val="center"/>
      </w:pPr>
      <w:r>
        <w:t xml:space="preserve">Рисунок </w:t>
      </w:r>
      <w:r w:rsidR="00087FD8">
        <w:t>21</w:t>
      </w:r>
      <w:r>
        <w:t xml:space="preserve"> – Выбор файла для загрузки</w:t>
      </w:r>
    </w:p>
    <w:p w14:paraId="30C37707" w14:textId="4FD9758A" w:rsidR="00382A13" w:rsidRDefault="00087FD8" w:rsidP="009F36A5">
      <w:pPr>
        <w:ind w:firstLine="0"/>
        <w:jc w:val="center"/>
      </w:pPr>
      <w:r w:rsidRPr="00087FD8">
        <w:rPr>
          <w:noProof/>
        </w:rPr>
        <w:drawing>
          <wp:inline distT="0" distB="0" distL="0" distR="0" wp14:anchorId="22E424D4" wp14:editId="7A269949">
            <wp:extent cx="4666436" cy="3863340"/>
            <wp:effectExtent l="0" t="0" r="1270" b="3810"/>
            <wp:docPr id="748578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86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1354" cy="386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29FB" w14:textId="24869496" w:rsidR="00382A13" w:rsidRPr="009213B3" w:rsidRDefault="00082953" w:rsidP="009F36A5">
      <w:pPr>
        <w:ind w:firstLine="0"/>
        <w:jc w:val="center"/>
      </w:pPr>
      <w:r>
        <w:t xml:space="preserve">Рисунок </w:t>
      </w:r>
      <w:r w:rsidR="00087FD8">
        <w:t>22</w:t>
      </w:r>
      <w:r>
        <w:t xml:space="preserve"> – Результат загрузки данных</w:t>
      </w:r>
      <w:bookmarkStart w:id="16" w:name="_Toc74956678"/>
      <w:bookmarkStart w:id="17" w:name="_Toc74829069"/>
    </w:p>
    <w:p w14:paraId="227871E8" w14:textId="5CF83C55" w:rsidR="00ED717E" w:rsidRDefault="00ED717E">
      <w:pPr>
        <w:spacing w:line="240" w:lineRule="auto"/>
        <w:ind w:firstLine="0"/>
        <w:jc w:val="left"/>
      </w:pPr>
      <w:r>
        <w:br w:type="page"/>
      </w:r>
    </w:p>
    <w:p w14:paraId="33806C22" w14:textId="77777777" w:rsidR="00382A13" w:rsidRDefault="00082953" w:rsidP="009F36A5">
      <w:pPr>
        <w:ind w:firstLine="0"/>
        <w:jc w:val="center"/>
        <w:outlineLvl w:val="0"/>
        <w:rPr>
          <w:b/>
          <w:bCs/>
        </w:rPr>
      </w:pPr>
      <w:bookmarkStart w:id="18" w:name="_Toc201833641"/>
      <w:r>
        <w:rPr>
          <w:b/>
          <w:bCs/>
        </w:rPr>
        <w:lastRenderedPageBreak/>
        <w:t>СПИСОК ИСПОЛЬЗОВАННЫХ ИСТОЧНИКОВ</w:t>
      </w:r>
      <w:bookmarkEnd w:id="16"/>
      <w:bookmarkEnd w:id="17"/>
      <w:bookmarkEnd w:id="18"/>
    </w:p>
    <w:p w14:paraId="60C1280B" w14:textId="7095EDB9" w:rsidR="00382A13" w:rsidRDefault="00082953" w:rsidP="009F36A5">
      <w:pPr>
        <w:pStyle w:val="aa"/>
        <w:numPr>
          <w:ilvl w:val="0"/>
          <w:numId w:val="2"/>
        </w:numPr>
        <w:ind w:left="0" w:firstLine="709"/>
      </w:pPr>
      <w:r>
        <w:t xml:space="preserve">Калентьев, А. А. Новые технологии в </w:t>
      </w:r>
      <w:r w:rsidR="00ED717E">
        <w:t>программировании:</w:t>
      </w:r>
      <w:r>
        <w:t xml:space="preserve"> учебное пособие / А. А. Калентьев, Д. В. Гарайс, А. Е. Гориянов. – </w:t>
      </w:r>
      <w:r w:rsidR="00ED717E">
        <w:t>Томск:</w:t>
      </w:r>
      <w:r>
        <w:t xml:space="preserve"> Эль Контент, 2014. – 176 с. – </w:t>
      </w:r>
      <w:r>
        <w:rPr>
          <w:lang w:val="en-US"/>
        </w:rPr>
        <w:t>ISBN</w:t>
      </w:r>
      <w:r>
        <w:t xml:space="preserve"> 978-5-4332-0185-9.</w:t>
      </w:r>
    </w:p>
    <w:p w14:paraId="6D2A2A13" w14:textId="77777777" w:rsidR="00382A13" w:rsidRDefault="00082953" w:rsidP="009F36A5">
      <w:r>
        <w:br w:type="page"/>
      </w:r>
    </w:p>
    <w:p w14:paraId="50FC44B1" w14:textId="77777777" w:rsidR="003F27A8" w:rsidRDefault="003F27A8" w:rsidP="003F27A8">
      <w:pPr>
        <w:spacing w:after="4680"/>
        <w:ind w:firstLine="0"/>
        <w:jc w:val="center"/>
        <w:outlineLvl w:val="0"/>
        <w:rPr>
          <w:b/>
          <w:bCs/>
        </w:rPr>
      </w:pPr>
      <w:bookmarkStart w:id="19" w:name="_Toc136600561"/>
      <w:bookmarkStart w:id="20" w:name="_Toc74956679"/>
      <w:bookmarkStart w:id="21" w:name="_Toc74829070"/>
      <w:r>
        <w:rPr>
          <w:b/>
          <w:bCs/>
        </w:rPr>
        <w:lastRenderedPageBreak/>
        <w:t>ПРИЛОЖЕНИЕ А</w:t>
      </w:r>
      <w:bookmarkEnd w:id="19"/>
      <w:bookmarkEnd w:id="20"/>
      <w:bookmarkEnd w:id="21"/>
    </w:p>
    <w:p w14:paraId="78E4205A" w14:textId="77777777" w:rsidR="003F27A8" w:rsidRDefault="003F27A8" w:rsidP="003F27A8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62BA05AB" w14:textId="77777777" w:rsidR="003F27A8" w:rsidRDefault="003F27A8" w:rsidP="003F27A8">
      <w:pPr>
        <w:ind w:firstLine="0"/>
        <w:jc w:val="center"/>
      </w:pPr>
      <w:r>
        <w:t>Программа для просмотра списка гонщиков</w:t>
      </w:r>
    </w:p>
    <w:p w14:paraId="15785D65" w14:textId="77777777" w:rsidR="003F27A8" w:rsidRPr="007E5709" w:rsidRDefault="003F27A8" w:rsidP="003F27A8">
      <w:pPr>
        <w:spacing w:before="4200"/>
        <w:ind w:firstLine="0"/>
      </w:pPr>
      <w:r>
        <w:t>Разработчик: студент гр. О-5КМ41 НИ ТПУ Троицкий Е.Д.</w:t>
      </w:r>
    </w:p>
    <w:p w14:paraId="45A3B13A" w14:textId="77777777" w:rsidR="003F27A8" w:rsidRDefault="003F27A8" w:rsidP="003F27A8">
      <w:pPr>
        <w:ind w:firstLine="0"/>
      </w:pPr>
      <w:r>
        <w:t>Заказчик: Канд. техн. наук, доцент каф. КСУП ТУСУР Калентьев А. А.</w:t>
      </w:r>
    </w:p>
    <w:p w14:paraId="33D2C720" w14:textId="33A1BBC9" w:rsidR="003F27A8" w:rsidRDefault="003F27A8" w:rsidP="003F27A8">
      <w:pPr>
        <w:spacing w:before="1800"/>
        <w:ind w:firstLine="0"/>
        <w:jc w:val="center"/>
      </w:pPr>
      <w:r>
        <w:t>Томск 2026</w:t>
      </w:r>
    </w:p>
    <w:p w14:paraId="2C39702B" w14:textId="4189728C" w:rsidR="00382A13" w:rsidRPr="00ED717E" w:rsidRDefault="00082953" w:rsidP="00ED717E">
      <w:pPr>
        <w:ind w:firstLine="0"/>
        <w:jc w:val="center"/>
      </w:pPr>
      <w:r>
        <w:br w:type="page"/>
      </w:r>
    </w:p>
    <w:p w14:paraId="3290ED86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 Общие сведения</w:t>
      </w:r>
    </w:p>
    <w:p w14:paraId="7CF50797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1.1 Полное наименование системы и её условное обозначение</w:t>
      </w:r>
    </w:p>
    <w:p w14:paraId="5F312ADB" w14:textId="65F2889C" w:rsidR="00382A13" w:rsidRDefault="00082953" w:rsidP="009F36A5">
      <w:pPr>
        <w:ind w:firstLine="709"/>
      </w:pPr>
      <w:r>
        <w:t>Полное наименование: «</w:t>
      </w:r>
      <w:r w:rsidR="00950FB0">
        <w:t xml:space="preserve">Список </w:t>
      </w:r>
      <w:r w:rsidR="003E3096">
        <w:t>гонщиков лыжной команды</w:t>
      </w:r>
      <w:r w:rsidR="00950FB0">
        <w:t xml:space="preserve"> «</w:t>
      </w:r>
      <w:r w:rsidR="003E3096">
        <w:t>Сутулые псы</w:t>
      </w:r>
      <w:r>
        <w:t>».</w:t>
      </w:r>
    </w:p>
    <w:p w14:paraId="7C460F43" w14:textId="77777777" w:rsidR="00382A13" w:rsidRDefault="00082953" w:rsidP="009F36A5">
      <w:pPr>
        <w:ind w:firstLine="709"/>
      </w:pPr>
      <w:r>
        <w:t>Условное обозначение: Система.</w:t>
      </w:r>
    </w:p>
    <w:p w14:paraId="26C47946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1.2 Наименование предприятий разработчика и заказчика системы</w:t>
      </w:r>
    </w:p>
    <w:p w14:paraId="5A6D36B0" w14:textId="77777777" w:rsidR="00382A13" w:rsidRDefault="00082953" w:rsidP="009F36A5">
      <w:pPr>
        <w:ind w:firstLine="709"/>
      </w:pPr>
      <w:r>
        <w:t xml:space="preserve">Заказчик: </w:t>
      </w:r>
      <w:r w:rsidR="00110BE6">
        <w:t>к.т.н., доцент Калентьев А. А.</w:t>
      </w:r>
    </w:p>
    <w:p w14:paraId="2AD7E9FC" w14:textId="692BF9DB" w:rsidR="00382A13" w:rsidRDefault="00110BE6" w:rsidP="009F36A5">
      <w:pPr>
        <w:ind w:firstLine="709"/>
      </w:pPr>
      <w:r>
        <w:t>Разработчик: Студент гр. О-5КМ</w:t>
      </w:r>
      <w:r w:rsidR="00E6123D">
        <w:t>4</w:t>
      </w:r>
      <w:r w:rsidR="00082953">
        <w:t xml:space="preserve">1 НИ ТПУ </w:t>
      </w:r>
      <w:r w:rsidR="00E6123D">
        <w:t xml:space="preserve">Троцкий </w:t>
      </w:r>
      <w:r w:rsidR="00ED717E">
        <w:t>Е. Д.</w:t>
      </w:r>
    </w:p>
    <w:p w14:paraId="38383F8A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1.3 Плановые сроки начала и окончания работы по созданию системы</w:t>
      </w:r>
    </w:p>
    <w:p w14:paraId="60EA668D" w14:textId="2C4DDECD" w:rsidR="00382A13" w:rsidRDefault="00110BE6" w:rsidP="009F36A5">
      <w:pPr>
        <w:ind w:firstLine="709"/>
      </w:pPr>
      <w:r>
        <w:t xml:space="preserve">Начало работ: </w:t>
      </w:r>
      <w:r w:rsidR="00644287">
        <w:t>19</w:t>
      </w:r>
      <w:r>
        <w:t xml:space="preserve"> </w:t>
      </w:r>
      <w:r w:rsidR="00644287">
        <w:t>03</w:t>
      </w:r>
      <w:r>
        <w:t xml:space="preserve"> 202</w:t>
      </w:r>
      <w:r w:rsidR="00E6123D">
        <w:t>6</w:t>
      </w:r>
      <w:r w:rsidR="00082953">
        <w:t xml:space="preserve"> г.</w:t>
      </w:r>
    </w:p>
    <w:p w14:paraId="1B6D0BC3" w14:textId="472B9493" w:rsidR="00382A13" w:rsidRDefault="00082953" w:rsidP="009F36A5">
      <w:pPr>
        <w:ind w:firstLine="709"/>
      </w:pPr>
      <w:r>
        <w:t xml:space="preserve">Окончание работ: </w:t>
      </w:r>
      <w:r w:rsidR="0016538E">
        <w:t>23</w:t>
      </w:r>
      <w:r w:rsidR="00110BE6">
        <w:t xml:space="preserve"> </w:t>
      </w:r>
      <w:r w:rsidR="00644287">
        <w:t>04</w:t>
      </w:r>
      <w:r w:rsidR="00110BE6">
        <w:t xml:space="preserve"> 202</w:t>
      </w:r>
      <w:r w:rsidR="005D3AFF">
        <w:t>6</w:t>
      </w:r>
      <w:r>
        <w:t xml:space="preserve"> г.</w:t>
      </w:r>
    </w:p>
    <w:p w14:paraId="4168F7D4" w14:textId="77777777" w:rsidR="00382A13" w:rsidRDefault="00082953" w:rsidP="009F36A5">
      <w:pPr>
        <w:ind w:firstLine="709"/>
      </w:pPr>
      <w:r>
        <w:br w:type="page"/>
      </w:r>
    </w:p>
    <w:p w14:paraId="72F85E7F" w14:textId="77777777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lastRenderedPageBreak/>
        <w:t>2 Назначение и цели создания системы</w:t>
      </w:r>
    </w:p>
    <w:p w14:paraId="3D4E3036" w14:textId="77777777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t>2.1 Назначение системы</w:t>
      </w:r>
    </w:p>
    <w:p w14:paraId="0BCA52ED" w14:textId="5B6E28BD" w:rsidR="006E7551" w:rsidRDefault="006E7551" w:rsidP="003E3096">
      <w:pPr>
        <w:ind w:firstLine="709"/>
      </w:pPr>
      <w:r w:rsidRPr="006E7551">
        <w:t xml:space="preserve">Система предназначена для автоматизации процессов учета и расчета заработной платы </w:t>
      </w:r>
      <w:r w:rsidR="00ED717E">
        <w:t>гонщиков лыжной команды «Сутулые псы»</w:t>
      </w:r>
      <w:r w:rsidRPr="006E7551">
        <w:t xml:space="preserve"> с учетом различных способов начисления оплаты труда</w:t>
      </w:r>
    </w:p>
    <w:p w14:paraId="3B368173" w14:textId="5B594C20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t>2.2 Цели создания системы</w:t>
      </w:r>
    </w:p>
    <w:p w14:paraId="5D9BCD96" w14:textId="77777777" w:rsidR="00AA0DC6" w:rsidRPr="00AA0DC6" w:rsidRDefault="00AA0DC6" w:rsidP="003E3096">
      <w:pPr>
        <w:ind w:firstLine="709"/>
      </w:pPr>
      <w:r w:rsidRPr="00AA0DC6">
        <w:t>Основные цели создания системы:</w:t>
      </w:r>
    </w:p>
    <w:p w14:paraId="3D2AEA54" w14:textId="45B53A5F" w:rsidR="00AA0DC6" w:rsidRPr="00AA0DC6" w:rsidRDefault="00AA0DC6" w:rsidP="003E3096">
      <w:pPr>
        <w:numPr>
          <w:ilvl w:val="0"/>
          <w:numId w:val="9"/>
        </w:numPr>
        <w:ind w:left="0" w:firstLine="709"/>
      </w:pPr>
      <w:r w:rsidRPr="00AA0DC6">
        <w:t>Автоматизация</w:t>
      </w:r>
      <w:r>
        <w:t xml:space="preserve"> </w:t>
      </w:r>
      <w:r w:rsidRPr="00AA0DC6">
        <w:t>расчетов заработной платы, что позволит сократить время на обработку данны</w:t>
      </w:r>
      <w:r w:rsidR="003C7039">
        <w:t>х</w:t>
      </w:r>
      <w:r w:rsidRPr="00AA0DC6">
        <w:t>.</w:t>
      </w:r>
    </w:p>
    <w:p w14:paraId="326C7581" w14:textId="77777777" w:rsidR="00AA0DC6" w:rsidRPr="00AA0DC6" w:rsidRDefault="00AA0DC6" w:rsidP="003E3096">
      <w:pPr>
        <w:numPr>
          <w:ilvl w:val="0"/>
          <w:numId w:val="9"/>
        </w:numPr>
        <w:ind w:left="0" w:firstLine="709"/>
      </w:pPr>
      <w:r w:rsidRPr="00AA0DC6">
        <w:t>Обеспечение точности и единообразия начислений для сотрудников с разными формами оплаты труда, минимизируя ошибки человеческого фактора.</w:t>
      </w:r>
    </w:p>
    <w:p w14:paraId="05E4994D" w14:textId="6949A640" w:rsidR="00AA0DC6" w:rsidRPr="00AA0DC6" w:rsidRDefault="005A0136" w:rsidP="003E3096">
      <w:pPr>
        <w:numPr>
          <w:ilvl w:val="0"/>
          <w:numId w:val="9"/>
        </w:numPr>
        <w:ind w:left="0" w:firstLine="709"/>
      </w:pPr>
      <w:r>
        <w:t>Ц</w:t>
      </w:r>
      <w:r w:rsidR="00AA0DC6" w:rsidRPr="00AA0DC6">
        <w:t>ентрализованно</w:t>
      </w:r>
      <w:r>
        <w:t>е</w:t>
      </w:r>
      <w:r w:rsidR="00AA0DC6" w:rsidRPr="00AA0DC6">
        <w:t xml:space="preserve"> хранения данных о </w:t>
      </w:r>
      <w:r w:rsidR="00ED717E">
        <w:t>гонщиках</w:t>
      </w:r>
      <w:r w:rsidR="00AA0DC6" w:rsidRPr="00AA0DC6">
        <w:t xml:space="preserve"> и их </w:t>
      </w:r>
      <w:r w:rsidR="00CF09D0">
        <w:t>заработной плате</w:t>
      </w:r>
      <w:r w:rsidR="00AA0DC6" w:rsidRPr="00AA0DC6">
        <w:t>.</w:t>
      </w:r>
    </w:p>
    <w:p w14:paraId="65E7ECB0" w14:textId="77777777" w:rsidR="00382A13" w:rsidRDefault="00082953" w:rsidP="009F36A5">
      <w:r>
        <w:br w:type="page"/>
      </w:r>
    </w:p>
    <w:p w14:paraId="0D701BFE" w14:textId="77777777" w:rsidR="00382A13" w:rsidRDefault="00082953" w:rsidP="009F36A5">
      <w:pPr>
        <w:rPr>
          <w:b/>
          <w:bCs/>
        </w:rPr>
      </w:pPr>
      <w:r>
        <w:rPr>
          <w:b/>
          <w:bCs/>
        </w:rPr>
        <w:lastRenderedPageBreak/>
        <w:t>3 Характеристика объектов автоматизации</w:t>
      </w:r>
    </w:p>
    <w:p w14:paraId="7DF0655B" w14:textId="0A17D049" w:rsidR="00382A13" w:rsidRDefault="00F4426F" w:rsidP="009F36A5">
      <w:r w:rsidRPr="00F4426F">
        <w:t xml:space="preserve">Ранее расчёт заработной платы </w:t>
      </w:r>
      <w:r w:rsidR="00ED717E">
        <w:t>гонщиков</w:t>
      </w:r>
      <w:r w:rsidRPr="00F4426F">
        <w:t xml:space="preserve"> выполнялся вручную с учётом различных правил оплаты труда, что требовало значительных временных затрат и могло приводить к ошибкам. С целью автоматизации данного процесса и повышения точности расчётов разрабатывается программное обеспечение для учёта </w:t>
      </w:r>
      <w:r w:rsidR="00ED717E">
        <w:t>гонщиков</w:t>
      </w:r>
      <w:r w:rsidRPr="00F4426F">
        <w:t xml:space="preserve"> и расчёта их заработной платы.</w:t>
      </w:r>
      <w:r w:rsidR="00082953">
        <w:br w:type="page"/>
      </w:r>
    </w:p>
    <w:p w14:paraId="0A6D47E7" w14:textId="77777777" w:rsidR="00382A13" w:rsidRDefault="00082953" w:rsidP="009F36A5">
      <w:pPr>
        <w:rPr>
          <w:b/>
          <w:bCs/>
        </w:rPr>
      </w:pPr>
      <w:r>
        <w:rPr>
          <w:b/>
          <w:bCs/>
        </w:rPr>
        <w:lastRenderedPageBreak/>
        <w:t>4 Требования к системе</w:t>
      </w:r>
    </w:p>
    <w:p w14:paraId="1D6C1581" w14:textId="77777777" w:rsidR="00382A13" w:rsidRDefault="00082953" w:rsidP="00ED717E">
      <w:pPr>
        <w:ind w:firstLine="709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1385"/>
        <w:gridCol w:w="7960"/>
      </w:tblGrid>
      <w:tr w:rsidR="00382A13" w14:paraId="534ADEEB" w14:textId="77777777">
        <w:tc>
          <w:tcPr>
            <w:tcW w:w="1386" w:type="dxa"/>
            <w:tcBorders>
              <w:bottom w:val="double" w:sz="4" w:space="0" w:color="000000"/>
            </w:tcBorders>
            <w:vAlign w:val="center"/>
          </w:tcPr>
          <w:p w14:paraId="5681AC43" w14:textId="77777777" w:rsidR="00382A13" w:rsidRDefault="00082953" w:rsidP="009F36A5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Префикс</w:t>
            </w:r>
          </w:p>
        </w:tc>
        <w:tc>
          <w:tcPr>
            <w:tcW w:w="7968" w:type="dxa"/>
            <w:tcBorders>
              <w:bottom w:val="double" w:sz="4" w:space="0" w:color="000000"/>
            </w:tcBorders>
            <w:vAlign w:val="center"/>
          </w:tcPr>
          <w:p w14:paraId="47BA5B3C" w14:textId="77777777" w:rsidR="00382A13" w:rsidRDefault="00082953" w:rsidP="009F36A5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Тип требования</w:t>
            </w:r>
          </w:p>
        </w:tc>
      </w:tr>
      <w:tr w:rsidR="00382A13" w14:paraId="6377D00C" w14:textId="77777777">
        <w:tc>
          <w:tcPr>
            <w:tcW w:w="1386" w:type="dxa"/>
            <w:tcBorders>
              <w:top w:val="double" w:sz="4" w:space="0" w:color="000000"/>
            </w:tcBorders>
            <w:vAlign w:val="center"/>
          </w:tcPr>
          <w:p w14:paraId="7A56BA34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A</w:t>
            </w:r>
          </w:p>
        </w:tc>
        <w:tc>
          <w:tcPr>
            <w:tcW w:w="7968" w:type="dxa"/>
            <w:tcBorders>
              <w:top w:val="double" w:sz="4" w:space="0" w:color="000000"/>
            </w:tcBorders>
          </w:tcPr>
          <w:p w14:paraId="6C325F1D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Архитектурное требование</w:t>
            </w:r>
          </w:p>
        </w:tc>
      </w:tr>
      <w:tr w:rsidR="00382A13" w14:paraId="4FBCB88D" w14:textId="77777777">
        <w:tc>
          <w:tcPr>
            <w:tcW w:w="1386" w:type="dxa"/>
            <w:vAlign w:val="center"/>
          </w:tcPr>
          <w:p w14:paraId="06754796" w14:textId="77777777" w:rsidR="00382A13" w:rsidRDefault="00082953" w:rsidP="009F36A5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</w:p>
        </w:tc>
        <w:tc>
          <w:tcPr>
            <w:tcW w:w="7968" w:type="dxa"/>
          </w:tcPr>
          <w:p w14:paraId="5C47F632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382A13" w14:paraId="52033883" w14:textId="77777777">
        <w:tc>
          <w:tcPr>
            <w:tcW w:w="1386" w:type="dxa"/>
            <w:vAlign w:val="center"/>
          </w:tcPr>
          <w:p w14:paraId="1600D1A4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D</w:t>
            </w:r>
          </w:p>
        </w:tc>
        <w:tc>
          <w:tcPr>
            <w:tcW w:w="7968" w:type="dxa"/>
          </w:tcPr>
          <w:p w14:paraId="387740F1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382A13" w14:paraId="7C682397" w14:textId="77777777">
        <w:tc>
          <w:tcPr>
            <w:tcW w:w="1386" w:type="dxa"/>
            <w:vAlign w:val="center"/>
          </w:tcPr>
          <w:p w14:paraId="609BE70F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F</w:t>
            </w:r>
          </w:p>
        </w:tc>
        <w:tc>
          <w:tcPr>
            <w:tcW w:w="7968" w:type="dxa"/>
          </w:tcPr>
          <w:p w14:paraId="57FC12C0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382A13" w14:paraId="7855B311" w14:textId="77777777">
        <w:tc>
          <w:tcPr>
            <w:tcW w:w="1386" w:type="dxa"/>
            <w:vAlign w:val="center"/>
          </w:tcPr>
          <w:p w14:paraId="422A61E0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U</w:t>
            </w:r>
          </w:p>
        </w:tc>
        <w:tc>
          <w:tcPr>
            <w:tcW w:w="7968" w:type="dxa"/>
          </w:tcPr>
          <w:p w14:paraId="6EF99854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0AA0D182" w14:textId="77777777" w:rsidR="00382A13" w:rsidRDefault="00082953" w:rsidP="007050A4">
      <w:pPr>
        <w:ind w:firstLine="709"/>
        <w:rPr>
          <w:b/>
          <w:bCs/>
        </w:rPr>
      </w:pPr>
      <w:r>
        <w:rPr>
          <w:b/>
          <w:bCs/>
        </w:rPr>
        <w:t>4.1 Требования к архитектуре</w:t>
      </w:r>
    </w:p>
    <w:p w14:paraId="56921E06" w14:textId="77777777" w:rsidR="00382A13" w:rsidRDefault="00082953" w:rsidP="007050A4">
      <w:pPr>
        <w:ind w:firstLine="709"/>
      </w:pPr>
      <w:r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36D303D0" w14:textId="77777777" w:rsidR="00382A13" w:rsidRDefault="00082953" w:rsidP="007050A4">
      <w:pPr>
        <w:ind w:firstLine="709"/>
        <w:rPr>
          <w:b/>
          <w:bCs/>
        </w:rPr>
      </w:pPr>
      <w:r>
        <w:rPr>
          <w:b/>
          <w:bCs/>
        </w:rPr>
        <w:t>4.2 Требования к структуре данных</w:t>
      </w:r>
    </w:p>
    <w:p w14:paraId="2271576E" w14:textId="532C737D" w:rsidR="00860FB5" w:rsidRDefault="00082953" w:rsidP="007050A4">
      <w:pPr>
        <w:ind w:firstLine="709"/>
      </w:pPr>
      <w:r w:rsidRPr="00260EB6">
        <w:rPr>
          <w:b/>
          <w:bCs/>
          <w:lang w:val="en-US"/>
        </w:rPr>
        <w:t>D</w:t>
      </w:r>
      <w:r w:rsidRPr="00260EB6">
        <w:rPr>
          <w:b/>
          <w:bCs/>
        </w:rPr>
        <w:t>01.01.</w:t>
      </w:r>
      <w:r w:rsidRPr="00260EB6">
        <w:t xml:space="preserve"> </w:t>
      </w:r>
      <w:r w:rsidR="003F27A8">
        <w:t xml:space="preserve">Данные о гонщиках должны храниться в </w:t>
      </w:r>
      <w:r w:rsidR="003F27A8">
        <w:rPr>
          <w:lang w:val="en-US"/>
        </w:rPr>
        <w:t>JSON</w:t>
      </w:r>
      <w:r w:rsidR="003F27A8">
        <w:t xml:space="preserve">-файле с расширением </w:t>
      </w:r>
      <w:r w:rsidR="003F27A8" w:rsidRPr="00D44C32">
        <w:t>*.</w:t>
      </w:r>
      <w:r w:rsidR="003F27A8">
        <w:rPr>
          <w:lang w:val="en-US"/>
        </w:rPr>
        <w:t>xaxalol</w:t>
      </w:r>
      <w:r w:rsidR="003F27A8" w:rsidRPr="00D44C32">
        <w:t>.</w:t>
      </w:r>
    </w:p>
    <w:p w14:paraId="771324D0" w14:textId="77777777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Формат: JSON, кодировка UTF-8 (поддержка кириллицы)</w:t>
      </w:r>
    </w:p>
    <w:p w14:paraId="34782E62" w14:textId="77777777" w:rsid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Типы данных: числа — number, строки — string, пустые значения недопустимы</w:t>
      </w:r>
    </w:p>
    <w:p w14:paraId="12BBF546" w14:textId="05A41A93" w:rsidR="008E7AFA" w:rsidRPr="008E7AFA" w:rsidRDefault="008E7AFA" w:rsidP="008E7AFA">
      <w:pPr>
        <w:ind w:firstLine="709"/>
        <w:rPr>
          <w:rFonts w:cs="Times New Roman"/>
          <w:b/>
          <w:bCs/>
          <w:color w:val="000000"/>
          <w:shd w:val="clear" w:color="auto" w:fill="FFFFFF"/>
        </w:rPr>
      </w:pPr>
      <w:r w:rsidRPr="008E7AFA">
        <w:rPr>
          <w:rFonts w:cs="Times New Roman"/>
          <w:b/>
          <w:bCs/>
          <w:color w:val="000000"/>
          <w:shd w:val="clear" w:color="auto" w:fill="FFFFFF"/>
        </w:rPr>
        <w:t>Обязательные поля для всех записей</w:t>
      </w:r>
    </w:p>
    <w:p w14:paraId="51D3B3D9" w14:textId="25DB4E06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• $type (string) дискриминатор типа оплаты</w:t>
      </w:r>
    </w:p>
    <w:p w14:paraId="41A7654C" w14:textId="51DF94D6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• TypeName (string) наименование типа на русском</w:t>
      </w:r>
    </w:p>
    <w:p w14:paraId="4DE5E9CD" w14:textId="7843898C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8E7AFA">
        <w:rPr>
          <w:rFonts w:cs="Times New Roman"/>
          <w:color w:val="000000"/>
          <w:shd w:val="clear" w:color="auto" w:fill="FFFFFF"/>
          <w:lang w:val="en-US"/>
        </w:rPr>
        <w:t xml:space="preserve">• Name, LastName (string) </w:t>
      </w:r>
      <w:r w:rsidRPr="008E7AFA">
        <w:rPr>
          <w:rFonts w:cs="Times New Roman"/>
          <w:color w:val="000000"/>
          <w:shd w:val="clear" w:color="auto" w:fill="FFFFFF"/>
        </w:rPr>
        <w:t>ФИО</w:t>
      </w:r>
      <w:r w:rsidRPr="008E7AFA">
        <w:rPr>
          <w:rFonts w:cs="Times New Roman"/>
          <w:color w:val="000000"/>
          <w:shd w:val="clear" w:color="auto" w:fill="FFFFFF"/>
          <w:lang w:val="en-US"/>
        </w:rPr>
        <w:t xml:space="preserve"> </w:t>
      </w:r>
      <w:r w:rsidRPr="008E7AFA">
        <w:rPr>
          <w:rFonts w:cs="Times New Roman"/>
          <w:color w:val="000000"/>
          <w:shd w:val="clear" w:color="auto" w:fill="FFFFFF"/>
        </w:rPr>
        <w:t>сотрудника</w:t>
      </w:r>
    </w:p>
    <w:p w14:paraId="08474B79" w14:textId="2B2D3E74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8E7AFA">
        <w:rPr>
          <w:rFonts w:cs="Times New Roman"/>
          <w:color w:val="000000"/>
          <w:shd w:val="clear" w:color="auto" w:fill="FFFFFF"/>
          <w:lang w:val="en-US"/>
        </w:rPr>
        <w:t xml:space="preserve">• Position (string) </w:t>
      </w:r>
      <w:r w:rsidRPr="008E7AFA">
        <w:rPr>
          <w:rFonts w:cs="Times New Roman"/>
          <w:color w:val="000000"/>
          <w:shd w:val="clear" w:color="auto" w:fill="FFFFFF"/>
        </w:rPr>
        <w:t>должность</w:t>
      </w:r>
      <w:r w:rsidRPr="008E7AFA">
        <w:rPr>
          <w:rFonts w:cs="Times New Roman"/>
          <w:color w:val="000000"/>
          <w:shd w:val="clear" w:color="auto" w:fill="FFFFFF"/>
          <w:lang w:val="en-US"/>
        </w:rPr>
        <w:t>/</w:t>
      </w:r>
      <w:r w:rsidRPr="008E7AFA">
        <w:rPr>
          <w:rFonts w:cs="Times New Roman"/>
          <w:color w:val="000000"/>
          <w:shd w:val="clear" w:color="auto" w:fill="FFFFFF"/>
        </w:rPr>
        <w:t>разряд</w:t>
      </w:r>
    </w:p>
    <w:p w14:paraId="322706F2" w14:textId="0B253407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• Country (string) страна трудоустройства</w:t>
      </w:r>
    </w:p>
    <w:p w14:paraId="32FCAE36" w14:textId="58E1B09C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• Salary (number) итоговая сумма к выплате</w:t>
      </w:r>
    </w:p>
    <w:p w14:paraId="2FB4A7A0" w14:textId="77777777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b/>
          <w:bCs/>
          <w:color w:val="000000"/>
          <w:shd w:val="clear" w:color="auto" w:fill="FFFFFF"/>
        </w:rPr>
        <w:t>Правила валидации полей:</w:t>
      </w:r>
    </w:p>
    <w:p w14:paraId="408F7885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Набор полей зависит от значения дискриминатора $type.</w:t>
      </w:r>
    </w:p>
    <w:p w14:paraId="5B0F6686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Общие поля ($type, TypeName, Name, LastName, Position, Country, Salary) являются обязательными для всех записей.</w:t>
      </w:r>
    </w:p>
    <w:p w14:paraId="78DD0535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При $type="hourly" поля HourlyRate и HoursWorked становятся обязательными, остальные специфичные поля недопустимы.</w:t>
      </w:r>
    </w:p>
    <w:p w14:paraId="521DBCFC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lastRenderedPageBreak/>
        <w:t>При $type="commission" поля BaseSalary, CommissionRate, BonusAmount становятся обязательными, остальные специфичные поля недопустимы.</w:t>
      </w:r>
    </w:p>
    <w:p w14:paraId="59E7FDC4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При $type="salaried" дополнительные поля оплаты отсутствуют. Наличие полей других типов в этой записи считается ошибкой валидации.</w:t>
      </w:r>
    </w:p>
    <w:p w14:paraId="558C2FF8" w14:textId="75E4CA99" w:rsid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Расширяемость: структура поддерживает добавление новых типов оплаты через поле $type</w:t>
      </w:r>
    </w:p>
    <w:p w14:paraId="16D115D5" w14:textId="16F5DED6" w:rsidR="00C91D39" w:rsidRDefault="00C91D39" w:rsidP="008E7AFA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>
        <w:rPr>
          <w:rFonts w:cs="Times New Roman"/>
          <w:color w:val="000000"/>
          <w:shd w:val="clear" w:color="auto" w:fill="FFFFFF"/>
        </w:rPr>
        <w:t>Пример</w:t>
      </w:r>
      <w:r>
        <w:rPr>
          <w:rFonts w:cs="Times New Roman"/>
          <w:color w:val="000000"/>
          <w:shd w:val="clear" w:color="auto" w:fill="FFFFFF"/>
          <w:lang w:val="en-US"/>
        </w:rPr>
        <w:t>:</w:t>
      </w:r>
    </w:p>
    <w:p w14:paraId="7992EBDA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>[</w:t>
      </w:r>
    </w:p>
    <w:p w14:paraId="146F102C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{</w:t>
      </w:r>
    </w:p>
    <w:p w14:paraId="03CC12C6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"$type": "hourly",</w:t>
      </w:r>
    </w:p>
    <w:p w14:paraId="46F8DE8A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"TypeName": "\u041F\u043E\u0447\u0430\u0441\u043E\u0432\u0430\u044F",</w:t>
      </w:r>
    </w:p>
    <w:p w14:paraId="547E3F34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"HourlyRate": 125.5,</w:t>
      </w:r>
    </w:p>
    <w:p w14:paraId="0A4B9D63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"HoursWorked": 160,</w:t>
      </w:r>
    </w:p>
    <w:p w14:paraId="11E19D3C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"Name": "\u0422\u0432\u0435\u0440\u0434\u0438\u0441\u043B\u0430\u0432",</w:t>
      </w:r>
    </w:p>
    <w:p w14:paraId="1759B81A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"LastName": "\u0418\u0437\u044F\u0441\u043B\u0430\u0432\u0438\u0447",</w:t>
      </w:r>
    </w:p>
    <w:p w14:paraId="67F884DA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"Position": "\u041C\u0421\u041C\u041A",</w:t>
      </w:r>
    </w:p>
    <w:p w14:paraId="440D7D01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"Country": "\u0421\u0442\u0440\u0430\u043D\u0430 404",</w:t>
      </w:r>
    </w:p>
    <w:p w14:paraId="54817916" w14:textId="77777777" w:rsidR="00C91D39" w:rsidRPr="00540FB1" w:rsidRDefault="00C91D39" w:rsidP="00C91D39">
      <w:pPr>
        <w:ind w:firstLine="709"/>
        <w:rPr>
          <w:rFonts w:cs="Times New Roman"/>
          <w:color w:val="000000"/>
          <w:shd w:val="clear" w:color="auto" w:fill="FFFFFF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</w:t>
      </w:r>
      <w:r w:rsidRPr="00540FB1">
        <w:rPr>
          <w:rFonts w:cs="Times New Roman"/>
          <w:color w:val="000000"/>
          <w:shd w:val="clear" w:color="auto" w:fill="FFFFFF"/>
        </w:rPr>
        <w:t>"</w:t>
      </w:r>
      <w:r w:rsidRPr="00C91D39">
        <w:rPr>
          <w:rFonts w:cs="Times New Roman"/>
          <w:color w:val="000000"/>
          <w:shd w:val="clear" w:color="auto" w:fill="FFFFFF"/>
          <w:lang w:val="en-US"/>
        </w:rPr>
        <w:t>Salary</w:t>
      </w:r>
      <w:r w:rsidRPr="00540FB1">
        <w:rPr>
          <w:rFonts w:cs="Times New Roman"/>
          <w:color w:val="000000"/>
          <w:shd w:val="clear" w:color="auto" w:fill="FFFFFF"/>
        </w:rPr>
        <w:t>": 20080</w:t>
      </w:r>
    </w:p>
    <w:p w14:paraId="4CA4FF3B" w14:textId="060F2626" w:rsidR="00C91D39" w:rsidRPr="00540FB1" w:rsidRDefault="00C91D39" w:rsidP="00C91D39">
      <w:pPr>
        <w:ind w:firstLine="709"/>
        <w:rPr>
          <w:rFonts w:cs="Times New Roman"/>
          <w:color w:val="000000"/>
          <w:shd w:val="clear" w:color="auto" w:fill="FFFFFF"/>
        </w:rPr>
      </w:pPr>
      <w:r w:rsidRPr="00540FB1">
        <w:rPr>
          <w:rFonts w:cs="Times New Roman"/>
          <w:color w:val="000000"/>
          <w:shd w:val="clear" w:color="auto" w:fill="FFFFFF"/>
        </w:rPr>
        <w:t xml:space="preserve">  }</w:t>
      </w:r>
    </w:p>
    <w:p w14:paraId="77F35499" w14:textId="4D017861" w:rsidR="00C91D39" w:rsidRPr="00540FB1" w:rsidRDefault="00C91D39" w:rsidP="00C91D39">
      <w:pPr>
        <w:ind w:firstLine="709"/>
        <w:rPr>
          <w:rFonts w:cs="Times New Roman"/>
          <w:color w:val="000000"/>
          <w:shd w:val="clear" w:color="auto" w:fill="FFFFFF"/>
        </w:rPr>
      </w:pPr>
      <w:r w:rsidRPr="00540FB1">
        <w:rPr>
          <w:rFonts w:cs="Times New Roman"/>
          <w:color w:val="000000"/>
          <w:shd w:val="clear" w:color="auto" w:fill="FFFFFF"/>
        </w:rPr>
        <w:t>]</w:t>
      </w:r>
    </w:p>
    <w:p w14:paraId="33C67E08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4.3 Функциональные требования</w:t>
      </w:r>
    </w:p>
    <w:p w14:paraId="60DDC7F4" w14:textId="11B00561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обеспечивать расчёт заработной платы следующих типов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гонщиков</w:t>
      </w:r>
      <w:r w:rsidRPr="00596904">
        <w:rPr>
          <w:rFonts w:cs="Times New Roman"/>
          <w:color w:val="000000"/>
          <w:szCs w:val="28"/>
          <w:shd w:val="clear" w:color="auto" w:fill="FFFFFF"/>
        </w:rPr>
        <w:t>:</w:t>
      </w:r>
    </w:p>
    <w:p w14:paraId="374CCDAF" w14:textId="77777777" w:rsidR="00596904" w:rsidRPr="00596904" w:rsidRDefault="00596904" w:rsidP="009F36A5">
      <w:pPr>
        <w:numPr>
          <w:ilvl w:val="0"/>
          <w:numId w:val="10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с фиксированным окладом;</w:t>
      </w:r>
    </w:p>
    <w:p w14:paraId="187B7796" w14:textId="77777777" w:rsidR="00596904" w:rsidRPr="00596904" w:rsidRDefault="00596904" w:rsidP="009F36A5">
      <w:pPr>
        <w:numPr>
          <w:ilvl w:val="0"/>
          <w:numId w:val="10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с почасовой оплатой;</w:t>
      </w:r>
    </w:p>
    <w:p w14:paraId="53A77422" w14:textId="77777777" w:rsidR="00596904" w:rsidRPr="00596904" w:rsidRDefault="00596904" w:rsidP="009F36A5">
      <w:pPr>
        <w:numPr>
          <w:ilvl w:val="0"/>
          <w:numId w:val="10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с оплатой по ставке и премии.</w:t>
      </w:r>
    </w:p>
    <w:p w14:paraId="2E33C4C3" w14:textId="1B2123F7" w:rsidR="00F53DC5" w:rsidRP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lastRenderedPageBreak/>
        <w:t>F01.01.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Почасовая оплата труда должна определяться по выражению</w:t>
      </w:r>
      <w:r w:rsidR="002A73CF">
        <w:rPr>
          <w:rFonts w:cs="Times New Roman"/>
          <w:color w:val="000000"/>
          <w:szCs w:val="28"/>
          <w:shd w:val="clear" w:color="auto" w:fill="FFFFFF"/>
        </w:rPr>
        <w:t>:</w:t>
      </w:r>
    </w:p>
    <w:p w14:paraId="13102C15" w14:textId="77777777" w:rsidR="00F53DC5" w:rsidRDefault="00F53DC5" w:rsidP="009F36A5">
      <w:pPr>
        <w:ind w:firstLine="709"/>
        <w:rPr>
          <w:lang w:val="en-US"/>
        </w:rPr>
      </w:pPr>
      <m:oMathPara>
        <m:oMath>
          <m:r>
            <w:rPr>
              <w:rFonts w:ascii="Cambria Math"/>
            </w:rPr>
            <m:t>S=R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 w:cs="Times New Roman"/>
            </w:rPr>
            <m:t>H</m:t>
          </m:r>
          <m:r>
            <w:rPr>
              <w:rFonts w:ascii="Cambria Math"/>
            </w:rPr>
            <m:t>,</m:t>
          </m:r>
        </m:oMath>
      </m:oMathPara>
    </w:p>
    <w:p w14:paraId="19AC7243" w14:textId="13FBCE1D" w:rsidR="00FB60FF" w:rsidRDefault="00F53DC5" w:rsidP="009F36A5">
      <w:pPr>
        <w:ind w:firstLine="709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г</w:t>
      </w:r>
      <w:r w:rsidR="00596904" w:rsidRPr="00596904">
        <w:rPr>
          <w:rFonts w:cs="Times New Roman"/>
          <w:color w:val="000000"/>
          <w:szCs w:val="28"/>
          <w:shd w:val="clear" w:color="auto" w:fill="FFFFFF"/>
        </w:rPr>
        <w:t>де</w:t>
      </w:r>
      <w:r w:rsidRPr="00F53DC5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596904" w:rsidRPr="00596904">
        <w:rPr>
          <w:rFonts w:cs="Times New Roman"/>
          <w:color w:val="000000"/>
          <w:szCs w:val="28"/>
          <w:shd w:val="clear" w:color="auto" w:fill="FFFFFF"/>
        </w:rPr>
        <w:t xml:space="preserve">S — заработная плата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="00596904" w:rsidRPr="00596904">
        <w:rPr>
          <w:rFonts w:cs="Times New Roman"/>
          <w:color w:val="000000"/>
          <w:szCs w:val="28"/>
          <w:shd w:val="clear" w:color="auto" w:fill="FFFFFF"/>
        </w:rPr>
        <w:t>а, руб.;</w:t>
      </w:r>
    </w:p>
    <w:p w14:paraId="598C5BC2" w14:textId="77777777" w:rsidR="00FB60FF" w:rsidRDefault="00596904" w:rsidP="009F36A5">
      <w:pPr>
        <w:ind w:firstLine="709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R — почасовая ставка, руб./ч;</w:t>
      </w:r>
    </w:p>
    <w:p w14:paraId="5A1F107F" w14:textId="5B39F582" w:rsidR="00596904" w:rsidRPr="00596904" w:rsidRDefault="00596904" w:rsidP="009F36A5">
      <w:pPr>
        <w:ind w:firstLine="709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H — количество отработанных часов, ч.</w:t>
      </w:r>
    </w:p>
    <w:p w14:paraId="70D20EE6" w14:textId="430D9089" w:rsidR="002A73CF" w:rsidRPr="00860FB5" w:rsidRDefault="00596904" w:rsidP="009F36A5">
      <w:pPr>
        <w:ind w:firstLine="709"/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Оплата труда с фиксированным окладом должна определяться на основании занимаемой должности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а</w:t>
      </w:r>
      <w:r w:rsidR="002A73CF">
        <w:rPr>
          <w:rFonts w:cs="Times New Roman"/>
          <w:color w:val="000000"/>
          <w:szCs w:val="28"/>
          <w:shd w:val="clear" w:color="auto" w:fill="FFFFFF"/>
        </w:rPr>
        <w:t xml:space="preserve"> и по выражению:</w:t>
      </w:r>
      <w:r w:rsidR="002A73CF">
        <w:rPr>
          <w:rFonts w:cs="Times New Roman"/>
          <w:color w:val="000000"/>
          <w:szCs w:val="28"/>
          <w:shd w:val="clear" w:color="auto" w:fill="FFFFFF"/>
        </w:rPr>
        <w:br/>
      </w:r>
      <m:oMathPara>
        <m:oMath>
          <m:r>
            <w:rPr>
              <w:rFonts w:ascii="Cambria Math"/>
            </w:rPr>
            <m:t>S=</m:t>
          </m:r>
          <m:r>
            <w:rPr>
              <w:rFonts w:ascii="Cambria Math" w:hAnsi="Cambria Math"/>
            </w:rPr>
            <m:t>C</m:t>
          </m:r>
          <m:r>
            <w:rPr>
              <w:rFonts w:ascii="Cambria Math"/>
            </w:rPr>
            <m:t>,</m:t>
          </m:r>
        </m:oMath>
      </m:oMathPara>
    </w:p>
    <w:p w14:paraId="4592758E" w14:textId="049D73F8" w:rsidR="002A73CF" w:rsidRPr="00C80F6E" w:rsidRDefault="002A73CF" w:rsidP="009F36A5">
      <w:pPr>
        <w:ind w:firstLine="709"/>
      </w:pPr>
      <w:r>
        <w:t xml:space="preserve">где </w:t>
      </w:r>
      <w:r w:rsidRPr="00C80F6E">
        <w:rPr>
          <w:i/>
          <w:lang w:val="en-US"/>
        </w:rPr>
        <w:t>S</w:t>
      </w:r>
      <w:r w:rsidRPr="00C80F6E">
        <w:t xml:space="preserve"> – </w:t>
      </w:r>
      <w:r>
        <w:t xml:space="preserve">заработная плата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>
        <w:t>а, руб.;</w:t>
      </w:r>
    </w:p>
    <w:p w14:paraId="1EB4A6EC" w14:textId="0AEDE53C" w:rsidR="002A73CF" w:rsidRPr="00602494" w:rsidRDefault="002A73CF" w:rsidP="009F36A5">
      <w:pPr>
        <w:ind w:firstLine="709"/>
      </w:pPr>
      <w:r>
        <w:rPr>
          <w:i/>
          <w:iCs/>
          <w:lang w:val="en-US"/>
        </w:rPr>
        <w:t>M</w:t>
      </w:r>
      <w:r w:rsidRPr="00363CAE">
        <w:t xml:space="preserve"> – </w:t>
      </w:r>
      <w:r w:rsidRPr="00602494">
        <w:t xml:space="preserve">месячный оклад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602494">
        <w:t>а, руб.</w:t>
      </w:r>
    </w:p>
    <w:p w14:paraId="64FC96A9" w14:textId="32012BE8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Оплата труда по ставке и премии должна определяться по выражению</w:t>
      </w:r>
      <w:r w:rsidR="002A73CF">
        <w:rPr>
          <w:rFonts w:cs="Times New Roman"/>
          <w:color w:val="000000"/>
          <w:szCs w:val="28"/>
          <w:shd w:val="clear" w:color="auto" w:fill="FFFFFF"/>
        </w:rPr>
        <w:t>:</w:t>
      </w:r>
    </w:p>
    <w:p w14:paraId="22177521" w14:textId="77777777" w:rsidR="00E0101E" w:rsidRDefault="002A73CF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m:oMathPara>
        <m:oMath>
          <m:r>
            <w:rPr>
              <w:rFonts w:ascii="Cambria Math"/>
            </w:rPr>
            <m:t>S=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B+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P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/>
                </w:rPr>
                <m:t>С</m:t>
              </m:r>
            </m:num>
            <m:den>
              <m:r>
                <w:rPr>
                  <w:rFonts w:ascii="Cambria Math"/>
                </w:rPr>
                <m:t>1</m:t>
              </m:r>
              <m:r>
                <w:rPr>
                  <w:rFonts w:ascii="Cambria Math"/>
                  <w:lang w:val="en-US"/>
                </w:rPr>
                <m:t>00</m:t>
              </m:r>
            </m:den>
          </m:f>
          <m:r>
            <w:rPr>
              <w:rFonts w:ascii="Cambria Math"/>
            </w:rPr>
            <m:t>,</m:t>
          </m:r>
        </m:oMath>
      </m:oMathPara>
    </w:p>
    <w:p w14:paraId="0CC52346" w14:textId="3E0C9299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где</w:t>
      </w:r>
      <w:r w:rsidR="002A73CF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S — заработная плата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а, руб.;</w:t>
      </w:r>
    </w:p>
    <w:p w14:paraId="2BB899AF" w14:textId="77777777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B — базовая заработная плата, руб.;</w:t>
      </w:r>
    </w:p>
    <w:p w14:paraId="20D4FFAD" w14:textId="77777777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P — процент премии, %;</w:t>
      </w:r>
    </w:p>
    <w:p w14:paraId="5246B6A8" w14:textId="07033355" w:rsidR="00596904" w:rsidRPr="00596904" w:rsidRDefault="00596904" w:rsidP="009F36A5">
      <w:pPr>
        <w:ind w:firstLine="709"/>
      </w:pPr>
      <w:r w:rsidRPr="00596904">
        <w:rPr>
          <w:rFonts w:cs="Times New Roman"/>
          <w:color w:val="000000"/>
          <w:szCs w:val="28"/>
          <w:shd w:val="clear" w:color="auto" w:fill="FFFFFF"/>
        </w:rPr>
        <w:t>C — сумма премии, руб.</w:t>
      </w:r>
    </w:p>
    <w:p w14:paraId="7DDA2338" w14:textId="3603DA40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должен быть реализован список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ов.</w:t>
      </w:r>
    </w:p>
    <w:p w14:paraId="34861388" w14:textId="77777777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Каждый элемент списка должен содержать:</w:t>
      </w:r>
    </w:p>
    <w:p w14:paraId="16A8095F" w14:textId="2C015188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 xml:space="preserve">персональные данные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а;</w:t>
      </w:r>
    </w:p>
    <w:p w14:paraId="477C477F" w14:textId="77777777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должность и отдел;</w:t>
      </w:r>
    </w:p>
    <w:p w14:paraId="05CF9FA4" w14:textId="77777777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тип оплаты труда;</w:t>
      </w:r>
    </w:p>
    <w:p w14:paraId="092C1B84" w14:textId="77777777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параметры расчёта заработной платы.</w:t>
      </w:r>
    </w:p>
    <w:p w14:paraId="516B83E7" w14:textId="57E8DFC4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добавления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ов.</w:t>
      </w:r>
    </w:p>
    <w:p w14:paraId="6F42EB1B" w14:textId="14D05B94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удаления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ов.</w:t>
      </w:r>
    </w:p>
    <w:p w14:paraId="6077EC90" w14:textId="395779C7" w:rsidR="007864ED" w:rsidRPr="00540FB1" w:rsidRDefault="00596904" w:rsidP="008E7AFA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поиска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 по</w:t>
      </w:r>
      <w:r w:rsidR="007864ED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596904">
        <w:rPr>
          <w:rFonts w:cs="Times New Roman"/>
          <w:color w:val="000000"/>
          <w:szCs w:val="28"/>
          <w:shd w:val="clear" w:color="auto" w:fill="FFFFFF"/>
        </w:rPr>
        <w:t>заданным параметрам</w:t>
      </w:r>
      <w:r w:rsidR="008E7AFA">
        <w:rPr>
          <w:rFonts w:cs="Times New Roman"/>
          <w:color w:val="000000"/>
          <w:szCs w:val="28"/>
          <w:shd w:val="clear" w:color="auto" w:fill="FFFFFF"/>
        </w:rPr>
        <w:t>, а именно</w:t>
      </w:r>
      <w:r w:rsidR="008E7AFA" w:rsidRPr="008E7AFA">
        <w:rPr>
          <w:rFonts w:cs="Times New Roman"/>
          <w:color w:val="000000"/>
          <w:szCs w:val="28"/>
          <w:shd w:val="clear" w:color="auto" w:fill="FFFFFF"/>
        </w:rPr>
        <w:t>:</w:t>
      </w:r>
    </w:p>
    <w:p w14:paraId="6BFEA0EA" w14:textId="42C3F178" w:rsidR="008E7AFA" w:rsidRPr="008E7AFA" w:rsidRDefault="008E7AFA" w:rsidP="008E7AFA">
      <w:pPr>
        <w:pStyle w:val="aa"/>
        <w:numPr>
          <w:ilvl w:val="0"/>
          <w:numId w:val="13"/>
        </w:numPr>
        <w:ind w:left="0" w:firstLine="709"/>
        <w:rPr>
          <w:rFonts w:cs="Times New Roman"/>
          <w:color w:val="000000"/>
          <w:szCs w:val="28"/>
          <w:shd w:val="clear" w:color="auto" w:fill="FFFFFF"/>
          <w:lang w:val="en-US"/>
        </w:rPr>
      </w:pPr>
      <w:r w:rsidRPr="008E7AFA">
        <w:rPr>
          <w:rFonts w:cs="Times New Roman"/>
          <w:color w:val="000000"/>
          <w:szCs w:val="28"/>
          <w:shd w:val="clear" w:color="auto" w:fill="FFFFFF"/>
        </w:rPr>
        <w:t>По фамилии;</w:t>
      </w:r>
    </w:p>
    <w:p w14:paraId="6B91BB0E" w14:textId="613F628D" w:rsidR="008E7AFA" w:rsidRPr="008E7AFA" w:rsidRDefault="008E7AFA" w:rsidP="008E7AFA">
      <w:pPr>
        <w:pStyle w:val="aa"/>
        <w:numPr>
          <w:ilvl w:val="0"/>
          <w:numId w:val="13"/>
        </w:numPr>
        <w:ind w:left="0" w:firstLine="709"/>
        <w:rPr>
          <w:rFonts w:cs="Times New Roman"/>
          <w:color w:val="000000"/>
          <w:szCs w:val="28"/>
          <w:shd w:val="clear" w:color="auto" w:fill="FFFFFF"/>
          <w:lang w:val="en-US"/>
        </w:rPr>
      </w:pPr>
      <w:r w:rsidRPr="008E7AFA">
        <w:rPr>
          <w:rFonts w:cs="Times New Roman"/>
          <w:color w:val="000000"/>
          <w:szCs w:val="28"/>
          <w:shd w:val="clear" w:color="auto" w:fill="FFFFFF"/>
        </w:rPr>
        <w:t>Имени</w:t>
      </w:r>
      <w:r w:rsidRPr="008E7AFA">
        <w:rPr>
          <w:rFonts w:cs="Times New Roman"/>
          <w:color w:val="000000"/>
          <w:szCs w:val="28"/>
          <w:shd w:val="clear" w:color="auto" w:fill="FFFFFF"/>
          <w:lang w:val="en-US"/>
        </w:rPr>
        <w:t>;</w:t>
      </w:r>
    </w:p>
    <w:p w14:paraId="49790DF0" w14:textId="12F665E7" w:rsidR="008E7AFA" w:rsidRPr="008E7AFA" w:rsidRDefault="008E7AFA" w:rsidP="008E7AFA">
      <w:pPr>
        <w:pStyle w:val="aa"/>
        <w:numPr>
          <w:ilvl w:val="0"/>
          <w:numId w:val="13"/>
        </w:numPr>
        <w:ind w:left="0" w:firstLine="709"/>
        <w:rPr>
          <w:rFonts w:cs="Times New Roman"/>
          <w:color w:val="000000"/>
          <w:szCs w:val="28"/>
          <w:shd w:val="clear" w:color="auto" w:fill="FFFFFF"/>
          <w:lang w:val="en-US"/>
        </w:rPr>
      </w:pPr>
      <w:r w:rsidRPr="008E7AFA">
        <w:rPr>
          <w:rFonts w:cs="Times New Roman"/>
          <w:color w:val="000000"/>
          <w:szCs w:val="28"/>
          <w:shd w:val="clear" w:color="auto" w:fill="FFFFFF"/>
        </w:rPr>
        <w:lastRenderedPageBreak/>
        <w:t>Разряду</w:t>
      </w:r>
      <w:r w:rsidRPr="008E7AFA">
        <w:rPr>
          <w:rFonts w:cs="Times New Roman"/>
          <w:color w:val="000000"/>
          <w:szCs w:val="28"/>
          <w:shd w:val="clear" w:color="auto" w:fill="FFFFFF"/>
          <w:lang w:val="en-US"/>
        </w:rPr>
        <w:t>;</w:t>
      </w:r>
    </w:p>
    <w:p w14:paraId="2833500C" w14:textId="45FACE6F" w:rsidR="008E7AFA" w:rsidRPr="008E7AFA" w:rsidRDefault="008E7AFA" w:rsidP="008E7AFA">
      <w:pPr>
        <w:pStyle w:val="aa"/>
        <w:numPr>
          <w:ilvl w:val="0"/>
          <w:numId w:val="13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8E7AFA">
        <w:rPr>
          <w:rFonts w:cs="Times New Roman"/>
          <w:color w:val="000000"/>
          <w:szCs w:val="28"/>
          <w:shd w:val="clear" w:color="auto" w:fill="FFFFFF"/>
        </w:rPr>
        <w:t>Стране.</w:t>
      </w:r>
    </w:p>
    <w:p w14:paraId="1726A4D3" w14:textId="3873801F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F06.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сохранения списка </w:t>
      </w:r>
      <w:r w:rsidR="00332128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 в файл (D01).</w:t>
      </w:r>
    </w:p>
    <w:p w14:paraId="7C284E9F" w14:textId="1E843C01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F07.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загрузки списка </w:t>
      </w:r>
      <w:r w:rsidR="00332128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 из файла (D01).</w:t>
      </w:r>
    </w:p>
    <w:p w14:paraId="5DE35D44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4.4 Требования к пользовательскому интерфейсу</w:t>
      </w:r>
    </w:p>
    <w:p w14:paraId="09C2A187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иметь графический пользовательский интерфейс.</w:t>
      </w:r>
    </w:p>
    <w:p w14:paraId="76850E88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Данные о сотрудниках должны отображаться в табличном виде.</w:t>
      </w:r>
    </w:p>
    <w:p w14:paraId="4408DF59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Интерфейс должен обеспечивать удобный ввод и редактирование данных.</w:t>
      </w:r>
    </w:p>
    <w:p w14:paraId="767DEAD8" w14:textId="251F7CF1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быть реализована обработка ошибок ввода данных с выводом сообщений пользователю.</w:t>
      </w:r>
    </w:p>
    <w:p w14:paraId="470CE815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4.5 Требования к программному обеспечению</w:t>
      </w:r>
    </w:p>
    <w:p w14:paraId="7E09BB05" w14:textId="20B6305E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работать под управлением операционной системы </w:t>
      </w:r>
      <w:r w:rsidR="000036F7" w:rsidRPr="000036F7">
        <w:rPr>
          <w:rFonts w:cs="Times New Roman"/>
          <w:color w:val="000000"/>
          <w:szCs w:val="28"/>
          <w:shd w:val="clear" w:color="auto" w:fill="FFFFFF"/>
        </w:rPr>
        <w:t>Windows 11 Pro</w:t>
      </w:r>
      <w:r w:rsidR="000036F7">
        <w:rPr>
          <w:rFonts w:cs="Times New Roman"/>
          <w:color w:val="000000"/>
          <w:szCs w:val="28"/>
          <w:shd w:val="clear" w:color="auto" w:fill="FFFFFF"/>
        </w:rPr>
        <w:t xml:space="preserve"> (сборка </w:t>
      </w:r>
      <w:r w:rsidR="000036F7" w:rsidRPr="000036F7">
        <w:rPr>
          <w:rFonts w:cs="Times New Roman"/>
          <w:color w:val="000000"/>
          <w:szCs w:val="28"/>
          <w:shd w:val="clear" w:color="auto" w:fill="FFFFFF"/>
        </w:rPr>
        <w:t>26200.8037</w:t>
      </w:r>
      <w:r w:rsidR="00540FB1">
        <w:rPr>
          <w:rFonts w:cs="Times New Roman"/>
          <w:color w:val="000000"/>
          <w:szCs w:val="28"/>
          <w:shd w:val="clear" w:color="auto" w:fill="FFFFFF"/>
        </w:rPr>
        <w:t xml:space="preserve"> и новее</w:t>
      </w:r>
      <w:r w:rsidR="000036F7">
        <w:rPr>
          <w:rFonts w:cs="Times New Roman"/>
          <w:color w:val="000000"/>
          <w:szCs w:val="28"/>
          <w:shd w:val="clear" w:color="auto" w:fill="FFFFFF"/>
        </w:rPr>
        <w:t>)</w:t>
      </w:r>
      <w:r w:rsidRPr="00596904">
        <w:rPr>
          <w:rFonts w:cs="Times New Roman"/>
          <w:color w:val="000000"/>
          <w:szCs w:val="28"/>
          <w:shd w:val="clear" w:color="auto" w:fill="FFFFFF"/>
        </w:rPr>
        <w:t>.</w:t>
      </w:r>
    </w:p>
    <w:p w14:paraId="5530443F" w14:textId="31B814FB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Для работы системы должна быть установлена платформа .NET версии 7.0 или выше.</w:t>
      </w:r>
    </w:p>
    <w:p w14:paraId="023478CC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4.6 Требования к аппаратному обеспечению</w:t>
      </w:r>
    </w:p>
    <w:p w14:paraId="54725275" w14:textId="7DE495CC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Процессор: Intel Core i</w:t>
      </w:r>
      <w:r w:rsidR="00244095">
        <w:rPr>
          <w:rFonts w:cs="Times New Roman"/>
          <w:color w:val="000000"/>
          <w:szCs w:val="28"/>
          <w:shd w:val="clear" w:color="auto" w:fill="FFFFFF"/>
        </w:rPr>
        <w:t>3</w:t>
      </w:r>
      <w:r w:rsidR="000036F7">
        <w:rPr>
          <w:rFonts w:cs="Times New Roman"/>
          <w:color w:val="000000"/>
          <w:szCs w:val="28"/>
          <w:shd w:val="clear" w:color="auto" w:fill="FFFFFF"/>
        </w:rPr>
        <w:t xml:space="preserve"> 1</w:t>
      </w:r>
      <w:r w:rsidR="00244095">
        <w:rPr>
          <w:rFonts w:cs="Times New Roman"/>
          <w:color w:val="000000"/>
          <w:szCs w:val="28"/>
          <w:shd w:val="clear" w:color="auto" w:fill="FFFFFF"/>
        </w:rPr>
        <w:t>21</w:t>
      </w:r>
      <w:r w:rsidR="000036F7">
        <w:rPr>
          <w:rFonts w:cs="Times New Roman"/>
          <w:color w:val="000000"/>
          <w:szCs w:val="28"/>
          <w:shd w:val="clear" w:color="auto" w:fill="FFFFFF"/>
        </w:rPr>
        <w:t>00</w:t>
      </w:r>
      <w:r w:rsidR="000036F7">
        <w:rPr>
          <w:rFonts w:cs="Times New Roman"/>
          <w:color w:val="000000"/>
          <w:szCs w:val="28"/>
          <w:shd w:val="clear" w:color="auto" w:fill="FFFFFF"/>
          <w:lang w:val="en-US"/>
        </w:rPr>
        <w:t>F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или выше.</w:t>
      </w:r>
    </w:p>
    <w:p w14:paraId="621ADA91" w14:textId="3780FF71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Оперативная память: не менее </w:t>
      </w:r>
      <w:r w:rsidR="00ED3A80">
        <w:rPr>
          <w:rFonts w:cs="Times New Roman"/>
          <w:color w:val="000000"/>
          <w:szCs w:val="28"/>
          <w:shd w:val="clear" w:color="auto" w:fill="FFFFFF"/>
        </w:rPr>
        <w:t>8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ГБ.</w:t>
      </w:r>
    </w:p>
    <w:p w14:paraId="7B5882BF" w14:textId="416B5F04" w:rsidR="00596904" w:rsidRP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Свободное место на жёстком диске: не менее 5 МБ.</w:t>
      </w:r>
    </w:p>
    <w:sectPr w:rsidR="00596904" w:rsidRPr="007864E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29079" w14:textId="77777777" w:rsidR="00547CB8" w:rsidRDefault="00547CB8" w:rsidP="001150DB">
      <w:pPr>
        <w:spacing w:line="240" w:lineRule="auto"/>
      </w:pPr>
      <w:r>
        <w:separator/>
      </w:r>
    </w:p>
  </w:endnote>
  <w:endnote w:type="continuationSeparator" w:id="0">
    <w:p w14:paraId="2C478E09" w14:textId="77777777" w:rsidR="00547CB8" w:rsidRDefault="00547CB8" w:rsidP="001150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4682180"/>
      <w:docPartObj>
        <w:docPartGallery w:val="Page Numbers (Bottom of Page)"/>
        <w:docPartUnique/>
      </w:docPartObj>
    </w:sdtPr>
    <w:sdtContent>
      <w:p w14:paraId="57243DF4" w14:textId="1E3FAACB" w:rsidR="001150DB" w:rsidRDefault="001150D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2B39">
          <w:rPr>
            <w:noProof/>
          </w:rPr>
          <w:t>21</w:t>
        </w:r>
        <w:r>
          <w:fldChar w:fldCharType="end"/>
        </w:r>
      </w:p>
    </w:sdtContent>
  </w:sdt>
  <w:p w14:paraId="24698EE9" w14:textId="77777777" w:rsidR="001150DB" w:rsidRDefault="001150D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3EE80" w14:textId="77777777" w:rsidR="00547CB8" w:rsidRDefault="00547CB8" w:rsidP="001150DB">
      <w:pPr>
        <w:spacing w:line="240" w:lineRule="auto"/>
      </w:pPr>
      <w:r>
        <w:separator/>
      </w:r>
    </w:p>
  </w:footnote>
  <w:footnote w:type="continuationSeparator" w:id="0">
    <w:p w14:paraId="364C52B9" w14:textId="77777777" w:rsidR="00547CB8" w:rsidRDefault="00547CB8" w:rsidP="001150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C60"/>
    <w:multiLevelType w:val="multilevel"/>
    <w:tmpl w:val="A1FCC5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5A7111A"/>
    <w:multiLevelType w:val="hybridMultilevel"/>
    <w:tmpl w:val="39D06EEA"/>
    <w:lvl w:ilvl="0" w:tplc="4510F50A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A91188C"/>
    <w:multiLevelType w:val="hybridMultilevel"/>
    <w:tmpl w:val="E320CA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C239D1"/>
    <w:multiLevelType w:val="hybridMultilevel"/>
    <w:tmpl w:val="AA88CA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D6D4176"/>
    <w:multiLevelType w:val="multilevel"/>
    <w:tmpl w:val="16401D2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5" w15:restartNumberingAfterBreak="0">
    <w:nsid w:val="18104470"/>
    <w:multiLevelType w:val="multilevel"/>
    <w:tmpl w:val="966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44D35"/>
    <w:multiLevelType w:val="multilevel"/>
    <w:tmpl w:val="6DB0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70662A6"/>
    <w:multiLevelType w:val="hybridMultilevel"/>
    <w:tmpl w:val="79CE4148"/>
    <w:lvl w:ilvl="0" w:tplc="75DAD1D2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9" w15:restartNumberingAfterBreak="0">
    <w:nsid w:val="685713E8"/>
    <w:multiLevelType w:val="multilevel"/>
    <w:tmpl w:val="C1E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B59D8"/>
    <w:multiLevelType w:val="multilevel"/>
    <w:tmpl w:val="F6C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0250A"/>
    <w:multiLevelType w:val="multilevel"/>
    <w:tmpl w:val="3AD2F56E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12" w15:restartNumberingAfterBreak="0">
    <w:nsid w:val="7988242E"/>
    <w:multiLevelType w:val="hybridMultilevel"/>
    <w:tmpl w:val="588C4C56"/>
    <w:lvl w:ilvl="0" w:tplc="75DAD1D2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506410481">
    <w:abstractNumId w:val="11"/>
  </w:num>
  <w:num w:numId="2" w16cid:durableId="1118067652">
    <w:abstractNumId w:val="4"/>
  </w:num>
  <w:num w:numId="3" w16cid:durableId="509872641">
    <w:abstractNumId w:val="0"/>
  </w:num>
  <w:num w:numId="4" w16cid:durableId="657151213">
    <w:abstractNumId w:val="1"/>
  </w:num>
  <w:num w:numId="5" w16cid:durableId="1575120548">
    <w:abstractNumId w:val="12"/>
  </w:num>
  <w:num w:numId="6" w16cid:durableId="1562327280">
    <w:abstractNumId w:val="7"/>
  </w:num>
  <w:num w:numId="7" w16cid:durableId="535196549">
    <w:abstractNumId w:val="13"/>
  </w:num>
  <w:num w:numId="8" w16cid:durableId="1420980936">
    <w:abstractNumId w:val="8"/>
  </w:num>
  <w:num w:numId="9" w16cid:durableId="668214750">
    <w:abstractNumId w:val="5"/>
  </w:num>
  <w:num w:numId="10" w16cid:durableId="617763839">
    <w:abstractNumId w:val="9"/>
  </w:num>
  <w:num w:numId="11" w16cid:durableId="1824160481">
    <w:abstractNumId w:val="10"/>
  </w:num>
  <w:num w:numId="12" w16cid:durableId="3292397">
    <w:abstractNumId w:val="3"/>
  </w:num>
  <w:num w:numId="13" w16cid:durableId="1081484023">
    <w:abstractNumId w:val="2"/>
  </w:num>
  <w:num w:numId="14" w16cid:durableId="18240061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A13"/>
    <w:rsid w:val="000036F7"/>
    <w:rsid w:val="00003DBB"/>
    <w:rsid w:val="0000548D"/>
    <w:rsid w:val="0002130A"/>
    <w:rsid w:val="000432D4"/>
    <w:rsid w:val="00043F7F"/>
    <w:rsid w:val="00047A73"/>
    <w:rsid w:val="0005132A"/>
    <w:rsid w:val="00053F6D"/>
    <w:rsid w:val="00060E77"/>
    <w:rsid w:val="000647FA"/>
    <w:rsid w:val="00066709"/>
    <w:rsid w:val="00082953"/>
    <w:rsid w:val="00087FD8"/>
    <w:rsid w:val="000A1347"/>
    <w:rsid w:val="000A7578"/>
    <w:rsid w:val="000B4AFE"/>
    <w:rsid w:val="000F4AEF"/>
    <w:rsid w:val="00110BE6"/>
    <w:rsid w:val="001150DB"/>
    <w:rsid w:val="00130440"/>
    <w:rsid w:val="00141966"/>
    <w:rsid w:val="00141B87"/>
    <w:rsid w:val="00147B53"/>
    <w:rsid w:val="001511B9"/>
    <w:rsid w:val="001637B5"/>
    <w:rsid w:val="0016538E"/>
    <w:rsid w:val="00167E1A"/>
    <w:rsid w:val="00172E37"/>
    <w:rsid w:val="00190865"/>
    <w:rsid w:val="001950B3"/>
    <w:rsid w:val="0019628F"/>
    <w:rsid w:val="00196F1A"/>
    <w:rsid w:val="00197092"/>
    <w:rsid w:val="001B3390"/>
    <w:rsid w:val="001C00A1"/>
    <w:rsid w:val="001C4F0A"/>
    <w:rsid w:val="001C7552"/>
    <w:rsid w:val="001D64D0"/>
    <w:rsid w:val="001E6D18"/>
    <w:rsid w:val="002076EE"/>
    <w:rsid w:val="0021150A"/>
    <w:rsid w:val="00211EF0"/>
    <w:rsid w:val="00220106"/>
    <w:rsid w:val="002274AF"/>
    <w:rsid w:val="00230CA4"/>
    <w:rsid w:val="002318EC"/>
    <w:rsid w:val="00244095"/>
    <w:rsid w:val="002505FE"/>
    <w:rsid w:val="002522F6"/>
    <w:rsid w:val="00254D30"/>
    <w:rsid w:val="00260EB6"/>
    <w:rsid w:val="002641B4"/>
    <w:rsid w:val="00280EE9"/>
    <w:rsid w:val="0029504C"/>
    <w:rsid w:val="00297D24"/>
    <w:rsid w:val="002A14A7"/>
    <w:rsid w:val="002A73CF"/>
    <w:rsid w:val="002B7499"/>
    <w:rsid w:val="002C0749"/>
    <w:rsid w:val="002E0DCE"/>
    <w:rsid w:val="002F164A"/>
    <w:rsid w:val="002F1793"/>
    <w:rsid w:val="00302288"/>
    <w:rsid w:val="00322EEF"/>
    <w:rsid w:val="00324F83"/>
    <w:rsid w:val="0032775B"/>
    <w:rsid w:val="00332128"/>
    <w:rsid w:val="003337E2"/>
    <w:rsid w:val="00333DA2"/>
    <w:rsid w:val="00340CC0"/>
    <w:rsid w:val="003531EE"/>
    <w:rsid w:val="00375E66"/>
    <w:rsid w:val="003810BA"/>
    <w:rsid w:val="00382A13"/>
    <w:rsid w:val="0038459C"/>
    <w:rsid w:val="00391D22"/>
    <w:rsid w:val="00394C53"/>
    <w:rsid w:val="003C1B1E"/>
    <w:rsid w:val="003C20B7"/>
    <w:rsid w:val="003C7039"/>
    <w:rsid w:val="003C7789"/>
    <w:rsid w:val="003E3096"/>
    <w:rsid w:val="003F27A8"/>
    <w:rsid w:val="00404AA4"/>
    <w:rsid w:val="004244C4"/>
    <w:rsid w:val="004358F3"/>
    <w:rsid w:val="00445970"/>
    <w:rsid w:val="00446E45"/>
    <w:rsid w:val="004471E8"/>
    <w:rsid w:val="0045344D"/>
    <w:rsid w:val="004670AE"/>
    <w:rsid w:val="00467B00"/>
    <w:rsid w:val="004715BA"/>
    <w:rsid w:val="004773B1"/>
    <w:rsid w:val="00485CA1"/>
    <w:rsid w:val="00486A04"/>
    <w:rsid w:val="004928A6"/>
    <w:rsid w:val="004A0CE6"/>
    <w:rsid w:val="004E5EB9"/>
    <w:rsid w:val="004E5FCB"/>
    <w:rsid w:val="00504ED2"/>
    <w:rsid w:val="0051625F"/>
    <w:rsid w:val="00526BC2"/>
    <w:rsid w:val="00534AC4"/>
    <w:rsid w:val="00540FB1"/>
    <w:rsid w:val="00547C5D"/>
    <w:rsid w:val="00547CB8"/>
    <w:rsid w:val="0055022F"/>
    <w:rsid w:val="00551943"/>
    <w:rsid w:val="0057113A"/>
    <w:rsid w:val="00577519"/>
    <w:rsid w:val="00581DFA"/>
    <w:rsid w:val="00582D8A"/>
    <w:rsid w:val="00596904"/>
    <w:rsid w:val="005A0136"/>
    <w:rsid w:val="005C02F4"/>
    <w:rsid w:val="005C0CB1"/>
    <w:rsid w:val="005D3AFF"/>
    <w:rsid w:val="005E0D13"/>
    <w:rsid w:val="005E351D"/>
    <w:rsid w:val="00607C9A"/>
    <w:rsid w:val="00611158"/>
    <w:rsid w:val="00616E40"/>
    <w:rsid w:val="00621956"/>
    <w:rsid w:val="00625F75"/>
    <w:rsid w:val="00634208"/>
    <w:rsid w:val="00641353"/>
    <w:rsid w:val="00644287"/>
    <w:rsid w:val="0064683A"/>
    <w:rsid w:val="0065603B"/>
    <w:rsid w:val="006573DA"/>
    <w:rsid w:val="006852D5"/>
    <w:rsid w:val="00687CB3"/>
    <w:rsid w:val="00695A0A"/>
    <w:rsid w:val="00696708"/>
    <w:rsid w:val="00697ACD"/>
    <w:rsid w:val="006B28FD"/>
    <w:rsid w:val="006C1205"/>
    <w:rsid w:val="006E340D"/>
    <w:rsid w:val="006E7551"/>
    <w:rsid w:val="006F3553"/>
    <w:rsid w:val="007050A4"/>
    <w:rsid w:val="00726BC7"/>
    <w:rsid w:val="00730781"/>
    <w:rsid w:val="00770A3C"/>
    <w:rsid w:val="00784BD2"/>
    <w:rsid w:val="007864ED"/>
    <w:rsid w:val="00796DE9"/>
    <w:rsid w:val="007A0120"/>
    <w:rsid w:val="007A0FC3"/>
    <w:rsid w:val="007A3AF3"/>
    <w:rsid w:val="007B479B"/>
    <w:rsid w:val="007C0BDB"/>
    <w:rsid w:val="007E1CEF"/>
    <w:rsid w:val="008140C7"/>
    <w:rsid w:val="00814DFF"/>
    <w:rsid w:val="0082052B"/>
    <w:rsid w:val="00824037"/>
    <w:rsid w:val="00837C88"/>
    <w:rsid w:val="00842EE6"/>
    <w:rsid w:val="00854063"/>
    <w:rsid w:val="00860FB5"/>
    <w:rsid w:val="00864EF0"/>
    <w:rsid w:val="00866BB5"/>
    <w:rsid w:val="008746C2"/>
    <w:rsid w:val="00881F43"/>
    <w:rsid w:val="008B00F1"/>
    <w:rsid w:val="008B2B39"/>
    <w:rsid w:val="008B2C55"/>
    <w:rsid w:val="008C4720"/>
    <w:rsid w:val="008D50FC"/>
    <w:rsid w:val="008E022A"/>
    <w:rsid w:val="008E7AFA"/>
    <w:rsid w:val="008F028F"/>
    <w:rsid w:val="008F2907"/>
    <w:rsid w:val="00904976"/>
    <w:rsid w:val="009050A2"/>
    <w:rsid w:val="009213B3"/>
    <w:rsid w:val="009231BF"/>
    <w:rsid w:val="0092562D"/>
    <w:rsid w:val="00926F71"/>
    <w:rsid w:val="00927063"/>
    <w:rsid w:val="009321C4"/>
    <w:rsid w:val="009349DD"/>
    <w:rsid w:val="0094066E"/>
    <w:rsid w:val="00950FB0"/>
    <w:rsid w:val="009733D6"/>
    <w:rsid w:val="00975AD7"/>
    <w:rsid w:val="00976B28"/>
    <w:rsid w:val="00980F13"/>
    <w:rsid w:val="00985569"/>
    <w:rsid w:val="009B542D"/>
    <w:rsid w:val="009C1276"/>
    <w:rsid w:val="009F36A5"/>
    <w:rsid w:val="00A33327"/>
    <w:rsid w:val="00A40A06"/>
    <w:rsid w:val="00A447ED"/>
    <w:rsid w:val="00A528A2"/>
    <w:rsid w:val="00A67828"/>
    <w:rsid w:val="00A80ACA"/>
    <w:rsid w:val="00A91374"/>
    <w:rsid w:val="00A96344"/>
    <w:rsid w:val="00A97177"/>
    <w:rsid w:val="00AA0DC6"/>
    <w:rsid w:val="00AB2982"/>
    <w:rsid w:val="00AC27CA"/>
    <w:rsid w:val="00AC38E7"/>
    <w:rsid w:val="00AC3970"/>
    <w:rsid w:val="00AD63E4"/>
    <w:rsid w:val="00AF1636"/>
    <w:rsid w:val="00AF5979"/>
    <w:rsid w:val="00B00F9E"/>
    <w:rsid w:val="00B11B11"/>
    <w:rsid w:val="00B2075B"/>
    <w:rsid w:val="00B447BC"/>
    <w:rsid w:val="00B5155C"/>
    <w:rsid w:val="00B969BB"/>
    <w:rsid w:val="00BC6F23"/>
    <w:rsid w:val="00BC7861"/>
    <w:rsid w:val="00BD6E00"/>
    <w:rsid w:val="00BD7572"/>
    <w:rsid w:val="00BE58D4"/>
    <w:rsid w:val="00BF7483"/>
    <w:rsid w:val="00C01BC3"/>
    <w:rsid w:val="00C43103"/>
    <w:rsid w:val="00C4737A"/>
    <w:rsid w:val="00C62268"/>
    <w:rsid w:val="00C72D2D"/>
    <w:rsid w:val="00C82739"/>
    <w:rsid w:val="00C86FD0"/>
    <w:rsid w:val="00C90E5B"/>
    <w:rsid w:val="00C91789"/>
    <w:rsid w:val="00C91D39"/>
    <w:rsid w:val="00C927F3"/>
    <w:rsid w:val="00C94A8E"/>
    <w:rsid w:val="00CA647C"/>
    <w:rsid w:val="00CC3077"/>
    <w:rsid w:val="00CD7BA6"/>
    <w:rsid w:val="00CE2DBA"/>
    <w:rsid w:val="00CF09D0"/>
    <w:rsid w:val="00CF1870"/>
    <w:rsid w:val="00D02A20"/>
    <w:rsid w:val="00D0535A"/>
    <w:rsid w:val="00D17CEE"/>
    <w:rsid w:val="00D20B40"/>
    <w:rsid w:val="00D42837"/>
    <w:rsid w:val="00D43660"/>
    <w:rsid w:val="00D86CD8"/>
    <w:rsid w:val="00D86D66"/>
    <w:rsid w:val="00D97F5E"/>
    <w:rsid w:val="00DA36C4"/>
    <w:rsid w:val="00DA3ACA"/>
    <w:rsid w:val="00DB3872"/>
    <w:rsid w:val="00DB46E6"/>
    <w:rsid w:val="00DC3DD8"/>
    <w:rsid w:val="00DE40F3"/>
    <w:rsid w:val="00DE6B9D"/>
    <w:rsid w:val="00E0101E"/>
    <w:rsid w:val="00E02C54"/>
    <w:rsid w:val="00E109FC"/>
    <w:rsid w:val="00E27352"/>
    <w:rsid w:val="00E507C5"/>
    <w:rsid w:val="00E55E5F"/>
    <w:rsid w:val="00E568B5"/>
    <w:rsid w:val="00E6123D"/>
    <w:rsid w:val="00E62F6E"/>
    <w:rsid w:val="00E923D9"/>
    <w:rsid w:val="00E926D6"/>
    <w:rsid w:val="00EA4D87"/>
    <w:rsid w:val="00EB5865"/>
    <w:rsid w:val="00ED3A80"/>
    <w:rsid w:val="00ED504D"/>
    <w:rsid w:val="00ED717E"/>
    <w:rsid w:val="00EE3F3E"/>
    <w:rsid w:val="00EE7AC1"/>
    <w:rsid w:val="00EF5743"/>
    <w:rsid w:val="00F008A6"/>
    <w:rsid w:val="00F14992"/>
    <w:rsid w:val="00F15033"/>
    <w:rsid w:val="00F24CA9"/>
    <w:rsid w:val="00F33D28"/>
    <w:rsid w:val="00F40653"/>
    <w:rsid w:val="00F4426F"/>
    <w:rsid w:val="00F4706B"/>
    <w:rsid w:val="00F53DC5"/>
    <w:rsid w:val="00F62648"/>
    <w:rsid w:val="00F710E3"/>
    <w:rsid w:val="00FA19FB"/>
    <w:rsid w:val="00FB1D63"/>
    <w:rsid w:val="00FB60FF"/>
    <w:rsid w:val="00FB6365"/>
    <w:rsid w:val="00FC1604"/>
    <w:rsid w:val="00FE4FDC"/>
    <w:rsid w:val="00FF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8ED1B"/>
  <w15:docId w15:val="{8A1FCB7B-F2B4-4829-871A-18764D87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077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10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5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9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1077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F11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Ссылка указателя"/>
    <w:qFormat/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5"/>
  </w:style>
  <w:style w:type="paragraph" w:styleId="11">
    <w:name w:val="toc 1"/>
    <w:basedOn w:val="a"/>
    <w:next w:val="a"/>
    <w:autoRedefine/>
    <w:uiPriority w:val="39"/>
    <w:unhideWhenUsed/>
    <w:rsid w:val="0065603B"/>
    <w:pPr>
      <w:tabs>
        <w:tab w:val="right" w:leader="dot" w:pos="9628"/>
      </w:tabs>
    </w:pPr>
  </w:style>
  <w:style w:type="paragraph" w:styleId="21">
    <w:name w:val="toc 2"/>
    <w:basedOn w:val="a"/>
    <w:next w:val="a"/>
    <w:autoRedefine/>
    <w:uiPriority w:val="39"/>
    <w:unhideWhenUsed/>
    <w:rsid w:val="00F11077"/>
    <w:pPr>
      <w:spacing w:after="100"/>
      <w:ind w:left="280"/>
    </w:pPr>
  </w:style>
  <w:style w:type="paragraph" w:styleId="aa">
    <w:name w:val="List Paragraph"/>
    <w:basedOn w:val="a"/>
    <w:uiPriority w:val="34"/>
    <w:qFormat/>
    <w:rsid w:val="00F11077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F11077"/>
    <w:pPr>
      <w:spacing w:line="254" w:lineRule="auto"/>
      <w:ind w:firstLine="0"/>
      <w:jc w:val="left"/>
      <w:outlineLvl w:val="9"/>
    </w:pPr>
    <w:rPr>
      <w:lang w:eastAsia="ru-RU"/>
    </w:rPr>
  </w:style>
  <w:style w:type="paragraph" w:customStyle="1" w:styleId="Notes">
    <w:name w:val="Notes"/>
    <w:basedOn w:val="a"/>
    <w:next w:val="a"/>
    <w:qFormat/>
    <w:rsid w:val="00F11077"/>
    <w:pPr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table" w:styleId="ac">
    <w:name w:val="Table Grid"/>
    <w:basedOn w:val="a1"/>
    <w:uiPriority w:val="39"/>
    <w:rsid w:val="00F11077"/>
    <w:pPr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F11077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150DB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150DB"/>
    <w:rPr>
      <w:rFonts w:ascii="Times New Roman" w:hAnsi="Times New Roman"/>
      <w:sz w:val="28"/>
    </w:rPr>
  </w:style>
  <w:style w:type="character" w:styleId="af1">
    <w:name w:val="annotation reference"/>
    <w:basedOn w:val="a0"/>
    <w:uiPriority w:val="99"/>
    <w:semiHidden/>
    <w:unhideWhenUsed/>
    <w:rsid w:val="00A80ACA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80ACA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80ACA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80ACA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A80ACA"/>
    <w:rPr>
      <w:rFonts w:ascii="Times New Roman" w:hAnsi="Times New Roman"/>
      <w:b/>
      <w:bCs/>
      <w:sz w:val="20"/>
      <w:szCs w:val="20"/>
    </w:rPr>
  </w:style>
  <w:style w:type="character" w:styleId="af6">
    <w:name w:val="Placeholder Text"/>
    <w:basedOn w:val="a0"/>
    <w:uiPriority w:val="99"/>
    <w:semiHidden/>
    <w:rsid w:val="00C4737A"/>
    <w:rPr>
      <w:color w:val="666666"/>
    </w:rPr>
  </w:style>
  <w:style w:type="paragraph" w:styleId="af7">
    <w:name w:val="Balloon Text"/>
    <w:basedOn w:val="a"/>
    <w:link w:val="af8"/>
    <w:uiPriority w:val="99"/>
    <w:semiHidden/>
    <w:unhideWhenUsed/>
    <w:rsid w:val="00B2075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B2075B"/>
    <w:rPr>
      <w:rFonts w:ascii="Segoe UI" w:hAnsi="Segoe UI" w:cs="Segoe UI"/>
      <w:sz w:val="18"/>
      <w:szCs w:val="18"/>
    </w:rPr>
  </w:style>
  <w:style w:type="character" w:styleId="af9">
    <w:name w:val="Strong"/>
    <w:basedOn w:val="a0"/>
    <w:uiPriority w:val="22"/>
    <w:qFormat/>
    <w:rsid w:val="004670AE"/>
    <w:rPr>
      <w:b/>
      <w:bCs/>
    </w:rPr>
  </w:style>
  <w:style w:type="character" w:styleId="HTML">
    <w:name w:val="HTML Code"/>
    <w:basedOn w:val="a0"/>
    <w:uiPriority w:val="99"/>
    <w:semiHidden/>
    <w:unhideWhenUsed/>
    <w:rsid w:val="004670A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969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BD75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1A761-406E-4287-B6F1-B3A9529F5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29</Pages>
  <Words>3030</Words>
  <Characters>17276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Троицкий Егор</dc:creator>
  <dc:description/>
  <cp:lastModifiedBy>t47014</cp:lastModifiedBy>
  <cp:revision>4</cp:revision>
  <dcterms:created xsi:type="dcterms:W3CDTF">2026-04-23T06:48:00Z</dcterms:created>
  <dcterms:modified xsi:type="dcterms:W3CDTF">2026-04-23T07:09:00Z</dcterms:modified>
  <dc:language>ru-RU</dc:language>
</cp:coreProperties>
</file>