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8DDD0" w14:textId="77777777" w:rsidR="00504ED2" w:rsidRPr="00504ED2" w:rsidRDefault="00504ED2" w:rsidP="00504ED2">
      <w:pPr>
        <w:widowControl w:val="0"/>
        <w:suppressAutoHyphens w:val="0"/>
        <w:spacing w:after="160" w:line="240" w:lineRule="auto"/>
        <w:ind w:firstLine="0"/>
        <w:jc w:val="center"/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</w:pPr>
      <w:r w:rsidRPr="00504ED2"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  <w:t>Министерство науки и высшего образования Российской</w:t>
      </w:r>
    </w:p>
    <w:p w14:paraId="66B26EC5" w14:textId="77777777" w:rsidR="00504ED2" w:rsidRPr="00504ED2" w:rsidRDefault="00504ED2" w:rsidP="00504ED2">
      <w:pPr>
        <w:widowControl w:val="0"/>
        <w:suppressAutoHyphens w:val="0"/>
        <w:spacing w:after="160" w:line="240" w:lineRule="auto"/>
        <w:ind w:firstLine="0"/>
        <w:jc w:val="center"/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</w:pPr>
      <w:r w:rsidRPr="00504ED2"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  <w:t>Федерации</w:t>
      </w:r>
    </w:p>
    <w:p w14:paraId="66505F38" w14:textId="77777777" w:rsidR="00504ED2" w:rsidRPr="00504ED2" w:rsidRDefault="00504ED2" w:rsidP="00504ED2">
      <w:pPr>
        <w:widowControl w:val="0"/>
        <w:suppressAutoHyphens w:val="0"/>
        <w:ind w:firstLine="0"/>
        <w:jc w:val="center"/>
        <w:rPr>
          <w:rFonts w:eastAsia="Times New Roman" w:cs="Times New Roman"/>
          <w:color w:val="000000"/>
          <w:spacing w:val="-20"/>
          <w:sz w:val="20"/>
          <w:szCs w:val="20"/>
          <w:lang w:eastAsia="ru-RU" w:bidi="ru-RU"/>
        </w:rPr>
      </w:pPr>
      <w:r w:rsidRPr="00504ED2">
        <w:rPr>
          <w:rFonts w:eastAsia="Times New Roman" w:cs="Times New Roman"/>
          <w:color w:val="000000"/>
          <w:spacing w:val="-20"/>
          <w:sz w:val="20"/>
          <w:szCs w:val="20"/>
          <w:lang w:eastAsia="ru-RU" w:bidi="ru-RU"/>
        </w:rPr>
        <w:t>Федеральное государственное автономное образовательное учреждение высшего образования</w:t>
      </w:r>
    </w:p>
    <w:p w14:paraId="3461D783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aps/>
          <w:color w:val="000000"/>
          <w:spacing w:val="-20"/>
          <w:sz w:val="24"/>
          <w:szCs w:val="24"/>
          <w:lang w:eastAsia="ru-RU" w:bidi="ru-RU"/>
        </w:rPr>
      </w:pPr>
      <w:r w:rsidRPr="00504ED2">
        <w:rPr>
          <w:rFonts w:eastAsia="Times New Roman" w:cs="Times New Roman"/>
          <w:caps/>
          <w:color w:val="000000"/>
          <w:spacing w:val="-20"/>
          <w:sz w:val="24"/>
          <w:szCs w:val="24"/>
          <w:lang w:eastAsia="ru-RU" w:bidi="ru-RU"/>
        </w:rPr>
        <w:t>«Национальный исследовательский Томский политехнический Университет»</w:t>
      </w:r>
    </w:p>
    <w:p w14:paraId="28959335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</w:pPr>
    </w:p>
    <w:p w14:paraId="0D3D3132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</w:pPr>
    </w:p>
    <w:p w14:paraId="7F9515F0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</w:pPr>
      <w:r w:rsidRPr="00504ED2">
        <w:rPr>
          <w:rFonts w:eastAsia="Times New Roman" w:cs="Times New Roman"/>
          <w:b/>
          <w:noProof/>
          <w:color w:val="000000"/>
          <w:sz w:val="24"/>
          <w:szCs w:val="24"/>
          <w:lang w:eastAsia="ru-RU"/>
        </w:rPr>
        <w:drawing>
          <wp:inline distT="0" distB="0" distL="0" distR="0" wp14:anchorId="75377769" wp14:editId="6BECE044">
            <wp:extent cx="819150" cy="819150"/>
            <wp:effectExtent l="0" t="0" r="0" b="0"/>
            <wp:docPr id="1343790893" name="Рисунок 1343790893" descr="Изображение выглядит как шаблон, Красочность, зеленый, Графи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 descr="Изображение выглядит как шаблон, Красочность, зеленый, График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7A308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</w:pPr>
    </w:p>
    <w:p w14:paraId="29B633B6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</w:pPr>
    </w:p>
    <w:p w14:paraId="4DEAA3BC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Microsoft Sans Serif" w:cs="Times New Roman"/>
          <w:iCs/>
          <w:color w:val="000000"/>
          <w:szCs w:val="28"/>
          <w:lang w:eastAsia="ru-RU" w:bidi="ru-RU"/>
        </w:rPr>
      </w:pPr>
      <w:r w:rsidRPr="00504ED2">
        <w:rPr>
          <w:rFonts w:eastAsia="Microsoft Sans Serif" w:cs="Times New Roman"/>
          <w:iCs/>
          <w:color w:val="000000"/>
          <w:szCs w:val="28"/>
          <w:lang w:eastAsia="ru-RU" w:bidi="ru-RU"/>
        </w:rPr>
        <w:t>Инженерная школа энергетики</w:t>
      </w:r>
    </w:p>
    <w:p w14:paraId="3D983C3D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Microsoft Sans Serif" w:cs="Times New Roman"/>
          <w:iCs/>
          <w:color w:val="000000"/>
          <w:szCs w:val="28"/>
          <w:lang w:eastAsia="ru-RU" w:bidi="ru-RU"/>
        </w:rPr>
      </w:pPr>
      <w:r w:rsidRPr="00504ED2">
        <w:rPr>
          <w:rFonts w:eastAsia="Microsoft Sans Serif" w:cs="Times New Roman"/>
          <w:iCs/>
          <w:color w:val="000000"/>
          <w:szCs w:val="28"/>
          <w:lang w:eastAsia="ru-RU" w:bidi="ru-RU"/>
        </w:rPr>
        <w:t>Отделение электроэнергетики и электротехники</w:t>
      </w:r>
    </w:p>
    <w:p w14:paraId="144BBAF1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Microsoft Sans Serif" w:cs="Times New Roman"/>
          <w:iCs/>
          <w:color w:val="000000"/>
          <w:szCs w:val="28"/>
          <w:lang w:eastAsia="ru-RU" w:bidi="ru-RU"/>
        </w:rPr>
      </w:pPr>
      <w:r w:rsidRPr="00504ED2">
        <w:rPr>
          <w:rFonts w:eastAsia="Microsoft Sans Serif" w:cs="Times New Roman"/>
          <w:iCs/>
          <w:color w:val="000000"/>
          <w:szCs w:val="28"/>
          <w:lang w:eastAsia="ru-RU" w:bidi="ru-RU"/>
        </w:rPr>
        <w:t>Направление: 09.04.03 Прикладная информатика</w:t>
      </w:r>
    </w:p>
    <w:p w14:paraId="384F6DAB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5A2F02D9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588D34D8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32"/>
          <w:szCs w:val="32"/>
          <w:lang w:eastAsia="ru-RU" w:bidi="ru-RU"/>
        </w:rPr>
      </w:pPr>
    </w:p>
    <w:p w14:paraId="3C311F88" w14:textId="4B849B55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bCs/>
          <w:color w:val="343A40"/>
          <w:szCs w:val="28"/>
          <w:lang w:eastAsia="ru-RU" w:bidi="ru-RU"/>
        </w:rPr>
      </w:pPr>
      <w:r w:rsidRPr="00504ED2">
        <w:rPr>
          <w:rFonts w:eastAsia="Times New Roman" w:cs="Times New Roman"/>
          <w:bCs/>
          <w:color w:val="343A40"/>
          <w:szCs w:val="28"/>
          <w:lang w:eastAsia="ru-RU" w:bidi="ru-RU"/>
        </w:rPr>
        <w:t>«</w:t>
      </w:r>
      <w:r w:rsidR="00E6123D" w:rsidRPr="00E6123D">
        <w:rPr>
          <w:rFonts w:eastAsia="Times New Roman" w:cs="Times New Roman"/>
          <w:bCs/>
          <w:color w:val="343A40"/>
          <w:szCs w:val="28"/>
          <w:lang w:eastAsia="ru-RU" w:bidi="ru-RU"/>
        </w:rPr>
        <w:t>Проектная документация</w:t>
      </w:r>
      <w:r w:rsidRPr="00504ED2">
        <w:rPr>
          <w:rFonts w:eastAsia="Times New Roman" w:cs="Times New Roman"/>
          <w:bCs/>
          <w:color w:val="343A40"/>
          <w:szCs w:val="28"/>
          <w:lang w:eastAsia="ru-RU" w:bidi="ru-RU"/>
        </w:rPr>
        <w:t>»</w:t>
      </w:r>
    </w:p>
    <w:p w14:paraId="43936ECF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</w:pPr>
    </w:p>
    <w:p w14:paraId="0A0EE334" w14:textId="22A93D3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</w:pPr>
      <w:r w:rsidRPr="00504ED2"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  <w:t>Лабораторная работа №</w:t>
      </w:r>
      <w:r w:rsidR="00E6123D">
        <w:rPr>
          <w:rFonts w:eastAsia="Times New Roman" w:cs="Times New Roman"/>
          <w:caps/>
          <w:color w:val="000000"/>
          <w:sz w:val="24"/>
          <w:szCs w:val="24"/>
          <w:lang w:eastAsia="ru-RU" w:bidi="ru-RU"/>
        </w:rPr>
        <w:t>5</w:t>
      </w:r>
    </w:p>
    <w:p w14:paraId="782EF9DC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olor w:val="FF0000"/>
          <w:sz w:val="24"/>
          <w:szCs w:val="24"/>
          <w:lang w:eastAsia="ru-RU" w:bidi="ru-RU"/>
        </w:rPr>
      </w:pPr>
      <w:r w:rsidRPr="00504ED2">
        <w:rPr>
          <w:rFonts w:eastAsia="Times New Roman" w:cs="Times New Roman"/>
          <w:color w:val="FF0000"/>
          <w:sz w:val="24"/>
          <w:szCs w:val="24"/>
          <w:lang w:eastAsia="ru-RU" w:bidi="ru-RU"/>
        </w:rPr>
        <w:br/>
      </w:r>
    </w:p>
    <w:p w14:paraId="3D346110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olor w:val="FF0000"/>
          <w:sz w:val="24"/>
          <w:szCs w:val="24"/>
          <w:lang w:eastAsia="ru-RU" w:bidi="ru-RU"/>
        </w:rPr>
      </w:pPr>
    </w:p>
    <w:p w14:paraId="1D7C6B45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</w:pPr>
      <w:r w:rsidRPr="00504ED2">
        <w:rPr>
          <w:rFonts w:eastAsia="Times New Roman" w:cs="Times New Roman"/>
          <w:color w:val="000000"/>
          <w:sz w:val="24"/>
          <w:szCs w:val="24"/>
          <w:lang w:eastAsia="ru-RU" w:bidi="ru-RU"/>
        </w:rPr>
        <w:t>по дисциплине:</w:t>
      </w:r>
      <w:r w:rsidRPr="00504ED2">
        <w:rPr>
          <w:rFonts w:eastAsia="Times New Roman" w:cs="Times New Roman"/>
          <w:b/>
          <w:color w:val="000000"/>
          <w:sz w:val="24"/>
          <w:szCs w:val="24"/>
          <w:lang w:eastAsia="ru-RU" w:bidi="ru-RU"/>
        </w:rPr>
        <w:t xml:space="preserve"> </w:t>
      </w:r>
    </w:p>
    <w:p w14:paraId="492C0258" w14:textId="01636B84" w:rsidR="00504ED2" w:rsidRPr="00504ED2" w:rsidRDefault="00E6123D" w:rsidP="00504ED2">
      <w:pPr>
        <w:widowControl w:val="0"/>
        <w:tabs>
          <w:tab w:val="left" w:leader="underscore" w:pos="9072"/>
        </w:tabs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  <w:r w:rsidRPr="00E6123D">
        <w:rPr>
          <w:rFonts w:eastAsia="Calibri" w:cs="Times New Roman"/>
          <w:szCs w:val="28"/>
        </w:rPr>
        <w:t>Основы объектно-ориентированного программирования</w:t>
      </w:r>
    </w:p>
    <w:p w14:paraId="3862C05D" w14:textId="77777777" w:rsidR="00504ED2" w:rsidRPr="00504ED2" w:rsidRDefault="00504ED2" w:rsidP="00504ED2">
      <w:pPr>
        <w:widowControl w:val="0"/>
        <w:tabs>
          <w:tab w:val="left" w:leader="underscore" w:pos="9072"/>
        </w:tabs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3F7A73D2" w14:textId="77777777" w:rsidR="00504ED2" w:rsidRPr="00504ED2" w:rsidRDefault="00504ED2" w:rsidP="00504ED2">
      <w:pPr>
        <w:widowControl w:val="0"/>
        <w:tabs>
          <w:tab w:val="left" w:leader="underscore" w:pos="9072"/>
        </w:tabs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57BA166E" w14:textId="77777777" w:rsidR="00504ED2" w:rsidRPr="00504ED2" w:rsidRDefault="00504ED2" w:rsidP="00504ED2">
      <w:pPr>
        <w:widowControl w:val="0"/>
        <w:tabs>
          <w:tab w:val="left" w:leader="underscore" w:pos="9072"/>
        </w:tabs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tbl>
      <w:tblPr>
        <w:tblW w:w="10128" w:type="dxa"/>
        <w:jc w:val="center"/>
        <w:tblLayout w:type="fixed"/>
        <w:tblLook w:val="04A0" w:firstRow="1" w:lastRow="0" w:firstColumn="1" w:lastColumn="0" w:noHBand="0" w:noVBand="1"/>
      </w:tblPr>
      <w:tblGrid>
        <w:gridCol w:w="2977"/>
        <w:gridCol w:w="850"/>
        <w:gridCol w:w="284"/>
        <w:gridCol w:w="4252"/>
        <w:gridCol w:w="284"/>
        <w:gridCol w:w="1481"/>
      </w:tblGrid>
      <w:tr w:rsidR="00504ED2" w:rsidRPr="00504ED2" w14:paraId="06260BED" w14:textId="77777777" w:rsidTr="00B51D2B">
        <w:trPr>
          <w:trHeight w:hRule="exact" w:val="340"/>
          <w:jc w:val="center"/>
        </w:trPr>
        <w:tc>
          <w:tcPr>
            <w:tcW w:w="2977" w:type="dxa"/>
            <w:vAlign w:val="bottom"/>
          </w:tcPr>
          <w:p w14:paraId="18FB5D52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</w:pPr>
            <w:r w:rsidRPr="00504ED2"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  <w:t>Выполнил:</w:t>
            </w:r>
          </w:p>
          <w:p w14:paraId="7E37C0B7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</w:pPr>
            <w:r w:rsidRPr="00504ED2"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  <w:t>:</w:t>
            </w:r>
          </w:p>
          <w:p w14:paraId="3BE939F2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7151" w:type="dxa"/>
            <w:gridSpan w:val="5"/>
            <w:vAlign w:val="bottom"/>
          </w:tcPr>
          <w:p w14:paraId="7D60D05A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</w:tr>
      <w:tr w:rsidR="00504ED2" w:rsidRPr="00504ED2" w14:paraId="15A99D53" w14:textId="77777777" w:rsidTr="00B51D2B">
        <w:trPr>
          <w:trHeight w:hRule="exact" w:val="340"/>
          <w:jc w:val="center"/>
        </w:trPr>
        <w:tc>
          <w:tcPr>
            <w:tcW w:w="2977" w:type="dxa"/>
            <w:vAlign w:val="bottom"/>
            <w:hideMark/>
          </w:tcPr>
          <w:p w14:paraId="7CA4470E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504ED2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Студент гр. О-5КМ41</w:t>
            </w:r>
          </w:p>
        </w:tc>
        <w:tc>
          <w:tcPr>
            <w:tcW w:w="850" w:type="dxa"/>
            <w:vAlign w:val="bottom"/>
          </w:tcPr>
          <w:p w14:paraId="4546DA9F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284" w:type="dxa"/>
            <w:vAlign w:val="bottom"/>
          </w:tcPr>
          <w:p w14:paraId="4A3DED63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4252" w:type="dxa"/>
            <w:vAlign w:val="bottom"/>
          </w:tcPr>
          <w:p w14:paraId="44C8D0D2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504ED2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 xml:space="preserve">                    </w:t>
            </w:r>
            <w:r w:rsidRPr="00504ED2">
              <w:rPr>
                <w:rFonts w:eastAsia="Times New Roman" w:cs="Times New Roman"/>
                <w:color w:val="000000"/>
                <w:sz w:val="24"/>
                <w:szCs w:val="24"/>
                <w:lang w:val="en-US" w:eastAsia="ru-RU" w:bidi="ru-RU"/>
              </w:rPr>
              <w:t xml:space="preserve"> </w:t>
            </w:r>
            <w:r w:rsidRPr="00504ED2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Троицкий Е.Д.</w:t>
            </w:r>
          </w:p>
        </w:tc>
        <w:tc>
          <w:tcPr>
            <w:tcW w:w="284" w:type="dxa"/>
            <w:vAlign w:val="bottom"/>
          </w:tcPr>
          <w:p w14:paraId="66FFEAAB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1481" w:type="dxa"/>
            <w:vAlign w:val="bottom"/>
            <w:hideMark/>
          </w:tcPr>
          <w:p w14:paraId="02DA8EEC" w14:textId="70B087B9" w:rsidR="00504ED2" w:rsidRPr="00504ED2" w:rsidRDefault="00E6123D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хх</w:t>
            </w:r>
            <w:r w:rsidR="00504ED2" w:rsidRPr="00504ED2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.</w:t>
            </w:r>
            <w:r w:rsidR="00B447BC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04</w:t>
            </w:r>
            <w:r w:rsidR="00504ED2" w:rsidRPr="00504ED2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.2026</w:t>
            </w:r>
          </w:p>
        </w:tc>
      </w:tr>
      <w:tr w:rsidR="00504ED2" w:rsidRPr="00504ED2" w14:paraId="379154FE" w14:textId="77777777" w:rsidTr="00B51D2B">
        <w:trPr>
          <w:trHeight w:hRule="exact" w:val="340"/>
          <w:jc w:val="center"/>
        </w:trPr>
        <w:tc>
          <w:tcPr>
            <w:tcW w:w="2977" w:type="dxa"/>
            <w:vAlign w:val="bottom"/>
          </w:tcPr>
          <w:p w14:paraId="2705255D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850" w:type="dxa"/>
          </w:tcPr>
          <w:p w14:paraId="0B7731B6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 w:bidi="ru-RU"/>
              </w:rPr>
            </w:pPr>
          </w:p>
        </w:tc>
        <w:tc>
          <w:tcPr>
            <w:tcW w:w="284" w:type="dxa"/>
            <w:vAlign w:val="bottom"/>
          </w:tcPr>
          <w:p w14:paraId="76BACD2F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4252" w:type="dxa"/>
          </w:tcPr>
          <w:p w14:paraId="775E7B82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284" w:type="dxa"/>
            <w:vAlign w:val="bottom"/>
          </w:tcPr>
          <w:p w14:paraId="7EB518BE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1481" w:type="dxa"/>
          </w:tcPr>
          <w:p w14:paraId="04832E3C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</w:tr>
      <w:tr w:rsidR="00504ED2" w:rsidRPr="00504ED2" w14:paraId="0CEC33A4" w14:textId="77777777" w:rsidTr="00B51D2B">
        <w:trPr>
          <w:trHeight w:hRule="exact" w:val="340"/>
          <w:jc w:val="center"/>
        </w:trPr>
        <w:tc>
          <w:tcPr>
            <w:tcW w:w="2977" w:type="dxa"/>
            <w:vAlign w:val="bottom"/>
          </w:tcPr>
          <w:p w14:paraId="5D7659A8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</w:pPr>
            <w:r w:rsidRPr="00504ED2"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  <w:t>Проверил:</w:t>
            </w:r>
          </w:p>
          <w:p w14:paraId="205A6384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b/>
                <w:color w:val="000000"/>
                <w:sz w:val="24"/>
                <w:szCs w:val="24"/>
                <w:lang w:eastAsia="ru-RU" w:bidi="ru-RU"/>
              </w:rPr>
            </w:pPr>
          </w:p>
          <w:p w14:paraId="46A87E7E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7151" w:type="dxa"/>
            <w:gridSpan w:val="5"/>
            <w:vAlign w:val="bottom"/>
          </w:tcPr>
          <w:p w14:paraId="490982D0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</w:tr>
      <w:tr w:rsidR="00504ED2" w:rsidRPr="00504ED2" w14:paraId="7AC7FCCC" w14:textId="77777777" w:rsidTr="00B51D2B">
        <w:trPr>
          <w:trHeight w:hRule="exact" w:val="340"/>
          <w:jc w:val="center"/>
        </w:trPr>
        <w:tc>
          <w:tcPr>
            <w:tcW w:w="2977" w:type="dxa"/>
            <w:vAlign w:val="bottom"/>
            <w:hideMark/>
          </w:tcPr>
          <w:p w14:paraId="5C85D864" w14:textId="65B51589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r w:rsidRPr="00504ED2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Доцент</w:t>
            </w:r>
            <w:r w:rsidR="00E6123D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, к.т.н.</w:t>
            </w:r>
          </w:p>
        </w:tc>
        <w:tc>
          <w:tcPr>
            <w:tcW w:w="850" w:type="dxa"/>
            <w:vAlign w:val="bottom"/>
          </w:tcPr>
          <w:p w14:paraId="15CB6EEA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284" w:type="dxa"/>
            <w:vAlign w:val="bottom"/>
          </w:tcPr>
          <w:p w14:paraId="386AC0C7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4252" w:type="dxa"/>
            <w:vAlign w:val="bottom"/>
            <w:hideMark/>
          </w:tcPr>
          <w:p w14:paraId="72726DDA" w14:textId="39CA51BC" w:rsidR="00504ED2" w:rsidRPr="00504ED2" w:rsidRDefault="00E6123D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  <w:proofErr w:type="spellStart"/>
            <w:r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Калентьев</w:t>
            </w:r>
            <w:proofErr w:type="spellEnd"/>
            <w:r w:rsidR="00504ED2" w:rsidRPr="00504ED2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 xml:space="preserve"> </w:t>
            </w:r>
            <w:r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А</w:t>
            </w:r>
            <w:r w:rsidR="00504ED2" w:rsidRPr="00504ED2"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  <w:t>.А.</w:t>
            </w:r>
          </w:p>
        </w:tc>
        <w:tc>
          <w:tcPr>
            <w:tcW w:w="284" w:type="dxa"/>
            <w:vAlign w:val="bottom"/>
          </w:tcPr>
          <w:p w14:paraId="2AED430D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1481" w:type="dxa"/>
            <w:vAlign w:val="bottom"/>
          </w:tcPr>
          <w:p w14:paraId="6B321121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 w:bidi="ru-RU"/>
              </w:rPr>
            </w:pPr>
          </w:p>
        </w:tc>
      </w:tr>
      <w:tr w:rsidR="00504ED2" w:rsidRPr="00504ED2" w14:paraId="595EB308" w14:textId="77777777" w:rsidTr="00B51D2B">
        <w:trPr>
          <w:trHeight w:hRule="exact" w:val="340"/>
          <w:jc w:val="center"/>
        </w:trPr>
        <w:tc>
          <w:tcPr>
            <w:tcW w:w="2977" w:type="dxa"/>
            <w:vAlign w:val="bottom"/>
          </w:tcPr>
          <w:p w14:paraId="653A07D5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850" w:type="dxa"/>
          </w:tcPr>
          <w:p w14:paraId="7E4B5B9B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eastAsia="ru-RU" w:bidi="ru-RU"/>
              </w:rPr>
            </w:pPr>
          </w:p>
        </w:tc>
        <w:tc>
          <w:tcPr>
            <w:tcW w:w="284" w:type="dxa"/>
            <w:vAlign w:val="bottom"/>
          </w:tcPr>
          <w:p w14:paraId="2C06325C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4252" w:type="dxa"/>
          </w:tcPr>
          <w:p w14:paraId="04C6C061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284" w:type="dxa"/>
            <w:vAlign w:val="bottom"/>
          </w:tcPr>
          <w:p w14:paraId="57CEEB41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  <w:tc>
          <w:tcPr>
            <w:tcW w:w="1481" w:type="dxa"/>
          </w:tcPr>
          <w:p w14:paraId="38240849" w14:textId="77777777" w:rsidR="00504ED2" w:rsidRPr="00504ED2" w:rsidRDefault="00504ED2" w:rsidP="00504ED2">
            <w:pPr>
              <w:widowControl w:val="0"/>
              <w:suppressAutoHyphens w:val="0"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ru-RU" w:bidi="ru-RU"/>
              </w:rPr>
            </w:pPr>
          </w:p>
        </w:tc>
      </w:tr>
    </w:tbl>
    <w:p w14:paraId="210723EF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29FA3C20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7FE16938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058E8222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4722FE56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2483F49F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754C4742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0A56A478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38F03BE1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7335E7A0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7603CA80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0A7C8791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</w:p>
    <w:p w14:paraId="66696AEA" w14:textId="77777777" w:rsidR="00504ED2" w:rsidRPr="00504ED2" w:rsidRDefault="00504ED2" w:rsidP="00504ED2">
      <w:pPr>
        <w:widowControl w:val="0"/>
        <w:suppressAutoHyphens w:val="0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  <w:lang w:eastAsia="ru-RU" w:bidi="ru-RU"/>
        </w:rPr>
      </w:pPr>
      <w:r w:rsidRPr="00504ED2">
        <w:rPr>
          <w:rFonts w:eastAsia="Times New Roman" w:cs="Times New Roman"/>
          <w:color w:val="000000"/>
          <w:sz w:val="24"/>
          <w:szCs w:val="24"/>
          <w:lang w:eastAsia="ru-RU" w:bidi="ru-RU"/>
        </w:rPr>
        <w:t>Томск – 2026 г.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-1211500402"/>
        <w:docPartObj>
          <w:docPartGallery w:val="Table of Contents"/>
          <w:docPartUnique/>
        </w:docPartObj>
      </w:sdtPr>
      <w:sdtContent>
        <w:p w14:paraId="30CE1284" w14:textId="0E58DDFE" w:rsidR="00382A13" w:rsidRPr="001150DB" w:rsidRDefault="00082953" w:rsidP="00E6123D">
          <w:pPr>
            <w:pStyle w:val="ab"/>
            <w:spacing w:after="240"/>
            <w:ind w:firstLine="709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1150DB">
            <w:rPr>
              <w:rFonts w:ascii="Times New Roman" w:hAnsi="Times New Roman" w:cs="Times New Roman"/>
              <w:color w:val="auto"/>
              <w:sz w:val="28"/>
              <w:szCs w:val="28"/>
            </w:rPr>
            <w:t>СОДЕРЖАНИЕ</w:t>
          </w:r>
        </w:p>
        <w:p w14:paraId="6CA93262" w14:textId="77777777" w:rsidR="00467B00" w:rsidRDefault="00082953" w:rsidP="00E6123D">
          <w:pPr>
            <w:pStyle w:val="11"/>
            <w:ind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 w:rsidRPr="001150DB">
            <w:fldChar w:fldCharType="begin"/>
          </w:r>
          <w:r w:rsidRPr="001150DB">
            <w:rPr>
              <w:rStyle w:val="a4"/>
              <w:bCs/>
              <w:webHidden/>
            </w:rPr>
            <w:instrText xml:space="preserve"> TOC \z \o "1-3" \u \h</w:instrText>
          </w:r>
          <w:r w:rsidRPr="001150DB">
            <w:rPr>
              <w:rStyle w:val="a4"/>
              <w:bCs/>
            </w:rPr>
            <w:fldChar w:fldCharType="separate"/>
          </w:r>
          <w:hyperlink w:anchor="_Toc201833634" w:history="1">
            <w:r w:rsidR="00467B00" w:rsidRPr="003C7A1A">
              <w:rPr>
                <w:rStyle w:val="a3"/>
                <w:b/>
                <w:bCs/>
                <w:noProof/>
              </w:rPr>
              <w:t>ВВЕДЕНИЕ</w:t>
            </w:r>
            <w:r w:rsidR="00467B00">
              <w:rPr>
                <w:noProof/>
                <w:webHidden/>
              </w:rPr>
              <w:tab/>
            </w:r>
            <w:r w:rsidR="00467B00">
              <w:rPr>
                <w:noProof/>
                <w:webHidden/>
              </w:rPr>
              <w:fldChar w:fldCharType="begin"/>
            </w:r>
            <w:r w:rsidR="00467B00">
              <w:rPr>
                <w:noProof/>
                <w:webHidden/>
              </w:rPr>
              <w:instrText xml:space="preserve"> PAGEREF _Toc201833634 \h </w:instrText>
            </w:r>
            <w:r w:rsidR="00467B00">
              <w:rPr>
                <w:noProof/>
                <w:webHidden/>
              </w:rPr>
            </w:r>
            <w:r w:rsidR="00467B00">
              <w:rPr>
                <w:noProof/>
                <w:webHidden/>
              </w:rPr>
              <w:fldChar w:fldCharType="separate"/>
            </w:r>
            <w:r w:rsidR="00467B00">
              <w:rPr>
                <w:noProof/>
                <w:webHidden/>
              </w:rPr>
              <w:t>3</w:t>
            </w:r>
            <w:r w:rsidR="00467B00">
              <w:rPr>
                <w:noProof/>
                <w:webHidden/>
              </w:rPr>
              <w:fldChar w:fldCharType="end"/>
            </w:r>
          </w:hyperlink>
        </w:p>
        <w:p w14:paraId="31FED10A" w14:textId="77777777" w:rsidR="00467B00" w:rsidRDefault="00467B00" w:rsidP="00E6123D">
          <w:pPr>
            <w:pStyle w:val="11"/>
            <w:ind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833635" w:history="1">
            <w:r w:rsidRPr="003C7A1A">
              <w:rPr>
                <w:rStyle w:val="a3"/>
                <w:b/>
                <w:bCs/>
                <w:noProof/>
              </w:rPr>
              <w:t>1 Основная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_Toc201833635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A634CB" w14:textId="77777777" w:rsidR="00467B00" w:rsidRDefault="00467B00" w:rsidP="00E6123D">
          <w:pPr>
            <w:pStyle w:val="21"/>
            <w:tabs>
              <w:tab w:val="right" w:leader="dot" w:pos="9628"/>
            </w:tabs>
            <w:ind w:left="0"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833636" w:history="1">
            <w:r w:rsidRPr="003C7A1A">
              <w:rPr>
                <w:rStyle w:val="a3"/>
                <w:b/>
                <w:bCs/>
                <w:noProof/>
              </w:rPr>
              <w:t xml:space="preserve">1.1 </w:t>
            </w:r>
            <w:r w:rsidRPr="003C7A1A">
              <w:rPr>
                <w:rStyle w:val="a3"/>
                <w:b/>
                <w:bCs/>
                <w:noProof/>
                <w:lang w:val="en-US"/>
              </w:rPr>
              <w:t xml:space="preserve">UML </w:t>
            </w:r>
            <w:r w:rsidRPr="003C7A1A">
              <w:rPr>
                <w:rStyle w:val="a3"/>
                <w:b/>
                <w:bCs/>
                <w:noProof/>
              </w:rPr>
              <w:t>диаграмма вариантов использования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_Toc201833636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40026" w14:textId="77777777" w:rsidR="00467B00" w:rsidRDefault="00467B00" w:rsidP="00E6123D">
          <w:pPr>
            <w:pStyle w:val="21"/>
            <w:tabs>
              <w:tab w:val="right" w:leader="dot" w:pos="9628"/>
            </w:tabs>
            <w:ind w:left="0"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833637" w:history="1">
            <w:r w:rsidRPr="003C7A1A">
              <w:rPr>
                <w:rStyle w:val="a3"/>
                <w:b/>
                <w:bCs/>
                <w:noProof/>
              </w:rPr>
              <w:t xml:space="preserve">1.2 </w:t>
            </w:r>
            <w:r w:rsidRPr="003C7A1A">
              <w:rPr>
                <w:rStyle w:val="a3"/>
                <w:b/>
                <w:bCs/>
                <w:noProof/>
                <w:lang w:val="en-US"/>
              </w:rPr>
              <w:t>UML</w:t>
            </w:r>
            <w:r w:rsidRPr="003C7A1A">
              <w:rPr>
                <w:rStyle w:val="a3"/>
                <w:b/>
                <w:bCs/>
                <w:noProof/>
              </w:rPr>
              <w:t xml:space="preserve"> диаграмма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_Toc201833637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698AE" w14:textId="77777777" w:rsidR="00467B00" w:rsidRDefault="00467B00" w:rsidP="00E6123D">
          <w:pPr>
            <w:pStyle w:val="21"/>
            <w:tabs>
              <w:tab w:val="right" w:leader="dot" w:pos="9628"/>
            </w:tabs>
            <w:ind w:left="0"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833638" w:history="1">
            <w:r w:rsidRPr="003C7A1A">
              <w:rPr>
                <w:rStyle w:val="a3"/>
                <w:b/>
                <w:bCs/>
                <w:noProof/>
              </w:rPr>
              <w:t>1.3 Описание классов, образующих связь типа «общее-частное»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_Toc201833638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DC341C" w14:textId="77777777" w:rsidR="00467B00" w:rsidRDefault="00467B00" w:rsidP="00E6123D">
          <w:pPr>
            <w:pStyle w:val="21"/>
            <w:tabs>
              <w:tab w:val="right" w:leader="dot" w:pos="9628"/>
            </w:tabs>
            <w:ind w:left="0"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833639" w:history="1">
            <w:r w:rsidRPr="003C7A1A">
              <w:rPr>
                <w:rStyle w:val="a3"/>
                <w:b/>
                <w:bCs/>
                <w:noProof/>
              </w:rPr>
              <w:t xml:space="preserve">1.4 Дерево ветвлений </w:t>
            </w:r>
            <w:r w:rsidRPr="003C7A1A">
              <w:rPr>
                <w:rStyle w:val="a3"/>
                <w:b/>
                <w:bCs/>
                <w:noProof/>
                <w:lang w:val="en-US"/>
              </w:rPr>
              <w:t>Git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_Toc201833639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7FB67" w14:textId="77777777" w:rsidR="00467B00" w:rsidRDefault="00467B00" w:rsidP="00E6123D">
          <w:pPr>
            <w:pStyle w:val="21"/>
            <w:tabs>
              <w:tab w:val="right" w:leader="dot" w:pos="9628"/>
            </w:tabs>
            <w:ind w:left="0"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833640" w:history="1">
            <w:r w:rsidRPr="003C7A1A">
              <w:rPr>
                <w:rStyle w:val="a3"/>
                <w:b/>
                <w:bCs/>
                <w:noProof/>
              </w:rPr>
              <w:t>1.5 Тестирование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_Toc201833640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4612E" w14:textId="77777777" w:rsidR="00467B00" w:rsidRDefault="00467B00" w:rsidP="00E6123D">
          <w:pPr>
            <w:pStyle w:val="11"/>
            <w:ind w:firstLine="709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1833641" w:history="1">
            <w:r w:rsidRPr="003C7A1A">
              <w:rPr>
                <w:rStyle w:val="a3"/>
                <w:b/>
                <w:bCs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_Toc201833641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0F57C" w14:textId="77777777" w:rsidR="00382A13" w:rsidRDefault="00082953" w:rsidP="00E6123D">
          <w:pPr>
            <w:ind w:firstLine="709"/>
          </w:pPr>
          <w:r w:rsidRPr="001150DB">
            <w:fldChar w:fldCharType="end"/>
          </w:r>
        </w:p>
      </w:sdtContent>
    </w:sdt>
    <w:p w14:paraId="73A64C5E" w14:textId="77777777" w:rsidR="00382A13" w:rsidRDefault="00082953">
      <w:r>
        <w:br w:type="page"/>
      </w:r>
    </w:p>
    <w:p w14:paraId="4DCCA670" w14:textId="77777777" w:rsidR="00382A13" w:rsidRDefault="00082953" w:rsidP="009F36A5">
      <w:pPr>
        <w:ind w:firstLine="0"/>
        <w:jc w:val="center"/>
        <w:outlineLvl w:val="0"/>
        <w:rPr>
          <w:b/>
          <w:bCs/>
        </w:rPr>
      </w:pPr>
      <w:bookmarkStart w:id="0" w:name="_Toc74829062"/>
      <w:bookmarkStart w:id="1" w:name="_Toc201833634"/>
      <w:r>
        <w:rPr>
          <w:b/>
          <w:bCs/>
        </w:rPr>
        <w:lastRenderedPageBreak/>
        <w:t>ВВЕДЕНИЕ</w:t>
      </w:r>
      <w:bookmarkEnd w:id="0"/>
      <w:bookmarkEnd w:id="1"/>
    </w:p>
    <w:p w14:paraId="3F19ECEE" w14:textId="77777777" w:rsidR="00382A13" w:rsidRDefault="00082953" w:rsidP="009F36A5">
      <w:pPr>
        <w:ind w:firstLine="709"/>
      </w:pPr>
      <w:r>
        <w:t>Корректная и полная документация сопровождает разработку программного обеспечения (далее – ПО) от появления идеи до выпуска конечного продукта. Написание документации является обязательным критерием разработки и последующей поддержки проекта [1].</w:t>
      </w:r>
    </w:p>
    <w:p w14:paraId="60A342EC" w14:textId="77777777" w:rsidR="00382A13" w:rsidRDefault="00082953" w:rsidP="009F36A5">
      <w:pPr>
        <w:ind w:firstLine="709"/>
      </w:pPr>
      <w:r>
        <w:t>Целью данной лабораторной работы является разработка проектной документации на созданный программный продукт.</w:t>
      </w:r>
    </w:p>
    <w:p w14:paraId="724B371E" w14:textId="77777777" w:rsidR="00382A13" w:rsidRDefault="00082953" w:rsidP="009F36A5">
      <w:pPr>
        <w:ind w:firstLine="709"/>
      </w:pPr>
      <w:r>
        <w:t>Для достижения поставленной цели должны быть выполнены следующие задачи:</w:t>
      </w:r>
    </w:p>
    <w:p w14:paraId="4A8E5C81" w14:textId="77777777" w:rsidR="00382A13" w:rsidRDefault="00082953" w:rsidP="009F36A5">
      <w:pPr>
        <w:pStyle w:val="aa"/>
        <w:numPr>
          <w:ilvl w:val="0"/>
          <w:numId w:val="12"/>
        </w:numPr>
        <w:ind w:left="0" w:firstLine="709"/>
      </w:pPr>
      <w:r>
        <w:t>Составление технического задания (далее – ТЗ) на разработанную программу (Приложение А);</w:t>
      </w:r>
    </w:p>
    <w:p w14:paraId="527F9C33" w14:textId="77777777" w:rsidR="00382A13" w:rsidRDefault="00082953" w:rsidP="009F36A5">
      <w:pPr>
        <w:pStyle w:val="aa"/>
        <w:numPr>
          <w:ilvl w:val="0"/>
          <w:numId w:val="12"/>
        </w:numPr>
        <w:ind w:left="0" w:firstLine="709"/>
      </w:pPr>
      <w:r>
        <w:t xml:space="preserve">Составление </w:t>
      </w:r>
      <w:r w:rsidRPr="00E6123D">
        <w:rPr>
          <w:lang w:val="en-US"/>
        </w:rPr>
        <w:t>UML</w:t>
      </w:r>
      <w:r>
        <w:t xml:space="preserve"> диаграммы вариантов использования для разработанной программы;</w:t>
      </w:r>
    </w:p>
    <w:p w14:paraId="04983A7B" w14:textId="77777777" w:rsidR="00382A13" w:rsidRDefault="00082953" w:rsidP="009F36A5">
      <w:pPr>
        <w:pStyle w:val="aa"/>
        <w:numPr>
          <w:ilvl w:val="0"/>
          <w:numId w:val="12"/>
        </w:numPr>
        <w:ind w:left="0" w:firstLine="709"/>
      </w:pPr>
      <w:r>
        <w:t xml:space="preserve">Составление </w:t>
      </w:r>
      <w:r w:rsidRPr="00E6123D">
        <w:rPr>
          <w:lang w:val="en-US"/>
        </w:rPr>
        <w:t>UML</w:t>
      </w:r>
      <w:r>
        <w:t xml:space="preserve"> диаграммы классов;</w:t>
      </w:r>
    </w:p>
    <w:p w14:paraId="5F082E03" w14:textId="77777777" w:rsidR="00382A13" w:rsidRDefault="00082953" w:rsidP="009F36A5">
      <w:pPr>
        <w:pStyle w:val="aa"/>
        <w:numPr>
          <w:ilvl w:val="0"/>
          <w:numId w:val="12"/>
        </w:numPr>
        <w:ind w:left="0" w:firstLine="709"/>
      </w:pPr>
      <w:r>
        <w:t>Описание классов, образующих связь типа «общее-частное»;</w:t>
      </w:r>
    </w:p>
    <w:p w14:paraId="57DA252C" w14:textId="77777777" w:rsidR="00382A13" w:rsidRDefault="00082953" w:rsidP="009F36A5">
      <w:pPr>
        <w:pStyle w:val="aa"/>
        <w:numPr>
          <w:ilvl w:val="0"/>
          <w:numId w:val="12"/>
        </w:numPr>
        <w:ind w:left="0" w:firstLine="709"/>
      </w:pPr>
      <w:r>
        <w:t xml:space="preserve">Привести дерево ветвлений </w:t>
      </w:r>
      <w:r w:rsidRPr="00E6123D">
        <w:rPr>
          <w:lang w:val="en-US"/>
        </w:rPr>
        <w:t>Git;</w:t>
      </w:r>
    </w:p>
    <w:p w14:paraId="66D0DB07" w14:textId="77777777" w:rsidR="00382A13" w:rsidRDefault="00082953" w:rsidP="009F36A5">
      <w:pPr>
        <w:pStyle w:val="aa"/>
        <w:numPr>
          <w:ilvl w:val="0"/>
          <w:numId w:val="12"/>
        </w:numPr>
        <w:ind w:left="0" w:firstLine="709"/>
      </w:pPr>
      <w:r>
        <w:t>Провести тестирование программы.</w:t>
      </w:r>
    </w:p>
    <w:p w14:paraId="756F97C5" w14:textId="77777777" w:rsidR="00382A13" w:rsidRDefault="00082953" w:rsidP="009F36A5">
      <w:r>
        <w:br w:type="page"/>
      </w:r>
    </w:p>
    <w:p w14:paraId="551E66E9" w14:textId="77777777" w:rsidR="00382A13" w:rsidRDefault="00082953" w:rsidP="009F36A5">
      <w:pPr>
        <w:outlineLvl w:val="0"/>
        <w:rPr>
          <w:b/>
          <w:bCs/>
        </w:rPr>
      </w:pPr>
      <w:bookmarkStart w:id="2" w:name="_Toc74829063"/>
      <w:bookmarkStart w:id="3" w:name="_Toc201833635"/>
      <w:r>
        <w:rPr>
          <w:b/>
          <w:bCs/>
        </w:rPr>
        <w:lastRenderedPageBreak/>
        <w:t xml:space="preserve">1 </w:t>
      </w:r>
      <w:bookmarkEnd w:id="2"/>
      <w:r>
        <w:rPr>
          <w:b/>
          <w:bCs/>
        </w:rPr>
        <w:t>Основная часть</w:t>
      </w:r>
      <w:bookmarkEnd w:id="3"/>
    </w:p>
    <w:p w14:paraId="0A5EECB6" w14:textId="77777777" w:rsidR="00382A13" w:rsidRDefault="00082953" w:rsidP="009F36A5">
      <w:pPr>
        <w:outlineLvl w:val="1"/>
        <w:rPr>
          <w:b/>
          <w:bCs/>
        </w:rPr>
      </w:pPr>
      <w:bookmarkStart w:id="4" w:name="_Toc74829064"/>
      <w:bookmarkStart w:id="5" w:name="_Toc201833636"/>
      <w:r>
        <w:rPr>
          <w:b/>
          <w:bCs/>
        </w:rPr>
        <w:t xml:space="preserve">1.1 </w:t>
      </w:r>
      <w:r>
        <w:rPr>
          <w:b/>
          <w:bCs/>
          <w:lang w:val="en-US"/>
        </w:rPr>
        <w:t>UML</w:t>
      </w:r>
      <w:r w:rsidRPr="002F1793">
        <w:rPr>
          <w:b/>
          <w:bCs/>
        </w:rPr>
        <w:t xml:space="preserve"> </w:t>
      </w:r>
      <w:r>
        <w:rPr>
          <w:b/>
          <w:bCs/>
        </w:rPr>
        <w:t>диаграмма вариантов использования</w:t>
      </w:r>
      <w:bookmarkEnd w:id="4"/>
      <w:bookmarkEnd w:id="5"/>
    </w:p>
    <w:p w14:paraId="76ABC374" w14:textId="77777777" w:rsidR="00382A13" w:rsidRDefault="00082953" w:rsidP="009F36A5">
      <w:r>
        <w:t>Вариант использования (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>) — это описание множества последовательных действий (включая вариации), которые выполняются некоторым субъектом с целью получения результата, значимого для некоторого действующего лица [1]. ВИ предполагает взаимодействие действующих лиц и системы или другого объекта. Действующее лицо представляет собой логически связанное множество ролей, которые играют пользователи системы во время взаимодействия с ней.</w:t>
      </w:r>
    </w:p>
    <w:p w14:paraId="6FCA7FED" w14:textId="4DBF4C1C" w:rsidR="009231BF" w:rsidRDefault="00082953" w:rsidP="009F36A5">
      <w:r>
        <w:t>Диаграмма вариантов использования для разработанного ПО приведена на рисунке 1.</w:t>
      </w:r>
    </w:p>
    <w:p w14:paraId="4C10B90B" w14:textId="5448241C" w:rsidR="00167E1A" w:rsidRPr="00167E1A" w:rsidRDefault="00167E1A" w:rsidP="00167E1A">
      <w:pPr>
        <w:ind w:firstLine="0"/>
        <w:rPr>
          <w:noProof/>
        </w:rPr>
      </w:pPr>
      <w:r w:rsidRPr="00167E1A">
        <w:rPr>
          <w:noProof/>
        </w:rPr>
        <w:drawing>
          <wp:inline distT="0" distB="0" distL="0" distR="0" wp14:anchorId="1900BAF3" wp14:editId="5EEDE3F7">
            <wp:extent cx="6120130" cy="4047490"/>
            <wp:effectExtent l="0" t="0" r="0" b="0"/>
            <wp:docPr id="142352977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9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4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4C2A9E" w14:textId="674F6653" w:rsidR="002F1793" w:rsidRPr="00147B53" w:rsidRDefault="002F1793" w:rsidP="009F36A5">
      <w:pPr>
        <w:ind w:firstLine="0"/>
      </w:pPr>
    </w:p>
    <w:p w14:paraId="7BD75CF3" w14:textId="77777777" w:rsidR="00382A13" w:rsidRDefault="00082953" w:rsidP="009F36A5">
      <w:pPr>
        <w:ind w:firstLine="0"/>
        <w:jc w:val="center"/>
      </w:pPr>
      <w:r>
        <w:t>Рисунок 1 – Диаграмма вариантов использования</w:t>
      </w:r>
    </w:p>
    <w:p w14:paraId="686679E0" w14:textId="77777777" w:rsidR="00BC7861" w:rsidRDefault="00BC7861" w:rsidP="009F36A5">
      <w:pPr>
        <w:spacing w:line="240" w:lineRule="auto"/>
        <w:ind w:firstLine="0"/>
        <w:jc w:val="left"/>
        <w:rPr>
          <w:b/>
          <w:bCs/>
        </w:rPr>
      </w:pPr>
      <w:bookmarkStart w:id="6" w:name="_Toc74829065"/>
      <w:bookmarkStart w:id="7" w:name="_Toc201833637"/>
      <w:r>
        <w:rPr>
          <w:b/>
          <w:bCs/>
        </w:rPr>
        <w:br w:type="page"/>
      </w:r>
    </w:p>
    <w:p w14:paraId="32A93EDA" w14:textId="7DE57FD8" w:rsidR="00382A13" w:rsidRDefault="00082953" w:rsidP="009F36A5">
      <w:pPr>
        <w:ind w:firstLine="709"/>
        <w:outlineLvl w:val="1"/>
        <w:rPr>
          <w:b/>
          <w:bCs/>
        </w:rPr>
      </w:pPr>
      <w:r>
        <w:rPr>
          <w:b/>
          <w:bCs/>
        </w:rPr>
        <w:lastRenderedPageBreak/>
        <w:t xml:space="preserve">1.2 </w:t>
      </w:r>
      <w:r>
        <w:rPr>
          <w:b/>
          <w:bCs/>
          <w:lang w:val="en-US"/>
        </w:rPr>
        <w:t>UML</w:t>
      </w:r>
      <w:r>
        <w:rPr>
          <w:b/>
          <w:bCs/>
        </w:rPr>
        <w:t xml:space="preserve"> диаграмма классов</w:t>
      </w:r>
      <w:bookmarkEnd w:id="6"/>
      <w:bookmarkEnd w:id="7"/>
    </w:p>
    <w:p w14:paraId="21DD08B7" w14:textId="77777777" w:rsidR="00382A13" w:rsidRDefault="00082953" w:rsidP="009F36A5">
      <w:pPr>
        <w:ind w:firstLine="709"/>
      </w:pPr>
      <w:r>
        <w:t xml:space="preserve">Диаграмма классов (англ.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diagram</w:t>
      </w:r>
      <w:proofErr w:type="spellEnd"/>
      <w:r>
        <w:t>) — структурная диаграмма языка моделирования UML, демонстрирующая общую структуру иерархии классов системы, их коопераций, атрибутов (полей), методов, интерфейсов и взаимосвязей (отношений) между ними. Широко применяется не только для документирования и визуализации, но также для конструирования посредством прямого или обратного проектирования.</w:t>
      </w:r>
    </w:p>
    <w:p w14:paraId="37A40DF4" w14:textId="77777777" w:rsidR="00382A13" w:rsidRDefault="00082953" w:rsidP="009F36A5">
      <w:pPr>
        <w:ind w:firstLine="709"/>
      </w:pPr>
      <w:r>
        <w:t>Диаграмма классов приведена на рисунке 2.</w:t>
      </w:r>
    </w:p>
    <w:p w14:paraId="4E4AC47D" w14:textId="1F1C43E1" w:rsidR="00382A13" w:rsidRDefault="00382A13" w:rsidP="009F36A5">
      <w:pPr>
        <w:sectPr w:rsidR="00382A13" w:rsidSect="001150DB">
          <w:footerReference w:type="default" r:id="rId10"/>
          <w:pgSz w:w="11906" w:h="16838"/>
          <w:pgMar w:top="1134" w:right="567" w:bottom="1134" w:left="1701" w:header="0" w:footer="0" w:gutter="0"/>
          <w:cols w:space="720"/>
          <w:formProt w:val="0"/>
          <w:titlePg/>
          <w:docGrid w:linePitch="381"/>
        </w:sectPr>
      </w:pPr>
    </w:p>
    <w:p w14:paraId="2560DB9C" w14:textId="30283784" w:rsidR="00382A13" w:rsidRDefault="00382A13" w:rsidP="009F36A5">
      <w:pPr>
        <w:ind w:firstLine="0"/>
        <w:jc w:val="center"/>
      </w:pPr>
    </w:p>
    <w:p w14:paraId="0FD5AE3E" w14:textId="77777777" w:rsidR="00382A13" w:rsidRDefault="00082953" w:rsidP="009F36A5">
      <w:pPr>
        <w:ind w:firstLine="0"/>
        <w:jc w:val="center"/>
        <w:sectPr w:rsidR="00382A13">
          <w:pgSz w:w="16838" w:h="11906" w:orient="landscape"/>
          <w:pgMar w:top="1701" w:right="1134" w:bottom="567" w:left="1134" w:header="0" w:footer="0" w:gutter="0"/>
          <w:cols w:space="720"/>
          <w:formProt w:val="0"/>
          <w:docGrid w:linePitch="100"/>
        </w:sectPr>
      </w:pPr>
      <w:r>
        <w:t xml:space="preserve">Рисунок 2 – </w:t>
      </w:r>
      <w:r>
        <w:rPr>
          <w:lang w:val="en-US"/>
        </w:rPr>
        <w:t>UML</w:t>
      </w:r>
      <w:r>
        <w:t xml:space="preserve"> диаграмма классов</w:t>
      </w:r>
    </w:p>
    <w:p w14:paraId="138A2757" w14:textId="77777777" w:rsidR="00382A13" w:rsidRDefault="00082953" w:rsidP="009F36A5">
      <w:pPr>
        <w:ind w:firstLine="709"/>
        <w:outlineLvl w:val="1"/>
        <w:rPr>
          <w:b/>
          <w:bCs/>
        </w:rPr>
      </w:pPr>
      <w:bookmarkStart w:id="8" w:name="_Toc74829066"/>
      <w:bookmarkStart w:id="9" w:name="_Toc201833638"/>
      <w:r>
        <w:rPr>
          <w:b/>
          <w:bCs/>
        </w:rPr>
        <w:lastRenderedPageBreak/>
        <w:t>1.3 Описание классов, образующих связь типа «общее-частное»</w:t>
      </w:r>
      <w:bookmarkEnd w:id="8"/>
      <w:bookmarkEnd w:id="9"/>
    </w:p>
    <w:p w14:paraId="5B81DF7D" w14:textId="69585AC0" w:rsidR="007C0BDB" w:rsidRDefault="005C0CB1" w:rsidP="009F36A5">
      <w:pPr>
        <w:ind w:firstLine="709"/>
      </w:pPr>
      <w:r w:rsidRPr="005C0CB1">
        <w:t xml:space="preserve">В таблицах 1–4 приведены описания классов </w:t>
      </w:r>
      <w:proofErr w:type="spellStart"/>
      <w:r w:rsidR="003E3096" w:rsidRPr="007C0BDB">
        <w:rPr>
          <w:i/>
          <w:iCs/>
        </w:rPr>
        <w:t>EmployeeBase</w:t>
      </w:r>
      <w:proofErr w:type="spellEnd"/>
      <w:r w:rsidRPr="005C0CB1">
        <w:t xml:space="preserve">, </w:t>
      </w:r>
      <w:proofErr w:type="spellStart"/>
      <w:r w:rsidRPr="007C0BDB">
        <w:rPr>
          <w:i/>
          <w:iCs/>
        </w:rPr>
        <w:t>CommissionEmployee</w:t>
      </w:r>
      <w:proofErr w:type="spellEnd"/>
      <w:r w:rsidRPr="005C0CB1">
        <w:t xml:space="preserve">, </w:t>
      </w:r>
      <w:proofErr w:type="spellStart"/>
      <w:r w:rsidRPr="007C0BDB">
        <w:rPr>
          <w:i/>
          <w:iCs/>
        </w:rPr>
        <w:t>HourlyEmployee</w:t>
      </w:r>
      <w:proofErr w:type="spellEnd"/>
      <w:r w:rsidRPr="005C0CB1">
        <w:t xml:space="preserve"> и </w:t>
      </w:r>
      <w:proofErr w:type="spellStart"/>
      <w:r w:rsidRPr="007C0BDB">
        <w:rPr>
          <w:i/>
          <w:iCs/>
        </w:rPr>
        <w:t>SalariedEmployee</w:t>
      </w:r>
      <w:proofErr w:type="spellEnd"/>
      <w:r w:rsidRPr="007C0BDB">
        <w:rPr>
          <w:i/>
          <w:iCs/>
        </w:rPr>
        <w:t>,</w:t>
      </w:r>
      <w:r w:rsidRPr="005C0CB1">
        <w:t xml:space="preserve"> образующих иерархию классов сотрудников. </w:t>
      </w:r>
    </w:p>
    <w:p w14:paraId="16AE1173" w14:textId="4FFD83B5" w:rsidR="005C0CB1" w:rsidRPr="00842EE6" w:rsidRDefault="005C0CB1" w:rsidP="009F36A5">
      <w:pPr>
        <w:ind w:firstLine="709"/>
      </w:pPr>
      <w:r w:rsidRPr="005C0CB1">
        <w:t xml:space="preserve">Класс </w:t>
      </w:r>
      <w:proofErr w:type="spellStart"/>
      <w:r w:rsidRPr="007C0BDB">
        <w:rPr>
          <w:i/>
          <w:iCs/>
        </w:rPr>
        <w:t>Employee</w:t>
      </w:r>
      <w:r w:rsidR="003E3096" w:rsidRPr="007C0BDB">
        <w:rPr>
          <w:i/>
          <w:iCs/>
        </w:rPr>
        <w:t>Base</w:t>
      </w:r>
      <w:proofErr w:type="spellEnd"/>
      <w:r w:rsidRPr="005C0CB1">
        <w:t xml:space="preserve"> является абстрактным базовым классом и определяет общие свойства и методы сотрудников. Классы </w:t>
      </w:r>
      <w:proofErr w:type="spellStart"/>
      <w:r w:rsidRPr="007C0BDB">
        <w:rPr>
          <w:i/>
          <w:iCs/>
        </w:rPr>
        <w:t>CommissionEmployee</w:t>
      </w:r>
      <w:proofErr w:type="spellEnd"/>
      <w:r w:rsidRPr="005C0CB1">
        <w:t xml:space="preserve">, </w:t>
      </w:r>
      <w:proofErr w:type="spellStart"/>
      <w:r w:rsidRPr="007C0BDB">
        <w:rPr>
          <w:i/>
          <w:iCs/>
        </w:rPr>
        <w:t>HourlyEmployee</w:t>
      </w:r>
      <w:proofErr w:type="spellEnd"/>
      <w:r w:rsidRPr="005C0CB1">
        <w:t xml:space="preserve"> и </w:t>
      </w:r>
      <w:proofErr w:type="spellStart"/>
      <w:r w:rsidRPr="007C0BDB">
        <w:rPr>
          <w:i/>
          <w:iCs/>
        </w:rPr>
        <w:t>SalariedEmployee</w:t>
      </w:r>
      <w:proofErr w:type="spellEnd"/>
      <w:r w:rsidRPr="005C0CB1">
        <w:t xml:space="preserve"> являются производными и наследуются от класса </w:t>
      </w:r>
      <w:proofErr w:type="spellStart"/>
      <w:r w:rsidRPr="007C0BDB">
        <w:rPr>
          <w:i/>
          <w:iCs/>
        </w:rPr>
        <w:t>BaseEmployee</w:t>
      </w:r>
      <w:proofErr w:type="spellEnd"/>
      <w:r w:rsidRPr="005C0CB1">
        <w:t>, реализуя различные способы расчёта заработной платы.</w:t>
      </w:r>
    </w:p>
    <w:p w14:paraId="320716DF" w14:textId="77777777" w:rsidR="003C20B7" w:rsidRPr="003C20B7" w:rsidRDefault="003C20B7" w:rsidP="003C20B7">
      <w:pPr>
        <w:ind w:firstLine="709"/>
      </w:pPr>
      <w:r w:rsidRPr="003C20B7">
        <w:t xml:space="preserve">Таблица 1 – Описание интерфейса </w:t>
      </w:r>
      <w:proofErr w:type="spellStart"/>
      <w:r w:rsidRPr="003C20B7">
        <w:rPr>
          <w:i/>
          <w:iCs/>
        </w:rPr>
        <w:t>IEmployee</w:t>
      </w:r>
      <w:proofErr w:type="spellEnd"/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776"/>
        <w:gridCol w:w="1207"/>
        <w:gridCol w:w="5362"/>
      </w:tblGrid>
      <w:tr w:rsidR="003C20B7" w:rsidRPr="003C20B7" w14:paraId="203F6E0B" w14:textId="77777777" w:rsidTr="003C20B7">
        <w:tc>
          <w:tcPr>
            <w:tcW w:w="0" w:type="auto"/>
            <w:vAlign w:val="center"/>
            <w:hideMark/>
          </w:tcPr>
          <w:p w14:paraId="55052CBF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3C20B7">
              <w:rPr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42927D05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3C20B7">
              <w:rPr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08D2F64C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3C20B7"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3C20B7" w:rsidRPr="003C20B7" w14:paraId="4AEFAAF9" w14:textId="77777777" w:rsidTr="003C20B7">
        <w:trPr>
          <w:trHeight w:val="345"/>
        </w:trPr>
        <w:tc>
          <w:tcPr>
            <w:tcW w:w="0" w:type="auto"/>
            <w:gridSpan w:val="3"/>
            <w:vAlign w:val="center"/>
            <w:hideMark/>
          </w:tcPr>
          <w:p w14:paraId="5E0041F8" w14:textId="1B84DA58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  <w:lang w:val="en-US"/>
              </w:rPr>
            </w:pPr>
            <w:r w:rsidRPr="003C20B7">
              <w:rPr>
                <w:b/>
                <w:bCs/>
                <w:sz w:val="20"/>
                <w:szCs w:val="20"/>
              </w:rPr>
              <w:t>Описание интерфейса</w:t>
            </w:r>
          </w:p>
        </w:tc>
      </w:tr>
      <w:tr w:rsidR="003C20B7" w:rsidRPr="003C20B7" w14:paraId="4AB1972D" w14:textId="77777777" w:rsidTr="003C20B7">
        <w:trPr>
          <w:trHeight w:val="345"/>
        </w:trPr>
        <w:tc>
          <w:tcPr>
            <w:tcW w:w="0" w:type="auto"/>
            <w:gridSpan w:val="3"/>
            <w:vAlign w:val="center"/>
          </w:tcPr>
          <w:p w14:paraId="1A83BB35" w14:textId="457EA0AB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 xml:space="preserve">Интерфейс </w:t>
            </w:r>
            <w:proofErr w:type="spellStart"/>
            <w:r w:rsidRPr="003C20B7">
              <w:rPr>
                <w:sz w:val="20"/>
                <w:szCs w:val="20"/>
              </w:rPr>
              <w:t>IEmployee</w:t>
            </w:r>
            <w:proofErr w:type="spellEnd"/>
            <w:r w:rsidRPr="003C20B7">
              <w:rPr>
                <w:sz w:val="20"/>
                <w:szCs w:val="20"/>
              </w:rPr>
              <w:t xml:space="preserve"> определяет контракт для всех типов гонщиков, включая базовые свойства и метод расчёта заработной платы.</w:t>
            </w:r>
          </w:p>
        </w:tc>
      </w:tr>
      <w:tr w:rsidR="003C20B7" w:rsidRPr="003C20B7" w14:paraId="2D479644" w14:textId="77777777" w:rsidTr="003C20B7">
        <w:tc>
          <w:tcPr>
            <w:tcW w:w="0" w:type="auto"/>
            <w:vAlign w:val="center"/>
            <w:hideMark/>
          </w:tcPr>
          <w:p w14:paraId="677EF12A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b/>
                <w:bCs/>
                <w:sz w:val="20"/>
                <w:szCs w:val="20"/>
              </w:rPr>
              <w:t>Свойства</w:t>
            </w:r>
          </w:p>
        </w:tc>
        <w:tc>
          <w:tcPr>
            <w:tcW w:w="0" w:type="auto"/>
            <w:vAlign w:val="center"/>
            <w:hideMark/>
          </w:tcPr>
          <w:p w14:paraId="0BF6C8E1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15851371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3C20B7" w:rsidRPr="003C20B7" w14:paraId="633FEBA4" w14:textId="77777777" w:rsidTr="003C20B7">
        <w:tc>
          <w:tcPr>
            <w:tcW w:w="0" w:type="auto"/>
            <w:vAlign w:val="center"/>
            <w:hideMark/>
          </w:tcPr>
          <w:p w14:paraId="2E5C7BBB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+ Name</w:t>
            </w:r>
          </w:p>
        </w:tc>
        <w:tc>
          <w:tcPr>
            <w:tcW w:w="0" w:type="auto"/>
            <w:vAlign w:val="center"/>
            <w:hideMark/>
          </w:tcPr>
          <w:p w14:paraId="2D038449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3C20B7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F6A5B4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Имя гонщика</w:t>
            </w:r>
          </w:p>
        </w:tc>
      </w:tr>
      <w:tr w:rsidR="003C20B7" w:rsidRPr="003C20B7" w14:paraId="1DFE143D" w14:textId="77777777" w:rsidTr="003C20B7">
        <w:tc>
          <w:tcPr>
            <w:tcW w:w="0" w:type="auto"/>
            <w:vAlign w:val="center"/>
            <w:hideMark/>
          </w:tcPr>
          <w:p w14:paraId="263FD928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 xml:space="preserve">+ </w:t>
            </w:r>
            <w:proofErr w:type="spellStart"/>
            <w:r w:rsidRPr="003C20B7">
              <w:rPr>
                <w:sz w:val="20"/>
                <w:szCs w:val="20"/>
              </w:rPr>
              <w:t>LastName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7AA08E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3C20B7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6E5D4C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Фамилия гонщика</w:t>
            </w:r>
          </w:p>
        </w:tc>
      </w:tr>
      <w:tr w:rsidR="003C20B7" w:rsidRPr="003C20B7" w14:paraId="64CAA37A" w14:textId="77777777" w:rsidTr="003C20B7">
        <w:tc>
          <w:tcPr>
            <w:tcW w:w="0" w:type="auto"/>
            <w:vAlign w:val="center"/>
            <w:hideMark/>
          </w:tcPr>
          <w:p w14:paraId="375B23A7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 xml:space="preserve">+ </w:t>
            </w:r>
            <w:proofErr w:type="spellStart"/>
            <w:r w:rsidRPr="003C20B7">
              <w:rPr>
                <w:sz w:val="20"/>
                <w:szCs w:val="20"/>
              </w:rPr>
              <w:t>Position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73A00D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3C20B7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CFD927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Разряд гонщика (определяет оклад)</w:t>
            </w:r>
          </w:p>
        </w:tc>
      </w:tr>
      <w:tr w:rsidR="003C20B7" w:rsidRPr="003C20B7" w14:paraId="514A55D3" w14:textId="77777777" w:rsidTr="003C20B7">
        <w:tc>
          <w:tcPr>
            <w:tcW w:w="0" w:type="auto"/>
            <w:vAlign w:val="center"/>
            <w:hideMark/>
          </w:tcPr>
          <w:p w14:paraId="4CEE7854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+ Country</w:t>
            </w:r>
          </w:p>
        </w:tc>
        <w:tc>
          <w:tcPr>
            <w:tcW w:w="0" w:type="auto"/>
            <w:vAlign w:val="center"/>
            <w:hideMark/>
          </w:tcPr>
          <w:p w14:paraId="738B15C4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3C20B7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CEE595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Страна гонщика</w:t>
            </w:r>
          </w:p>
        </w:tc>
      </w:tr>
      <w:tr w:rsidR="003C20B7" w:rsidRPr="003C20B7" w14:paraId="5C9AFC26" w14:textId="77777777" w:rsidTr="003C20B7">
        <w:tc>
          <w:tcPr>
            <w:tcW w:w="0" w:type="auto"/>
            <w:vAlign w:val="center"/>
            <w:hideMark/>
          </w:tcPr>
          <w:p w14:paraId="2BCB718B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b/>
                <w:bCs/>
                <w:sz w:val="20"/>
                <w:szCs w:val="20"/>
              </w:rPr>
              <w:t>Методы</w:t>
            </w:r>
          </w:p>
        </w:tc>
        <w:tc>
          <w:tcPr>
            <w:tcW w:w="0" w:type="auto"/>
            <w:vAlign w:val="center"/>
            <w:hideMark/>
          </w:tcPr>
          <w:p w14:paraId="36CFBEEF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ADC9DB4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3C20B7" w:rsidRPr="003C20B7" w14:paraId="3DE43B0F" w14:textId="77777777" w:rsidTr="003C20B7">
        <w:tc>
          <w:tcPr>
            <w:tcW w:w="0" w:type="auto"/>
            <w:vAlign w:val="center"/>
            <w:hideMark/>
          </w:tcPr>
          <w:p w14:paraId="40C81E03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3C20B7">
              <w:rPr>
                <w:sz w:val="20"/>
                <w:szCs w:val="20"/>
              </w:rPr>
              <w:t>CalculateSalary</w:t>
            </w:r>
            <w:proofErr w:type="spellEnd"/>
            <w:r w:rsidRPr="003C20B7">
              <w:rPr>
                <w:sz w:val="20"/>
                <w:szCs w:val="20"/>
              </w:rPr>
              <w:t>(</w:t>
            </w:r>
            <w:proofErr w:type="gramEnd"/>
            <w:r w:rsidRPr="003C20B7">
              <w:rPr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8343B9F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3C20B7">
              <w:rPr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E01721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Метод расчёта заработной платы гонщика</w:t>
            </w:r>
          </w:p>
        </w:tc>
      </w:tr>
    </w:tbl>
    <w:p w14:paraId="2AAC5C10" w14:textId="2113EC9D" w:rsidR="00526BC2" w:rsidRDefault="00082953" w:rsidP="009F36A5">
      <w:pPr>
        <w:ind w:firstLine="709"/>
        <w:rPr>
          <w:i/>
          <w:iCs/>
          <w:sz w:val="24"/>
          <w:lang w:val="en-US"/>
        </w:rPr>
      </w:pPr>
      <w:r>
        <w:t xml:space="preserve">Таблица </w:t>
      </w:r>
      <w:r w:rsidR="003C20B7">
        <w:rPr>
          <w:lang w:val="en-US"/>
        </w:rPr>
        <w:t>2</w:t>
      </w:r>
      <w:r>
        <w:t xml:space="preserve"> – </w:t>
      </w:r>
      <w:r w:rsidRPr="003E3096">
        <w:rPr>
          <w:szCs w:val="28"/>
        </w:rPr>
        <w:t xml:space="preserve">Описание класса </w:t>
      </w:r>
      <w:proofErr w:type="spellStart"/>
      <w:r w:rsidR="003E3096" w:rsidRPr="003E3096">
        <w:rPr>
          <w:i/>
          <w:iCs/>
          <w:szCs w:val="28"/>
        </w:rPr>
        <w:t>EmployeeBase</w:t>
      </w:r>
      <w:proofErr w:type="spellEnd"/>
    </w:p>
    <w:tbl>
      <w:tblPr>
        <w:tblStyle w:val="12"/>
        <w:tblW w:w="0" w:type="auto"/>
        <w:jc w:val="center"/>
        <w:tblLook w:val="04A0" w:firstRow="1" w:lastRow="0" w:firstColumn="1" w:lastColumn="0" w:noHBand="0" w:noVBand="1"/>
      </w:tblPr>
      <w:tblGrid>
        <w:gridCol w:w="2737"/>
        <w:gridCol w:w="2346"/>
        <w:gridCol w:w="4262"/>
      </w:tblGrid>
      <w:tr w:rsidR="003E3096" w:rsidRPr="003E3096" w14:paraId="542AE379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5E1CA79F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0C57759A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12474B92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Описание</w:t>
            </w:r>
          </w:p>
        </w:tc>
      </w:tr>
      <w:tr w:rsidR="003E3096" w:rsidRPr="003E3096" w14:paraId="28B84B10" w14:textId="77777777" w:rsidTr="003E3096">
        <w:trPr>
          <w:trHeight w:val="518"/>
          <w:jc w:val="center"/>
        </w:trPr>
        <w:tc>
          <w:tcPr>
            <w:tcW w:w="0" w:type="auto"/>
            <w:gridSpan w:val="3"/>
            <w:vAlign w:val="center"/>
            <w:hideMark/>
          </w:tcPr>
          <w:p w14:paraId="348D385E" w14:textId="0059E3CF" w:rsidR="003E3096" w:rsidRPr="00BD7572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  <w:lang w:val="en-US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Описание класса</w:t>
            </w:r>
          </w:p>
        </w:tc>
      </w:tr>
      <w:tr w:rsidR="003E3096" w:rsidRPr="003E3096" w14:paraId="6FB21D05" w14:textId="77777777" w:rsidTr="003E3096">
        <w:trPr>
          <w:trHeight w:val="517"/>
          <w:jc w:val="center"/>
        </w:trPr>
        <w:tc>
          <w:tcPr>
            <w:tcW w:w="0" w:type="auto"/>
            <w:gridSpan w:val="3"/>
            <w:vAlign w:val="center"/>
          </w:tcPr>
          <w:p w14:paraId="2534A531" w14:textId="49FFCDEA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 xml:space="preserve">Абстрактный базовый класс гонщика, реализующий интерфейс </w:t>
            </w:r>
            <w:proofErr w:type="spellStart"/>
            <w:r w:rsidRPr="003E3096">
              <w:rPr>
                <w:rFonts w:cs="Times New Roman"/>
                <w:sz w:val="20"/>
                <w:szCs w:val="20"/>
              </w:rPr>
              <w:t>IEmployee</w:t>
            </w:r>
            <w:proofErr w:type="spellEnd"/>
            <w:r w:rsidRPr="003E3096">
              <w:rPr>
                <w:rFonts w:cs="Times New Roman"/>
                <w:sz w:val="20"/>
                <w:szCs w:val="20"/>
              </w:rPr>
              <w:t xml:space="preserve"> и содержащий общие персональные данные, справочники разрядов и стран, а также базовую логику валидации.</w:t>
            </w:r>
          </w:p>
        </w:tc>
      </w:tr>
      <w:tr w:rsidR="003E3096" w:rsidRPr="003E3096" w14:paraId="49A05D61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41246148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Поля</w:t>
            </w:r>
          </w:p>
        </w:tc>
        <w:tc>
          <w:tcPr>
            <w:tcW w:w="0" w:type="auto"/>
            <w:vAlign w:val="center"/>
            <w:hideMark/>
          </w:tcPr>
          <w:p w14:paraId="2BB4D10A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2C423DB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3E3096" w:rsidRPr="003E3096" w14:paraId="17835040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282B1D65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− _</w:t>
            </w:r>
            <w:proofErr w:type="spellStart"/>
            <w:r w:rsidRPr="003E3096">
              <w:rPr>
                <w:rFonts w:cs="Times New Roman"/>
                <w:sz w:val="20"/>
                <w:szCs w:val="20"/>
              </w:rPr>
              <w:t>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13664A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E3096">
              <w:rPr>
                <w:rFonts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47DA02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Имя гонщика</w:t>
            </w:r>
          </w:p>
        </w:tc>
      </w:tr>
      <w:tr w:rsidR="003E3096" w:rsidRPr="003E3096" w14:paraId="3E14921E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23AA72B4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− _</w:t>
            </w:r>
            <w:proofErr w:type="spellStart"/>
            <w:r w:rsidRPr="003E3096">
              <w:rPr>
                <w:rFonts w:cs="Times New Roman"/>
                <w:sz w:val="20"/>
                <w:szCs w:val="20"/>
              </w:rPr>
              <w:t>lastName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FF39DB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E3096">
              <w:rPr>
                <w:rFonts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5B77ED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Фамилия гонщика</w:t>
            </w:r>
          </w:p>
        </w:tc>
      </w:tr>
      <w:tr w:rsidR="003E3096" w:rsidRPr="003E3096" w14:paraId="53812C0E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36366CA1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− _</w:t>
            </w:r>
            <w:proofErr w:type="spellStart"/>
            <w:r w:rsidRPr="003E3096">
              <w:rPr>
                <w:rFonts w:cs="Times New Roman"/>
                <w:sz w:val="20"/>
                <w:szCs w:val="20"/>
              </w:rPr>
              <w:t>position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F22D42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E3096">
              <w:rPr>
                <w:rFonts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BF35D6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Разряд гонщика</w:t>
            </w:r>
          </w:p>
        </w:tc>
      </w:tr>
      <w:tr w:rsidR="003E3096" w:rsidRPr="003E3096" w14:paraId="6C73C3D5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1D8402B5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− _</w:t>
            </w:r>
            <w:proofErr w:type="spellStart"/>
            <w:r w:rsidRPr="003E3096">
              <w:rPr>
                <w:rFonts w:cs="Times New Roman"/>
                <w:sz w:val="20"/>
                <w:szCs w:val="20"/>
              </w:rPr>
              <w:t>country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68A9A0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E3096">
              <w:rPr>
                <w:rFonts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405118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Страна гонщика</w:t>
            </w:r>
          </w:p>
        </w:tc>
      </w:tr>
      <w:tr w:rsidR="003E3096" w:rsidRPr="003E3096" w14:paraId="56C914EA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302CB279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3E3096">
              <w:rPr>
                <w:rFonts w:cs="Times New Roman"/>
                <w:sz w:val="20"/>
                <w:szCs w:val="20"/>
              </w:rPr>
              <w:t>PositionData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C79B9B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proofErr w:type="gramStart"/>
            <w:r w:rsidRPr="003E3096">
              <w:rPr>
                <w:rFonts w:cs="Times New Roman"/>
                <w:sz w:val="20"/>
                <w:szCs w:val="20"/>
              </w:rPr>
              <w:t>Dictionary</w:t>
            </w:r>
            <w:proofErr w:type="spellEnd"/>
            <w:r w:rsidRPr="003E3096">
              <w:rPr>
                <w:rFonts w:cs="Times New Roman"/>
                <w:sz w:val="20"/>
                <w:szCs w:val="20"/>
              </w:rPr>
              <w:t>&lt;</w:t>
            </w:r>
            <w:proofErr w:type="spellStart"/>
            <w:proofErr w:type="gramEnd"/>
            <w:r w:rsidRPr="003E3096">
              <w:rPr>
                <w:rFonts w:cs="Times New Roman"/>
                <w:sz w:val="20"/>
                <w:szCs w:val="20"/>
              </w:rPr>
              <w:t>int</w:t>
            </w:r>
            <w:proofErr w:type="spellEnd"/>
            <w:r w:rsidRPr="003E3096">
              <w:rPr>
                <w:rFonts w:cs="Times New Roman"/>
                <w:sz w:val="20"/>
                <w:szCs w:val="20"/>
              </w:rPr>
              <w:t>, (</w:t>
            </w:r>
            <w:proofErr w:type="spellStart"/>
            <w:r w:rsidRPr="003E3096">
              <w:rPr>
                <w:rFonts w:cs="Times New Roman"/>
                <w:sz w:val="20"/>
                <w:szCs w:val="20"/>
              </w:rPr>
              <w:t>string</w:t>
            </w:r>
            <w:proofErr w:type="spellEnd"/>
            <w:r w:rsidRPr="003E3096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3E3096">
              <w:rPr>
                <w:rFonts w:cs="Times New Roman"/>
                <w:sz w:val="20"/>
                <w:szCs w:val="20"/>
              </w:rPr>
              <w:t>double</w:t>
            </w:r>
            <w:proofErr w:type="spellEnd"/>
            <w:r w:rsidRPr="003E3096">
              <w:rPr>
                <w:rFonts w:cs="Times New Roman"/>
                <w:sz w:val="20"/>
                <w:szCs w:val="20"/>
              </w:rPr>
              <w:t>)&gt;</w:t>
            </w:r>
          </w:p>
        </w:tc>
        <w:tc>
          <w:tcPr>
            <w:tcW w:w="0" w:type="auto"/>
            <w:vAlign w:val="center"/>
            <w:hideMark/>
          </w:tcPr>
          <w:p w14:paraId="2DA9665F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Статический справочник разрядов: номер, название и оклад</w:t>
            </w:r>
          </w:p>
        </w:tc>
      </w:tr>
      <w:tr w:rsidR="003E3096" w:rsidRPr="003E3096" w14:paraId="3B00C408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7B343D01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3E3096">
              <w:rPr>
                <w:rFonts w:cs="Times New Roman"/>
                <w:sz w:val="20"/>
                <w:szCs w:val="20"/>
              </w:rPr>
              <w:t>CountryData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155410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proofErr w:type="gramStart"/>
            <w:r w:rsidRPr="003E3096">
              <w:rPr>
                <w:rFonts w:cs="Times New Roman"/>
                <w:sz w:val="20"/>
                <w:szCs w:val="20"/>
              </w:rPr>
              <w:t>Dictionary</w:t>
            </w:r>
            <w:proofErr w:type="spellEnd"/>
            <w:r w:rsidRPr="003E3096">
              <w:rPr>
                <w:rFonts w:cs="Times New Roman"/>
                <w:sz w:val="20"/>
                <w:szCs w:val="20"/>
              </w:rPr>
              <w:t>&lt;</w:t>
            </w:r>
            <w:proofErr w:type="spellStart"/>
            <w:proofErr w:type="gramEnd"/>
            <w:r w:rsidRPr="003E3096">
              <w:rPr>
                <w:rFonts w:cs="Times New Roman"/>
                <w:sz w:val="20"/>
                <w:szCs w:val="20"/>
              </w:rPr>
              <w:t>int</w:t>
            </w:r>
            <w:proofErr w:type="spellEnd"/>
            <w:r w:rsidRPr="003E3096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3E3096">
              <w:rPr>
                <w:rFonts w:cs="Times New Roman"/>
                <w:sz w:val="20"/>
                <w:szCs w:val="20"/>
              </w:rPr>
              <w:t>string</w:t>
            </w:r>
            <w:proofErr w:type="spellEnd"/>
            <w:r w:rsidRPr="003E3096">
              <w:rPr>
                <w:rFonts w:cs="Times New Roman"/>
                <w:sz w:val="20"/>
                <w:szCs w:val="20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3346B7AA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Статический справочник стран: номер и название</w:t>
            </w:r>
          </w:p>
        </w:tc>
      </w:tr>
      <w:tr w:rsidR="003E3096" w:rsidRPr="003E3096" w14:paraId="7025E994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276D477E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Свойства</w:t>
            </w:r>
          </w:p>
        </w:tc>
        <w:tc>
          <w:tcPr>
            <w:tcW w:w="0" w:type="auto"/>
            <w:vAlign w:val="center"/>
            <w:hideMark/>
          </w:tcPr>
          <w:p w14:paraId="265C656C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1ABA000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3E3096" w:rsidRPr="003E3096" w14:paraId="152D82EB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797EBAD6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3E3096">
              <w:rPr>
                <w:rFonts w:cs="Times New Roman"/>
                <w:sz w:val="20"/>
                <w:szCs w:val="20"/>
              </w:rPr>
              <w:t>TypeName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D2AF7D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E3096">
              <w:rPr>
                <w:rFonts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A2F8BE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Абстрактное свойство, возвращающее русское название типа сотрудника</w:t>
            </w:r>
          </w:p>
        </w:tc>
      </w:tr>
      <w:tr w:rsidR="003E3096" w:rsidRPr="003E3096" w14:paraId="02358593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0E042872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+ Name</w:t>
            </w:r>
          </w:p>
        </w:tc>
        <w:tc>
          <w:tcPr>
            <w:tcW w:w="0" w:type="auto"/>
            <w:vAlign w:val="center"/>
            <w:hideMark/>
          </w:tcPr>
          <w:p w14:paraId="5090644C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E3096">
              <w:rPr>
                <w:rFonts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648B01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Имя гонщика</w:t>
            </w:r>
          </w:p>
        </w:tc>
      </w:tr>
      <w:tr w:rsidR="003E3096" w:rsidRPr="003E3096" w14:paraId="0B890ED1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5A521492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3E3096">
              <w:rPr>
                <w:rFonts w:cs="Times New Roman"/>
                <w:sz w:val="20"/>
                <w:szCs w:val="20"/>
              </w:rPr>
              <w:t>LastName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EBF96A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E3096">
              <w:rPr>
                <w:rFonts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CC0FDB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Фамилия гонщика</w:t>
            </w:r>
          </w:p>
        </w:tc>
      </w:tr>
      <w:tr w:rsidR="003E3096" w:rsidRPr="003E3096" w14:paraId="63922D38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240A1BA1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3E3096">
              <w:rPr>
                <w:rFonts w:cs="Times New Roman"/>
                <w:sz w:val="20"/>
                <w:szCs w:val="20"/>
              </w:rPr>
              <w:t>Position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D2AFB4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E3096">
              <w:rPr>
                <w:rFonts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AB596A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Разряд гонщика</w:t>
            </w:r>
          </w:p>
        </w:tc>
      </w:tr>
      <w:tr w:rsidR="003E3096" w:rsidRPr="003E3096" w14:paraId="00EB1C80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79DDA4E4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+ Country</w:t>
            </w:r>
          </w:p>
        </w:tc>
        <w:tc>
          <w:tcPr>
            <w:tcW w:w="0" w:type="auto"/>
            <w:vAlign w:val="center"/>
            <w:hideMark/>
          </w:tcPr>
          <w:p w14:paraId="470BC014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E3096">
              <w:rPr>
                <w:rFonts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D4A5D8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Страна гонщика</w:t>
            </w:r>
          </w:p>
        </w:tc>
      </w:tr>
      <w:tr w:rsidR="003E3096" w:rsidRPr="003E3096" w14:paraId="4B97C14F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56B1037C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3E3096">
              <w:rPr>
                <w:rFonts w:cs="Times New Roman"/>
                <w:sz w:val="20"/>
                <w:szCs w:val="20"/>
              </w:rPr>
              <w:t>Salary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DF9399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E3096">
              <w:rPr>
                <w:rFonts w:cs="Times New Roman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2E3AF0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Вычисляемое свойство для отображения зарплаты (округлённое)</w:t>
            </w:r>
          </w:p>
        </w:tc>
      </w:tr>
      <w:tr w:rsidR="003E3096" w:rsidRPr="003E3096" w14:paraId="5951E45D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17DFCF6A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Методы</w:t>
            </w:r>
          </w:p>
        </w:tc>
        <w:tc>
          <w:tcPr>
            <w:tcW w:w="0" w:type="auto"/>
            <w:vAlign w:val="center"/>
            <w:hideMark/>
          </w:tcPr>
          <w:p w14:paraId="0024D593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022277F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3E3096" w:rsidRPr="003E3096" w14:paraId="0C7DA9BD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35B2B8F9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3E3096">
              <w:rPr>
                <w:rFonts w:cs="Times New Roman"/>
                <w:sz w:val="20"/>
                <w:szCs w:val="20"/>
              </w:rPr>
              <w:t>CalculateSalary</w:t>
            </w:r>
            <w:proofErr w:type="spellEnd"/>
            <w:r w:rsidRPr="003E3096">
              <w:rPr>
                <w:rFonts w:cs="Times New Roman"/>
                <w:sz w:val="20"/>
                <w:szCs w:val="20"/>
              </w:rPr>
              <w:t>(</w:t>
            </w:r>
            <w:proofErr w:type="gramEnd"/>
            <w:r w:rsidRPr="003E3096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46F0598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E3096">
              <w:rPr>
                <w:rFonts w:cs="Times New Roman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366997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Абстрактный метод расчёта заработной платы</w:t>
            </w:r>
          </w:p>
        </w:tc>
      </w:tr>
      <w:tr w:rsidR="003E3096" w:rsidRPr="003E3096" w14:paraId="55950876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4BE57001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 xml:space="preserve">− </w:t>
            </w:r>
            <w:proofErr w:type="spellStart"/>
            <w:r w:rsidRPr="003E3096">
              <w:rPr>
                <w:rFonts w:cs="Times New Roman"/>
                <w:sz w:val="20"/>
                <w:szCs w:val="20"/>
              </w:rPr>
              <w:t>SetName</w:t>
            </w:r>
            <w:proofErr w:type="spellEnd"/>
            <w:r w:rsidRPr="003E3096">
              <w:rPr>
                <w:rFonts w:cs="Times New Roman"/>
                <w:sz w:val="20"/>
                <w:szCs w:val="20"/>
              </w:rPr>
              <w:t>(</w:t>
            </w:r>
            <w:proofErr w:type="spellStart"/>
            <w:r w:rsidRPr="003E3096">
              <w:rPr>
                <w:rFonts w:cs="Times New Roman"/>
                <w:sz w:val="20"/>
                <w:szCs w:val="20"/>
              </w:rPr>
              <w:t>string</w:t>
            </w:r>
            <w:proofErr w:type="spellEnd"/>
            <w:r w:rsidRPr="003E3096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C06C6FB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E3096">
              <w:rPr>
                <w:rFonts w:cs="Times New Roman"/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0C653F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Устанавливает имя после валидации</w:t>
            </w:r>
          </w:p>
        </w:tc>
      </w:tr>
      <w:tr w:rsidR="003E3096" w:rsidRPr="003E3096" w14:paraId="1E98FC7C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51728A55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lastRenderedPageBreak/>
              <w:t xml:space="preserve">− </w:t>
            </w:r>
            <w:proofErr w:type="spellStart"/>
            <w:r w:rsidRPr="003E3096">
              <w:rPr>
                <w:rFonts w:cs="Times New Roman"/>
                <w:sz w:val="20"/>
                <w:szCs w:val="20"/>
              </w:rPr>
              <w:t>SetLastName</w:t>
            </w:r>
            <w:proofErr w:type="spellEnd"/>
            <w:r w:rsidRPr="003E3096">
              <w:rPr>
                <w:rFonts w:cs="Times New Roman"/>
                <w:sz w:val="20"/>
                <w:szCs w:val="20"/>
              </w:rPr>
              <w:t>(</w:t>
            </w:r>
            <w:proofErr w:type="spellStart"/>
            <w:r w:rsidRPr="003E3096">
              <w:rPr>
                <w:rFonts w:cs="Times New Roman"/>
                <w:sz w:val="20"/>
                <w:szCs w:val="20"/>
              </w:rPr>
              <w:t>string</w:t>
            </w:r>
            <w:proofErr w:type="spellEnd"/>
            <w:r w:rsidRPr="003E3096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231B533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E3096">
              <w:rPr>
                <w:rFonts w:cs="Times New Roman"/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012298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Устанавливает фамилию после валидации</w:t>
            </w:r>
          </w:p>
        </w:tc>
      </w:tr>
      <w:tr w:rsidR="003E3096" w:rsidRPr="003E3096" w14:paraId="778C4AF4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6E1ADDA9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 xml:space="preserve">− </w:t>
            </w:r>
            <w:proofErr w:type="spellStart"/>
            <w:r w:rsidRPr="003E3096">
              <w:rPr>
                <w:rFonts w:cs="Times New Roman"/>
                <w:sz w:val="20"/>
                <w:szCs w:val="20"/>
              </w:rPr>
              <w:t>SetPosition</w:t>
            </w:r>
            <w:proofErr w:type="spellEnd"/>
            <w:r w:rsidRPr="003E3096">
              <w:rPr>
                <w:rFonts w:cs="Times New Roman"/>
                <w:sz w:val="20"/>
                <w:szCs w:val="20"/>
              </w:rPr>
              <w:t>(</w:t>
            </w:r>
            <w:proofErr w:type="spellStart"/>
            <w:r w:rsidRPr="003E3096">
              <w:rPr>
                <w:rFonts w:cs="Times New Roman"/>
                <w:sz w:val="20"/>
                <w:szCs w:val="20"/>
              </w:rPr>
              <w:t>string</w:t>
            </w:r>
            <w:proofErr w:type="spellEnd"/>
            <w:r w:rsidRPr="003E3096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7B69A94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E3096">
              <w:rPr>
                <w:rFonts w:cs="Times New Roman"/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54CEBF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Устанавливает разряд после валидации</w:t>
            </w:r>
          </w:p>
        </w:tc>
      </w:tr>
      <w:tr w:rsidR="003E3096" w:rsidRPr="003E3096" w14:paraId="1677C8E9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5C245D1D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 xml:space="preserve">− </w:t>
            </w:r>
            <w:proofErr w:type="spellStart"/>
            <w:r w:rsidRPr="003E3096">
              <w:rPr>
                <w:rFonts w:cs="Times New Roman"/>
                <w:sz w:val="20"/>
                <w:szCs w:val="20"/>
              </w:rPr>
              <w:t>SetCountry</w:t>
            </w:r>
            <w:proofErr w:type="spellEnd"/>
            <w:r w:rsidRPr="003E3096">
              <w:rPr>
                <w:rFonts w:cs="Times New Roman"/>
                <w:sz w:val="20"/>
                <w:szCs w:val="20"/>
              </w:rPr>
              <w:t>(</w:t>
            </w:r>
            <w:proofErr w:type="spellStart"/>
            <w:r w:rsidRPr="003E3096">
              <w:rPr>
                <w:rFonts w:cs="Times New Roman"/>
                <w:sz w:val="20"/>
                <w:szCs w:val="20"/>
              </w:rPr>
              <w:t>string</w:t>
            </w:r>
            <w:proofErr w:type="spellEnd"/>
            <w:r w:rsidRPr="003E3096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A14FFB8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E3096">
              <w:rPr>
                <w:rFonts w:cs="Times New Roman"/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A31C0D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Устанавливает страну после валидации</w:t>
            </w:r>
          </w:p>
        </w:tc>
      </w:tr>
      <w:tr w:rsidR="003E3096" w:rsidRPr="003E3096" w14:paraId="1FB11D95" w14:textId="77777777" w:rsidTr="003E3096">
        <w:trPr>
          <w:jc w:val="center"/>
        </w:trPr>
        <w:tc>
          <w:tcPr>
            <w:tcW w:w="0" w:type="auto"/>
            <w:vAlign w:val="center"/>
            <w:hideMark/>
          </w:tcPr>
          <w:p w14:paraId="0C63503D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 xml:space="preserve">− </w:t>
            </w:r>
            <w:proofErr w:type="spellStart"/>
            <w:proofErr w:type="gramStart"/>
            <w:r w:rsidRPr="003E3096">
              <w:rPr>
                <w:rFonts w:cs="Times New Roman"/>
                <w:sz w:val="20"/>
                <w:szCs w:val="20"/>
              </w:rPr>
              <w:t>ValidateString</w:t>
            </w:r>
            <w:proofErr w:type="spellEnd"/>
            <w:r w:rsidRPr="003E3096">
              <w:rPr>
                <w:rFonts w:cs="Times New Roman"/>
                <w:sz w:val="20"/>
                <w:szCs w:val="20"/>
              </w:rPr>
              <w:t>(</w:t>
            </w:r>
            <w:proofErr w:type="spellStart"/>
            <w:proofErr w:type="gramEnd"/>
            <w:r w:rsidRPr="003E3096">
              <w:rPr>
                <w:rFonts w:cs="Times New Roman"/>
                <w:sz w:val="20"/>
                <w:szCs w:val="20"/>
              </w:rPr>
              <w:t>string</w:t>
            </w:r>
            <w:proofErr w:type="spellEnd"/>
            <w:r w:rsidRPr="003E3096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3E3096">
              <w:rPr>
                <w:rFonts w:cs="Times New Roman"/>
                <w:sz w:val="20"/>
                <w:szCs w:val="20"/>
              </w:rPr>
              <w:t>int</w:t>
            </w:r>
            <w:proofErr w:type="spellEnd"/>
            <w:r w:rsidRPr="003E3096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3E3096">
              <w:rPr>
                <w:rFonts w:cs="Times New Roman"/>
                <w:sz w:val="20"/>
                <w:szCs w:val="20"/>
              </w:rPr>
              <w:t>string</w:t>
            </w:r>
            <w:proofErr w:type="spellEnd"/>
            <w:r w:rsidRPr="003E3096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909F379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E3096">
              <w:rPr>
                <w:rFonts w:cs="Times New Roman"/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CE5573" w14:textId="77777777" w:rsidR="003E3096" w:rsidRPr="003E3096" w:rsidRDefault="003E3096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E3096">
              <w:rPr>
                <w:rFonts w:cs="Times New Roman"/>
                <w:sz w:val="20"/>
                <w:szCs w:val="20"/>
              </w:rPr>
              <w:t>Статический метод валидации строковых данных</w:t>
            </w:r>
          </w:p>
        </w:tc>
      </w:tr>
    </w:tbl>
    <w:p w14:paraId="1769E866" w14:textId="77777777" w:rsidR="003C20B7" w:rsidRPr="003C20B7" w:rsidRDefault="003C20B7" w:rsidP="003C20B7">
      <w:pPr>
        <w:ind w:firstLine="709"/>
      </w:pPr>
      <w:r w:rsidRPr="003C20B7">
        <w:t xml:space="preserve">Таблица 3 – Описание класса </w:t>
      </w:r>
      <w:proofErr w:type="spellStart"/>
      <w:r w:rsidRPr="00DB46E6">
        <w:rPr>
          <w:i/>
          <w:iCs/>
        </w:rPr>
        <w:t>CommissionEmployee</w:t>
      </w:r>
      <w:proofErr w:type="spellEnd"/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214"/>
        <w:gridCol w:w="1254"/>
        <w:gridCol w:w="5877"/>
      </w:tblGrid>
      <w:tr w:rsidR="003C20B7" w:rsidRPr="003C20B7" w14:paraId="2192CBD8" w14:textId="77777777" w:rsidTr="003C20B7">
        <w:tc>
          <w:tcPr>
            <w:tcW w:w="2102" w:type="dxa"/>
            <w:vAlign w:val="center"/>
            <w:hideMark/>
          </w:tcPr>
          <w:p w14:paraId="550559CF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3C20B7">
              <w:rPr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1221" w:type="dxa"/>
            <w:vAlign w:val="center"/>
            <w:hideMark/>
          </w:tcPr>
          <w:p w14:paraId="49534259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3C20B7">
              <w:rPr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6022" w:type="dxa"/>
            <w:vAlign w:val="center"/>
            <w:hideMark/>
          </w:tcPr>
          <w:p w14:paraId="1A253C9B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3C20B7">
              <w:rPr>
                <w:b/>
                <w:bCs/>
                <w:sz w:val="20"/>
                <w:szCs w:val="20"/>
              </w:rPr>
              <w:t>Описание</w:t>
            </w:r>
          </w:p>
        </w:tc>
      </w:tr>
      <w:tr w:rsidR="003C20B7" w:rsidRPr="003C20B7" w14:paraId="44E89AB9" w14:textId="77777777" w:rsidTr="003C20B7">
        <w:trPr>
          <w:trHeight w:val="345"/>
        </w:trPr>
        <w:tc>
          <w:tcPr>
            <w:tcW w:w="0" w:type="auto"/>
            <w:gridSpan w:val="3"/>
            <w:vAlign w:val="center"/>
            <w:hideMark/>
          </w:tcPr>
          <w:p w14:paraId="46B26564" w14:textId="3595F626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  <w:lang w:val="en-US"/>
              </w:rPr>
            </w:pPr>
            <w:r w:rsidRPr="003C20B7">
              <w:rPr>
                <w:b/>
                <w:bCs/>
                <w:sz w:val="20"/>
                <w:szCs w:val="20"/>
              </w:rPr>
              <w:t>Описание класса</w:t>
            </w:r>
          </w:p>
        </w:tc>
      </w:tr>
      <w:tr w:rsidR="003C20B7" w:rsidRPr="003C20B7" w14:paraId="2E1B1FD2" w14:textId="77777777" w:rsidTr="003C20B7">
        <w:trPr>
          <w:trHeight w:val="345"/>
        </w:trPr>
        <w:tc>
          <w:tcPr>
            <w:tcW w:w="0" w:type="auto"/>
            <w:gridSpan w:val="3"/>
            <w:vAlign w:val="center"/>
          </w:tcPr>
          <w:p w14:paraId="1BCD4D4C" w14:textId="6821492F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Производный класс гонщика с оплатой труда, включающей базовую заработную плату и премию по ставке комиссии.</w:t>
            </w:r>
          </w:p>
        </w:tc>
      </w:tr>
      <w:tr w:rsidR="003C20B7" w:rsidRPr="003C20B7" w14:paraId="3568891D" w14:textId="77777777" w:rsidTr="003C20B7">
        <w:tc>
          <w:tcPr>
            <w:tcW w:w="2102" w:type="dxa"/>
            <w:vAlign w:val="center"/>
            <w:hideMark/>
          </w:tcPr>
          <w:p w14:paraId="2A848C8A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b/>
                <w:bCs/>
                <w:sz w:val="20"/>
                <w:szCs w:val="20"/>
              </w:rPr>
              <w:t>Поля</w:t>
            </w:r>
          </w:p>
        </w:tc>
        <w:tc>
          <w:tcPr>
            <w:tcW w:w="1221" w:type="dxa"/>
            <w:vAlign w:val="center"/>
            <w:hideMark/>
          </w:tcPr>
          <w:p w14:paraId="3A106219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6022" w:type="dxa"/>
            <w:vAlign w:val="center"/>
            <w:hideMark/>
          </w:tcPr>
          <w:p w14:paraId="21903C5D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3C20B7" w:rsidRPr="003C20B7" w14:paraId="7FFD57B2" w14:textId="77777777" w:rsidTr="003C20B7">
        <w:tc>
          <w:tcPr>
            <w:tcW w:w="2102" w:type="dxa"/>
            <w:vAlign w:val="center"/>
            <w:hideMark/>
          </w:tcPr>
          <w:p w14:paraId="0660E266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− _</w:t>
            </w:r>
            <w:proofErr w:type="spellStart"/>
            <w:r w:rsidRPr="003C20B7">
              <w:rPr>
                <w:sz w:val="20"/>
                <w:szCs w:val="20"/>
              </w:rPr>
              <w:t>baseSalary</w:t>
            </w:r>
            <w:proofErr w:type="spellEnd"/>
          </w:p>
        </w:tc>
        <w:tc>
          <w:tcPr>
            <w:tcW w:w="1221" w:type="dxa"/>
            <w:vAlign w:val="center"/>
            <w:hideMark/>
          </w:tcPr>
          <w:p w14:paraId="4DDA13C2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3C20B7">
              <w:rPr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6022" w:type="dxa"/>
            <w:vAlign w:val="center"/>
            <w:hideMark/>
          </w:tcPr>
          <w:p w14:paraId="4234D5DD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Базовая заработная плата</w:t>
            </w:r>
          </w:p>
        </w:tc>
      </w:tr>
      <w:tr w:rsidR="003C20B7" w:rsidRPr="003C20B7" w14:paraId="315C5FB4" w14:textId="77777777" w:rsidTr="003C20B7">
        <w:tc>
          <w:tcPr>
            <w:tcW w:w="2102" w:type="dxa"/>
            <w:vAlign w:val="center"/>
            <w:hideMark/>
          </w:tcPr>
          <w:p w14:paraId="351A54C1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− _</w:t>
            </w:r>
            <w:proofErr w:type="spellStart"/>
            <w:r w:rsidRPr="003C20B7">
              <w:rPr>
                <w:sz w:val="20"/>
                <w:szCs w:val="20"/>
              </w:rPr>
              <w:t>commissionRate</w:t>
            </w:r>
            <w:proofErr w:type="spellEnd"/>
          </w:p>
        </w:tc>
        <w:tc>
          <w:tcPr>
            <w:tcW w:w="1221" w:type="dxa"/>
            <w:vAlign w:val="center"/>
            <w:hideMark/>
          </w:tcPr>
          <w:p w14:paraId="4E324B27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3C20B7">
              <w:rPr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6022" w:type="dxa"/>
            <w:vAlign w:val="center"/>
            <w:hideMark/>
          </w:tcPr>
          <w:p w14:paraId="7A79E53D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Ставка премии в процентах</w:t>
            </w:r>
          </w:p>
        </w:tc>
      </w:tr>
      <w:tr w:rsidR="003C20B7" w:rsidRPr="003C20B7" w14:paraId="3B2ED3C0" w14:textId="77777777" w:rsidTr="003C20B7">
        <w:tc>
          <w:tcPr>
            <w:tcW w:w="2102" w:type="dxa"/>
            <w:vAlign w:val="center"/>
            <w:hideMark/>
          </w:tcPr>
          <w:p w14:paraId="3FD050AF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− _</w:t>
            </w:r>
            <w:proofErr w:type="spellStart"/>
            <w:r w:rsidRPr="003C20B7">
              <w:rPr>
                <w:sz w:val="20"/>
                <w:szCs w:val="20"/>
              </w:rPr>
              <w:t>bonusAmount</w:t>
            </w:r>
            <w:proofErr w:type="spellEnd"/>
          </w:p>
        </w:tc>
        <w:tc>
          <w:tcPr>
            <w:tcW w:w="1221" w:type="dxa"/>
            <w:vAlign w:val="center"/>
            <w:hideMark/>
          </w:tcPr>
          <w:p w14:paraId="35B430AD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3C20B7">
              <w:rPr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6022" w:type="dxa"/>
            <w:vAlign w:val="center"/>
            <w:hideMark/>
          </w:tcPr>
          <w:p w14:paraId="5CBC344A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Сумма премии (за KPI)</w:t>
            </w:r>
          </w:p>
        </w:tc>
      </w:tr>
      <w:tr w:rsidR="003C20B7" w:rsidRPr="003C20B7" w14:paraId="3E9B78F0" w14:textId="77777777" w:rsidTr="003C20B7">
        <w:tc>
          <w:tcPr>
            <w:tcW w:w="2102" w:type="dxa"/>
            <w:vAlign w:val="center"/>
            <w:hideMark/>
          </w:tcPr>
          <w:p w14:paraId="0E7E3090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b/>
                <w:bCs/>
                <w:sz w:val="20"/>
                <w:szCs w:val="20"/>
              </w:rPr>
              <w:t>Свойства</w:t>
            </w:r>
          </w:p>
        </w:tc>
        <w:tc>
          <w:tcPr>
            <w:tcW w:w="1221" w:type="dxa"/>
            <w:vAlign w:val="center"/>
            <w:hideMark/>
          </w:tcPr>
          <w:p w14:paraId="1A19C68D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6022" w:type="dxa"/>
            <w:vAlign w:val="center"/>
            <w:hideMark/>
          </w:tcPr>
          <w:p w14:paraId="69E2D893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3C20B7" w:rsidRPr="003C20B7" w14:paraId="4893F966" w14:textId="77777777" w:rsidTr="003C20B7">
        <w:tc>
          <w:tcPr>
            <w:tcW w:w="2102" w:type="dxa"/>
            <w:vAlign w:val="center"/>
            <w:hideMark/>
          </w:tcPr>
          <w:p w14:paraId="6D7B5A7D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 xml:space="preserve">+ </w:t>
            </w:r>
            <w:proofErr w:type="spellStart"/>
            <w:r w:rsidRPr="003C20B7">
              <w:rPr>
                <w:sz w:val="20"/>
                <w:szCs w:val="20"/>
              </w:rPr>
              <w:t>TypeName</w:t>
            </w:r>
            <w:proofErr w:type="spellEnd"/>
          </w:p>
        </w:tc>
        <w:tc>
          <w:tcPr>
            <w:tcW w:w="1221" w:type="dxa"/>
            <w:vAlign w:val="center"/>
            <w:hideMark/>
          </w:tcPr>
          <w:p w14:paraId="304B5C4E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3C20B7">
              <w:rPr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6022" w:type="dxa"/>
            <w:vAlign w:val="center"/>
            <w:hideMark/>
          </w:tcPr>
          <w:p w14:paraId="5620EF95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Возвращает «С комиссией»</w:t>
            </w:r>
          </w:p>
        </w:tc>
      </w:tr>
      <w:tr w:rsidR="003C20B7" w:rsidRPr="003C20B7" w14:paraId="2B17E8E6" w14:textId="77777777" w:rsidTr="003C20B7">
        <w:tc>
          <w:tcPr>
            <w:tcW w:w="2102" w:type="dxa"/>
            <w:vAlign w:val="center"/>
            <w:hideMark/>
          </w:tcPr>
          <w:p w14:paraId="6FD3A8D3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 xml:space="preserve">+ </w:t>
            </w:r>
            <w:proofErr w:type="spellStart"/>
            <w:r w:rsidRPr="003C20B7">
              <w:rPr>
                <w:sz w:val="20"/>
                <w:szCs w:val="20"/>
              </w:rPr>
              <w:t>BaseSalary</w:t>
            </w:r>
            <w:proofErr w:type="spellEnd"/>
          </w:p>
        </w:tc>
        <w:tc>
          <w:tcPr>
            <w:tcW w:w="1221" w:type="dxa"/>
            <w:vAlign w:val="center"/>
            <w:hideMark/>
          </w:tcPr>
          <w:p w14:paraId="2600A0A3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3C20B7">
              <w:rPr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6022" w:type="dxa"/>
            <w:vAlign w:val="center"/>
            <w:hideMark/>
          </w:tcPr>
          <w:p w14:paraId="011F5BF8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Базовая заработная плата (положительное значение)</w:t>
            </w:r>
          </w:p>
        </w:tc>
      </w:tr>
      <w:tr w:rsidR="003C20B7" w:rsidRPr="003C20B7" w14:paraId="54B90518" w14:textId="77777777" w:rsidTr="003C20B7">
        <w:tc>
          <w:tcPr>
            <w:tcW w:w="2102" w:type="dxa"/>
            <w:vAlign w:val="center"/>
            <w:hideMark/>
          </w:tcPr>
          <w:p w14:paraId="4F4E950C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 xml:space="preserve">+ </w:t>
            </w:r>
            <w:proofErr w:type="spellStart"/>
            <w:r w:rsidRPr="003C20B7">
              <w:rPr>
                <w:sz w:val="20"/>
                <w:szCs w:val="20"/>
              </w:rPr>
              <w:t>CommissionRate</w:t>
            </w:r>
            <w:proofErr w:type="spellEnd"/>
          </w:p>
        </w:tc>
        <w:tc>
          <w:tcPr>
            <w:tcW w:w="1221" w:type="dxa"/>
            <w:vAlign w:val="center"/>
            <w:hideMark/>
          </w:tcPr>
          <w:p w14:paraId="14B8DC5E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3C20B7">
              <w:rPr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6022" w:type="dxa"/>
            <w:vAlign w:val="center"/>
            <w:hideMark/>
          </w:tcPr>
          <w:p w14:paraId="12EACCA1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Ставка премии в процентах (от 0% до 100%)</w:t>
            </w:r>
          </w:p>
        </w:tc>
      </w:tr>
      <w:tr w:rsidR="003C20B7" w:rsidRPr="003C20B7" w14:paraId="2369D669" w14:textId="77777777" w:rsidTr="003C20B7">
        <w:tc>
          <w:tcPr>
            <w:tcW w:w="2102" w:type="dxa"/>
            <w:vAlign w:val="center"/>
            <w:hideMark/>
          </w:tcPr>
          <w:p w14:paraId="590543EE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 xml:space="preserve">+ </w:t>
            </w:r>
            <w:proofErr w:type="spellStart"/>
            <w:r w:rsidRPr="003C20B7">
              <w:rPr>
                <w:sz w:val="20"/>
                <w:szCs w:val="20"/>
              </w:rPr>
              <w:t>BonusAmount</w:t>
            </w:r>
            <w:proofErr w:type="spellEnd"/>
          </w:p>
        </w:tc>
        <w:tc>
          <w:tcPr>
            <w:tcW w:w="1221" w:type="dxa"/>
            <w:vAlign w:val="center"/>
            <w:hideMark/>
          </w:tcPr>
          <w:p w14:paraId="3A0BF5FA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3C20B7">
              <w:rPr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6022" w:type="dxa"/>
            <w:vAlign w:val="center"/>
            <w:hideMark/>
          </w:tcPr>
          <w:p w14:paraId="77E83C9A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>Размер премии (положительное значение)</w:t>
            </w:r>
          </w:p>
        </w:tc>
      </w:tr>
      <w:tr w:rsidR="003C20B7" w:rsidRPr="003C20B7" w14:paraId="705289F4" w14:textId="77777777" w:rsidTr="003C20B7">
        <w:tc>
          <w:tcPr>
            <w:tcW w:w="2102" w:type="dxa"/>
            <w:vAlign w:val="center"/>
            <w:hideMark/>
          </w:tcPr>
          <w:p w14:paraId="2E53345D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b/>
                <w:bCs/>
                <w:sz w:val="20"/>
                <w:szCs w:val="20"/>
              </w:rPr>
              <w:t>Методы</w:t>
            </w:r>
          </w:p>
        </w:tc>
        <w:tc>
          <w:tcPr>
            <w:tcW w:w="1221" w:type="dxa"/>
            <w:vAlign w:val="center"/>
            <w:hideMark/>
          </w:tcPr>
          <w:p w14:paraId="490CB2CB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6022" w:type="dxa"/>
            <w:vAlign w:val="center"/>
            <w:hideMark/>
          </w:tcPr>
          <w:p w14:paraId="0733FBE1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</w:tr>
      <w:tr w:rsidR="003C20B7" w:rsidRPr="003F27A8" w14:paraId="6A20316B" w14:textId="77777777" w:rsidTr="003C20B7">
        <w:tc>
          <w:tcPr>
            <w:tcW w:w="2102" w:type="dxa"/>
            <w:vAlign w:val="center"/>
            <w:hideMark/>
          </w:tcPr>
          <w:p w14:paraId="29833DB8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r w:rsidRPr="003C20B7">
              <w:rPr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3C20B7">
              <w:rPr>
                <w:sz w:val="20"/>
                <w:szCs w:val="20"/>
              </w:rPr>
              <w:t>CalculateSalary</w:t>
            </w:r>
            <w:proofErr w:type="spellEnd"/>
            <w:r w:rsidRPr="003C20B7">
              <w:rPr>
                <w:sz w:val="20"/>
                <w:szCs w:val="20"/>
              </w:rPr>
              <w:t>(</w:t>
            </w:r>
            <w:proofErr w:type="gramEnd"/>
            <w:r w:rsidRPr="003C20B7">
              <w:rPr>
                <w:sz w:val="20"/>
                <w:szCs w:val="20"/>
              </w:rPr>
              <w:t>)</w:t>
            </w:r>
          </w:p>
        </w:tc>
        <w:tc>
          <w:tcPr>
            <w:tcW w:w="1221" w:type="dxa"/>
            <w:vAlign w:val="center"/>
            <w:hideMark/>
          </w:tcPr>
          <w:p w14:paraId="2AE37ADC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  <w:proofErr w:type="spellStart"/>
            <w:r w:rsidRPr="003C20B7">
              <w:rPr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6022" w:type="dxa"/>
            <w:vAlign w:val="center"/>
            <w:hideMark/>
          </w:tcPr>
          <w:p w14:paraId="73ED1A8B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sz w:val="20"/>
                <w:szCs w:val="20"/>
                <w:lang w:val="en-US"/>
              </w:rPr>
            </w:pPr>
            <w:r w:rsidRPr="003C20B7">
              <w:rPr>
                <w:sz w:val="20"/>
                <w:szCs w:val="20"/>
              </w:rPr>
              <w:t>Переопределённый</w:t>
            </w:r>
            <w:r w:rsidRPr="003C20B7">
              <w:rPr>
                <w:sz w:val="20"/>
                <w:szCs w:val="20"/>
                <w:lang w:val="en-US"/>
              </w:rPr>
              <w:t xml:space="preserve"> </w:t>
            </w:r>
            <w:r w:rsidRPr="003C20B7">
              <w:rPr>
                <w:sz w:val="20"/>
                <w:szCs w:val="20"/>
              </w:rPr>
              <w:t>метод</w:t>
            </w:r>
            <w:r w:rsidRPr="003C20B7">
              <w:rPr>
                <w:sz w:val="20"/>
                <w:szCs w:val="20"/>
                <w:lang w:val="en-US"/>
              </w:rPr>
              <w:t xml:space="preserve"> </w:t>
            </w:r>
            <w:r w:rsidRPr="003C20B7">
              <w:rPr>
                <w:sz w:val="20"/>
                <w:szCs w:val="20"/>
              </w:rPr>
              <w:t>расчёта</w:t>
            </w:r>
            <w:r w:rsidRPr="003C20B7">
              <w:rPr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3C20B7">
              <w:rPr>
                <w:sz w:val="20"/>
                <w:szCs w:val="20"/>
                <w:lang w:val="en-US"/>
              </w:rPr>
              <w:t>BaseSalary</w:t>
            </w:r>
            <w:proofErr w:type="spellEnd"/>
            <w:r w:rsidRPr="003C20B7">
              <w:rPr>
                <w:sz w:val="20"/>
                <w:szCs w:val="20"/>
                <w:lang w:val="en-US"/>
              </w:rPr>
              <w:t xml:space="preserve"> + (</w:t>
            </w:r>
            <w:proofErr w:type="spellStart"/>
            <w:r w:rsidRPr="003C20B7">
              <w:rPr>
                <w:sz w:val="20"/>
                <w:szCs w:val="20"/>
                <w:lang w:val="en-US"/>
              </w:rPr>
              <w:t>CommissionRate</w:t>
            </w:r>
            <w:proofErr w:type="spellEnd"/>
            <w:r w:rsidRPr="003C20B7">
              <w:rPr>
                <w:sz w:val="20"/>
                <w:szCs w:val="20"/>
                <w:lang w:val="en-US"/>
              </w:rPr>
              <w:t xml:space="preserve"> × </w:t>
            </w:r>
            <w:proofErr w:type="spellStart"/>
            <w:r w:rsidRPr="003C20B7">
              <w:rPr>
                <w:sz w:val="20"/>
                <w:szCs w:val="20"/>
                <w:lang w:val="en-US"/>
              </w:rPr>
              <w:t>BonusAmount</w:t>
            </w:r>
            <w:proofErr w:type="spellEnd"/>
            <w:r w:rsidRPr="003C20B7">
              <w:rPr>
                <w:sz w:val="20"/>
                <w:szCs w:val="20"/>
                <w:lang w:val="en-US"/>
              </w:rPr>
              <w:t xml:space="preserve"> / 100)</w:t>
            </w:r>
          </w:p>
        </w:tc>
      </w:tr>
    </w:tbl>
    <w:p w14:paraId="0ECAACC3" w14:textId="77777777" w:rsidR="003C20B7" w:rsidRPr="003C20B7" w:rsidRDefault="003C20B7" w:rsidP="003C20B7">
      <w:pPr>
        <w:ind w:firstLine="709"/>
      </w:pPr>
      <w:r w:rsidRPr="003C20B7">
        <w:t xml:space="preserve">Таблица 4 – Описание класса </w:t>
      </w:r>
      <w:proofErr w:type="spellStart"/>
      <w:r w:rsidRPr="00DB46E6">
        <w:rPr>
          <w:i/>
          <w:iCs/>
        </w:rPr>
        <w:t>HourlyEmployee</w:t>
      </w:r>
      <w:proofErr w:type="spellEnd"/>
    </w:p>
    <w:tbl>
      <w:tblPr>
        <w:tblStyle w:val="12"/>
        <w:tblW w:w="9351" w:type="dxa"/>
        <w:tblLook w:val="04A0" w:firstRow="1" w:lastRow="0" w:firstColumn="1" w:lastColumn="0" w:noHBand="0" w:noVBand="1"/>
      </w:tblPr>
      <w:tblGrid>
        <w:gridCol w:w="2263"/>
        <w:gridCol w:w="1276"/>
        <w:gridCol w:w="5812"/>
      </w:tblGrid>
      <w:tr w:rsidR="003C20B7" w:rsidRPr="003C20B7" w14:paraId="11D69894" w14:textId="77777777" w:rsidTr="003C20B7">
        <w:tc>
          <w:tcPr>
            <w:tcW w:w="2263" w:type="dxa"/>
            <w:vAlign w:val="center"/>
            <w:hideMark/>
          </w:tcPr>
          <w:p w14:paraId="1052785A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1276" w:type="dxa"/>
            <w:vAlign w:val="center"/>
            <w:hideMark/>
          </w:tcPr>
          <w:p w14:paraId="46DFE16C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5812" w:type="dxa"/>
            <w:vAlign w:val="center"/>
            <w:hideMark/>
          </w:tcPr>
          <w:p w14:paraId="15D7C614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3C20B7" w:rsidRPr="003C20B7" w14:paraId="7F7E48AA" w14:textId="77777777" w:rsidTr="003C20B7">
        <w:trPr>
          <w:trHeight w:val="233"/>
        </w:trPr>
        <w:tc>
          <w:tcPr>
            <w:tcW w:w="9351" w:type="dxa"/>
            <w:gridSpan w:val="3"/>
            <w:vAlign w:val="center"/>
            <w:hideMark/>
          </w:tcPr>
          <w:p w14:paraId="5A0EA935" w14:textId="516D0B42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Описание класса</w:t>
            </w:r>
          </w:p>
        </w:tc>
      </w:tr>
      <w:tr w:rsidR="003C20B7" w:rsidRPr="003C20B7" w14:paraId="28954CD5" w14:textId="77777777" w:rsidTr="003C20B7">
        <w:trPr>
          <w:trHeight w:val="232"/>
        </w:trPr>
        <w:tc>
          <w:tcPr>
            <w:tcW w:w="9351" w:type="dxa"/>
            <w:gridSpan w:val="3"/>
            <w:vAlign w:val="center"/>
          </w:tcPr>
          <w:p w14:paraId="0450BDFD" w14:textId="66847A33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Производный класс гонщика с почасовой оплатой труда.</w:t>
            </w:r>
          </w:p>
        </w:tc>
      </w:tr>
      <w:tr w:rsidR="003C20B7" w:rsidRPr="003C20B7" w14:paraId="2553FF1B" w14:textId="77777777" w:rsidTr="003C20B7">
        <w:tc>
          <w:tcPr>
            <w:tcW w:w="2263" w:type="dxa"/>
            <w:vAlign w:val="center"/>
            <w:hideMark/>
          </w:tcPr>
          <w:p w14:paraId="2AB6AFF9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Поля</w:t>
            </w:r>
          </w:p>
        </w:tc>
        <w:tc>
          <w:tcPr>
            <w:tcW w:w="1276" w:type="dxa"/>
            <w:vAlign w:val="center"/>
            <w:hideMark/>
          </w:tcPr>
          <w:p w14:paraId="3D89B401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812" w:type="dxa"/>
            <w:vAlign w:val="center"/>
            <w:hideMark/>
          </w:tcPr>
          <w:p w14:paraId="66CB6E51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3C20B7" w:rsidRPr="003C20B7" w14:paraId="62833184" w14:textId="77777777" w:rsidTr="003C20B7">
        <w:tc>
          <w:tcPr>
            <w:tcW w:w="2263" w:type="dxa"/>
            <w:vAlign w:val="center"/>
            <w:hideMark/>
          </w:tcPr>
          <w:p w14:paraId="226E74F2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− _</w:t>
            </w:r>
            <w:proofErr w:type="spellStart"/>
            <w:r w:rsidRPr="003C20B7">
              <w:rPr>
                <w:rFonts w:cs="Times New Roman"/>
                <w:sz w:val="20"/>
                <w:szCs w:val="20"/>
              </w:rPr>
              <w:t>hourlyRate</w:t>
            </w:r>
            <w:proofErr w:type="spellEnd"/>
          </w:p>
        </w:tc>
        <w:tc>
          <w:tcPr>
            <w:tcW w:w="1276" w:type="dxa"/>
            <w:vAlign w:val="center"/>
            <w:hideMark/>
          </w:tcPr>
          <w:p w14:paraId="02891BFE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C20B7">
              <w:rPr>
                <w:rFonts w:cs="Times New Roman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5812" w:type="dxa"/>
            <w:vAlign w:val="center"/>
            <w:hideMark/>
          </w:tcPr>
          <w:p w14:paraId="61039BF7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Почасовая ставка</w:t>
            </w:r>
          </w:p>
        </w:tc>
      </w:tr>
      <w:tr w:rsidR="003C20B7" w:rsidRPr="003C20B7" w14:paraId="09962480" w14:textId="77777777" w:rsidTr="003C20B7">
        <w:tc>
          <w:tcPr>
            <w:tcW w:w="2263" w:type="dxa"/>
            <w:vAlign w:val="center"/>
            <w:hideMark/>
          </w:tcPr>
          <w:p w14:paraId="5E0F7D2D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− _</w:t>
            </w:r>
            <w:proofErr w:type="spellStart"/>
            <w:r w:rsidRPr="003C20B7">
              <w:rPr>
                <w:rFonts w:cs="Times New Roman"/>
                <w:sz w:val="20"/>
                <w:szCs w:val="20"/>
              </w:rPr>
              <w:t>hoursWorked</w:t>
            </w:r>
            <w:proofErr w:type="spellEnd"/>
          </w:p>
        </w:tc>
        <w:tc>
          <w:tcPr>
            <w:tcW w:w="1276" w:type="dxa"/>
            <w:vAlign w:val="center"/>
            <w:hideMark/>
          </w:tcPr>
          <w:p w14:paraId="13421A97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C20B7">
              <w:rPr>
                <w:rFonts w:cs="Times New Roman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5812" w:type="dxa"/>
            <w:vAlign w:val="center"/>
            <w:hideMark/>
          </w:tcPr>
          <w:p w14:paraId="6A02D444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Количество отработанных часов</w:t>
            </w:r>
          </w:p>
        </w:tc>
      </w:tr>
      <w:tr w:rsidR="003C20B7" w:rsidRPr="003C20B7" w14:paraId="08A69A5F" w14:textId="77777777" w:rsidTr="003C20B7">
        <w:tc>
          <w:tcPr>
            <w:tcW w:w="2263" w:type="dxa"/>
            <w:vAlign w:val="center"/>
            <w:hideMark/>
          </w:tcPr>
          <w:p w14:paraId="6002F646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Свойства</w:t>
            </w:r>
          </w:p>
        </w:tc>
        <w:tc>
          <w:tcPr>
            <w:tcW w:w="1276" w:type="dxa"/>
            <w:vAlign w:val="center"/>
            <w:hideMark/>
          </w:tcPr>
          <w:p w14:paraId="6CAEC8F9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812" w:type="dxa"/>
            <w:vAlign w:val="center"/>
            <w:hideMark/>
          </w:tcPr>
          <w:p w14:paraId="0860E7BB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3C20B7" w:rsidRPr="003C20B7" w14:paraId="5DF8EBD8" w14:textId="77777777" w:rsidTr="003C20B7">
        <w:tc>
          <w:tcPr>
            <w:tcW w:w="2263" w:type="dxa"/>
            <w:vAlign w:val="center"/>
            <w:hideMark/>
          </w:tcPr>
          <w:p w14:paraId="7A7CF325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3C20B7">
              <w:rPr>
                <w:rFonts w:cs="Times New Roman"/>
                <w:sz w:val="20"/>
                <w:szCs w:val="20"/>
              </w:rPr>
              <w:t>TypeName</w:t>
            </w:r>
            <w:proofErr w:type="spellEnd"/>
          </w:p>
        </w:tc>
        <w:tc>
          <w:tcPr>
            <w:tcW w:w="1276" w:type="dxa"/>
            <w:vAlign w:val="center"/>
            <w:hideMark/>
          </w:tcPr>
          <w:p w14:paraId="2688BAF8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C20B7">
              <w:rPr>
                <w:rFonts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5812" w:type="dxa"/>
            <w:vAlign w:val="center"/>
            <w:hideMark/>
          </w:tcPr>
          <w:p w14:paraId="66797E8E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Возвращает «Почасовая»</w:t>
            </w:r>
          </w:p>
        </w:tc>
      </w:tr>
      <w:tr w:rsidR="003C20B7" w:rsidRPr="003C20B7" w14:paraId="60D7BC75" w14:textId="77777777" w:rsidTr="003C20B7">
        <w:tc>
          <w:tcPr>
            <w:tcW w:w="2263" w:type="dxa"/>
            <w:vAlign w:val="center"/>
            <w:hideMark/>
          </w:tcPr>
          <w:p w14:paraId="317CAAA4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3C20B7">
              <w:rPr>
                <w:rFonts w:cs="Times New Roman"/>
                <w:sz w:val="20"/>
                <w:szCs w:val="20"/>
              </w:rPr>
              <w:t>HourlyRate</w:t>
            </w:r>
            <w:proofErr w:type="spellEnd"/>
          </w:p>
        </w:tc>
        <w:tc>
          <w:tcPr>
            <w:tcW w:w="1276" w:type="dxa"/>
            <w:vAlign w:val="center"/>
            <w:hideMark/>
          </w:tcPr>
          <w:p w14:paraId="16AB2202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C20B7">
              <w:rPr>
                <w:rFonts w:cs="Times New Roman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5812" w:type="dxa"/>
            <w:vAlign w:val="center"/>
            <w:hideMark/>
          </w:tcPr>
          <w:p w14:paraId="3E4464B1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Почасовая ставка (положительное значение)</w:t>
            </w:r>
          </w:p>
        </w:tc>
      </w:tr>
      <w:tr w:rsidR="003C20B7" w:rsidRPr="003C20B7" w14:paraId="50263E0C" w14:textId="77777777" w:rsidTr="003C20B7">
        <w:tc>
          <w:tcPr>
            <w:tcW w:w="2263" w:type="dxa"/>
            <w:vAlign w:val="center"/>
            <w:hideMark/>
          </w:tcPr>
          <w:p w14:paraId="4F65AC65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3C20B7">
              <w:rPr>
                <w:rFonts w:cs="Times New Roman"/>
                <w:sz w:val="20"/>
                <w:szCs w:val="20"/>
              </w:rPr>
              <w:t>HoursWorked</w:t>
            </w:r>
            <w:proofErr w:type="spellEnd"/>
          </w:p>
        </w:tc>
        <w:tc>
          <w:tcPr>
            <w:tcW w:w="1276" w:type="dxa"/>
            <w:vAlign w:val="center"/>
            <w:hideMark/>
          </w:tcPr>
          <w:p w14:paraId="0A937B02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C20B7">
              <w:rPr>
                <w:rFonts w:cs="Times New Roman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5812" w:type="dxa"/>
            <w:vAlign w:val="center"/>
            <w:hideMark/>
          </w:tcPr>
          <w:p w14:paraId="56E2A6CF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Отработанные часы (от 1 до 744)</w:t>
            </w:r>
          </w:p>
        </w:tc>
      </w:tr>
      <w:tr w:rsidR="003C20B7" w:rsidRPr="003C20B7" w14:paraId="627D129F" w14:textId="77777777" w:rsidTr="003C20B7">
        <w:tc>
          <w:tcPr>
            <w:tcW w:w="2263" w:type="dxa"/>
            <w:vAlign w:val="center"/>
            <w:hideMark/>
          </w:tcPr>
          <w:p w14:paraId="66272CF2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Методы</w:t>
            </w:r>
          </w:p>
        </w:tc>
        <w:tc>
          <w:tcPr>
            <w:tcW w:w="1276" w:type="dxa"/>
            <w:vAlign w:val="center"/>
            <w:hideMark/>
          </w:tcPr>
          <w:p w14:paraId="07F430E9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812" w:type="dxa"/>
            <w:vAlign w:val="center"/>
            <w:hideMark/>
          </w:tcPr>
          <w:p w14:paraId="3E050AD3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3C20B7" w:rsidRPr="003C20B7" w14:paraId="04E74BD3" w14:textId="77777777" w:rsidTr="003C20B7">
        <w:tc>
          <w:tcPr>
            <w:tcW w:w="2263" w:type="dxa"/>
            <w:vAlign w:val="center"/>
            <w:hideMark/>
          </w:tcPr>
          <w:p w14:paraId="73405306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3C20B7">
              <w:rPr>
                <w:rFonts w:cs="Times New Roman"/>
                <w:sz w:val="20"/>
                <w:szCs w:val="20"/>
              </w:rPr>
              <w:t>CalculateSalary</w:t>
            </w:r>
            <w:proofErr w:type="spellEnd"/>
            <w:r w:rsidRPr="003C20B7">
              <w:rPr>
                <w:rFonts w:cs="Times New Roman"/>
                <w:sz w:val="20"/>
                <w:szCs w:val="20"/>
              </w:rPr>
              <w:t>(</w:t>
            </w:r>
            <w:proofErr w:type="gramEnd"/>
            <w:r w:rsidRPr="003C20B7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1276" w:type="dxa"/>
            <w:vAlign w:val="center"/>
            <w:hideMark/>
          </w:tcPr>
          <w:p w14:paraId="05BDF14A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C20B7">
              <w:rPr>
                <w:rFonts w:cs="Times New Roman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5812" w:type="dxa"/>
            <w:vAlign w:val="center"/>
            <w:hideMark/>
          </w:tcPr>
          <w:p w14:paraId="62DE4AC5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 xml:space="preserve">Переопределённый метод расчёта: </w:t>
            </w:r>
            <w:proofErr w:type="spellStart"/>
            <w:r w:rsidRPr="003C20B7">
              <w:rPr>
                <w:rFonts w:cs="Times New Roman"/>
                <w:sz w:val="20"/>
                <w:szCs w:val="20"/>
              </w:rPr>
              <w:t>HourlyRate</w:t>
            </w:r>
            <w:proofErr w:type="spellEnd"/>
            <w:r w:rsidRPr="003C20B7">
              <w:rPr>
                <w:rFonts w:cs="Times New Roman"/>
                <w:sz w:val="20"/>
                <w:szCs w:val="20"/>
              </w:rPr>
              <w:t xml:space="preserve"> × </w:t>
            </w:r>
            <w:proofErr w:type="spellStart"/>
            <w:r w:rsidRPr="003C20B7">
              <w:rPr>
                <w:rFonts w:cs="Times New Roman"/>
                <w:sz w:val="20"/>
                <w:szCs w:val="20"/>
              </w:rPr>
              <w:t>HoursWorked</w:t>
            </w:r>
            <w:proofErr w:type="spellEnd"/>
          </w:p>
        </w:tc>
      </w:tr>
    </w:tbl>
    <w:p w14:paraId="1F842E56" w14:textId="77777777" w:rsidR="003C20B7" w:rsidRPr="003C20B7" w:rsidRDefault="003C20B7" w:rsidP="003C20B7">
      <w:pPr>
        <w:ind w:firstLine="709"/>
      </w:pPr>
      <w:r w:rsidRPr="003C20B7">
        <w:t xml:space="preserve">Таблица 5 – Описание класса </w:t>
      </w:r>
      <w:proofErr w:type="spellStart"/>
      <w:r w:rsidRPr="00DB46E6">
        <w:rPr>
          <w:i/>
          <w:iCs/>
        </w:rPr>
        <w:t>SalariedEmployee</w:t>
      </w:r>
      <w:proofErr w:type="spellEnd"/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357"/>
        <w:gridCol w:w="1030"/>
        <w:gridCol w:w="5958"/>
      </w:tblGrid>
      <w:tr w:rsidR="003C20B7" w:rsidRPr="003C20B7" w14:paraId="3AD940DF" w14:textId="77777777" w:rsidTr="003C20B7">
        <w:tc>
          <w:tcPr>
            <w:tcW w:w="0" w:type="auto"/>
            <w:vAlign w:val="center"/>
            <w:hideMark/>
          </w:tcPr>
          <w:p w14:paraId="2CF24ED1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0" w:type="auto"/>
            <w:vAlign w:val="center"/>
            <w:hideMark/>
          </w:tcPr>
          <w:p w14:paraId="66C67CE4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0" w:type="auto"/>
            <w:vAlign w:val="center"/>
            <w:hideMark/>
          </w:tcPr>
          <w:p w14:paraId="67B23647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3C20B7" w:rsidRPr="003C20B7" w14:paraId="59342A58" w14:textId="77777777" w:rsidTr="003C20B7">
        <w:trPr>
          <w:trHeight w:val="345"/>
        </w:trPr>
        <w:tc>
          <w:tcPr>
            <w:tcW w:w="0" w:type="auto"/>
            <w:gridSpan w:val="3"/>
            <w:vAlign w:val="center"/>
            <w:hideMark/>
          </w:tcPr>
          <w:p w14:paraId="5FAF0A8A" w14:textId="6CCEDC6A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Описание класса</w:t>
            </w:r>
          </w:p>
        </w:tc>
      </w:tr>
      <w:tr w:rsidR="003C20B7" w:rsidRPr="003C20B7" w14:paraId="671E7447" w14:textId="77777777" w:rsidTr="003C20B7">
        <w:trPr>
          <w:trHeight w:val="345"/>
        </w:trPr>
        <w:tc>
          <w:tcPr>
            <w:tcW w:w="0" w:type="auto"/>
            <w:gridSpan w:val="3"/>
            <w:vAlign w:val="center"/>
          </w:tcPr>
          <w:p w14:paraId="7D52A8B0" w14:textId="255E8F0B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 xml:space="preserve">Производный класс гонщика с фиксированным окладом согласно разряду, использующий справочник </w:t>
            </w:r>
            <w:proofErr w:type="spellStart"/>
            <w:r w:rsidRPr="003C20B7">
              <w:rPr>
                <w:rFonts w:cs="Times New Roman"/>
                <w:sz w:val="20"/>
                <w:szCs w:val="20"/>
              </w:rPr>
              <w:t>PositionData</w:t>
            </w:r>
            <w:proofErr w:type="spellEnd"/>
            <w:r w:rsidRPr="003C20B7">
              <w:rPr>
                <w:rFonts w:cs="Times New Roman"/>
                <w:sz w:val="20"/>
                <w:szCs w:val="20"/>
              </w:rPr>
              <w:t xml:space="preserve"> из базового класса.</w:t>
            </w:r>
          </w:p>
        </w:tc>
      </w:tr>
      <w:tr w:rsidR="003C20B7" w:rsidRPr="003C20B7" w14:paraId="2591F6D4" w14:textId="77777777" w:rsidTr="003C20B7">
        <w:tc>
          <w:tcPr>
            <w:tcW w:w="0" w:type="auto"/>
            <w:vAlign w:val="center"/>
            <w:hideMark/>
          </w:tcPr>
          <w:p w14:paraId="4149667C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Свойства</w:t>
            </w:r>
          </w:p>
        </w:tc>
        <w:tc>
          <w:tcPr>
            <w:tcW w:w="0" w:type="auto"/>
            <w:vAlign w:val="center"/>
            <w:hideMark/>
          </w:tcPr>
          <w:p w14:paraId="37ED67D5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9B5267B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3C20B7" w:rsidRPr="003C20B7" w14:paraId="43AA7EC1" w14:textId="77777777" w:rsidTr="003C20B7">
        <w:tc>
          <w:tcPr>
            <w:tcW w:w="0" w:type="auto"/>
            <w:vAlign w:val="center"/>
            <w:hideMark/>
          </w:tcPr>
          <w:p w14:paraId="6BB6FB0E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3C20B7">
              <w:rPr>
                <w:rFonts w:cs="Times New Roman"/>
                <w:sz w:val="20"/>
                <w:szCs w:val="20"/>
              </w:rPr>
              <w:t>TypeName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CA3255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C20B7">
              <w:rPr>
                <w:rFonts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F9D69A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Возвращает «По окладу»</w:t>
            </w:r>
          </w:p>
        </w:tc>
      </w:tr>
      <w:tr w:rsidR="003C20B7" w:rsidRPr="003C20B7" w14:paraId="2FCED008" w14:textId="77777777" w:rsidTr="003C20B7">
        <w:tc>
          <w:tcPr>
            <w:tcW w:w="0" w:type="auto"/>
            <w:vAlign w:val="center"/>
            <w:hideMark/>
          </w:tcPr>
          <w:p w14:paraId="7ECD7D6A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+ Name</w:t>
            </w:r>
          </w:p>
        </w:tc>
        <w:tc>
          <w:tcPr>
            <w:tcW w:w="0" w:type="auto"/>
            <w:vAlign w:val="center"/>
            <w:hideMark/>
          </w:tcPr>
          <w:p w14:paraId="2C513A67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C20B7">
              <w:rPr>
                <w:rFonts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3A54AA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Имя гонщика (унаследовано)</w:t>
            </w:r>
          </w:p>
        </w:tc>
      </w:tr>
      <w:tr w:rsidR="003C20B7" w:rsidRPr="003C20B7" w14:paraId="5B1BE96A" w14:textId="77777777" w:rsidTr="003C20B7">
        <w:tc>
          <w:tcPr>
            <w:tcW w:w="0" w:type="auto"/>
            <w:vAlign w:val="center"/>
            <w:hideMark/>
          </w:tcPr>
          <w:p w14:paraId="2C0F8751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3C20B7">
              <w:rPr>
                <w:rFonts w:cs="Times New Roman"/>
                <w:sz w:val="20"/>
                <w:szCs w:val="20"/>
              </w:rPr>
              <w:t>LastName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C7020B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C20B7">
              <w:rPr>
                <w:rFonts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A6551B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Фамилия гонщика (унаследовано)</w:t>
            </w:r>
          </w:p>
        </w:tc>
      </w:tr>
      <w:tr w:rsidR="003C20B7" w:rsidRPr="003C20B7" w14:paraId="6D80F1A3" w14:textId="77777777" w:rsidTr="003C20B7">
        <w:tc>
          <w:tcPr>
            <w:tcW w:w="0" w:type="auto"/>
            <w:vAlign w:val="center"/>
            <w:hideMark/>
          </w:tcPr>
          <w:p w14:paraId="58D6640B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3C20B7">
              <w:rPr>
                <w:rFonts w:cs="Times New Roman"/>
                <w:sz w:val="20"/>
                <w:szCs w:val="20"/>
              </w:rPr>
              <w:t>Position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C8E059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C20B7">
              <w:rPr>
                <w:rFonts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5394D1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Разряд гонщика (унаследовано)</w:t>
            </w:r>
          </w:p>
        </w:tc>
      </w:tr>
      <w:tr w:rsidR="003C20B7" w:rsidRPr="003C20B7" w14:paraId="358B5BFB" w14:textId="77777777" w:rsidTr="003C20B7">
        <w:tc>
          <w:tcPr>
            <w:tcW w:w="0" w:type="auto"/>
            <w:vAlign w:val="center"/>
            <w:hideMark/>
          </w:tcPr>
          <w:p w14:paraId="06C2E0A5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+ Country</w:t>
            </w:r>
          </w:p>
        </w:tc>
        <w:tc>
          <w:tcPr>
            <w:tcW w:w="0" w:type="auto"/>
            <w:vAlign w:val="center"/>
            <w:hideMark/>
          </w:tcPr>
          <w:p w14:paraId="7D30D91A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C20B7">
              <w:rPr>
                <w:rFonts w:cs="Times New Roman"/>
                <w:sz w:val="20"/>
                <w:szCs w:val="20"/>
              </w:rPr>
              <w:t>string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05BF5E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Страна гонщика (унаследовано)</w:t>
            </w:r>
          </w:p>
        </w:tc>
      </w:tr>
      <w:tr w:rsidR="003C20B7" w:rsidRPr="003C20B7" w14:paraId="16FBCE88" w14:textId="77777777" w:rsidTr="003C20B7">
        <w:tc>
          <w:tcPr>
            <w:tcW w:w="0" w:type="auto"/>
            <w:vAlign w:val="center"/>
            <w:hideMark/>
          </w:tcPr>
          <w:p w14:paraId="3E547610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Методы</w:t>
            </w:r>
          </w:p>
        </w:tc>
        <w:tc>
          <w:tcPr>
            <w:tcW w:w="0" w:type="auto"/>
            <w:vAlign w:val="center"/>
            <w:hideMark/>
          </w:tcPr>
          <w:p w14:paraId="49422166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09081AE1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3C20B7" w:rsidRPr="003C20B7" w14:paraId="11302548" w14:textId="77777777" w:rsidTr="003C20B7">
        <w:tc>
          <w:tcPr>
            <w:tcW w:w="0" w:type="auto"/>
            <w:vAlign w:val="center"/>
            <w:hideMark/>
          </w:tcPr>
          <w:p w14:paraId="552EF200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3C20B7">
              <w:rPr>
                <w:rFonts w:cs="Times New Roman"/>
                <w:sz w:val="20"/>
                <w:szCs w:val="20"/>
              </w:rPr>
              <w:t>CalculateSalary</w:t>
            </w:r>
            <w:proofErr w:type="spellEnd"/>
            <w:r w:rsidRPr="003C20B7">
              <w:rPr>
                <w:rFonts w:cs="Times New Roman"/>
                <w:sz w:val="20"/>
                <w:szCs w:val="20"/>
              </w:rPr>
              <w:t>(</w:t>
            </w:r>
            <w:proofErr w:type="gramEnd"/>
            <w:r w:rsidRPr="003C20B7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506C57E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3C20B7">
              <w:rPr>
                <w:rFonts w:cs="Times New Roman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D31DEE" w14:textId="77777777" w:rsidR="003C20B7" w:rsidRPr="003C20B7" w:rsidRDefault="003C20B7" w:rsidP="003C20B7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3C20B7">
              <w:rPr>
                <w:rFonts w:cs="Times New Roman"/>
                <w:sz w:val="20"/>
                <w:szCs w:val="20"/>
              </w:rPr>
              <w:t>Метод расчёта заработной платы по справочнику разрядов</w:t>
            </w:r>
          </w:p>
        </w:tc>
      </w:tr>
    </w:tbl>
    <w:p w14:paraId="13DB1437" w14:textId="173622E5" w:rsidR="003C20B7" w:rsidRPr="00BD7572" w:rsidRDefault="003C20B7" w:rsidP="003C20B7">
      <w:pPr>
        <w:ind w:firstLine="709"/>
        <w:rPr>
          <w:i/>
          <w:iCs/>
        </w:rPr>
      </w:pPr>
      <w:r w:rsidRPr="003C20B7">
        <w:t xml:space="preserve">Таблица 6 – </w:t>
      </w:r>
      <w:r w:rsidR="00BD7572" w:rsidRPr="00BD7572">
        <w:t xml:space="preserve">Описание интерфейса </w:t>
      </w:r>
      <w:proofErr w:type="spellStart"/>
      <w:r w:rsidR="00BD7572" w:rsidRPr="00634208">
        <w:rPr>
          <w:i/>
          <w:iCs/>
        </w:rPr>
        <w:t>ISelectionService</w:t>
      </w:r>
      <w:proofErr w:type="spellEnd"/>
      <w:r w:rsidR="00BD7572" w:rsidRPr="00634208">
        <w:rPr>
          <w:i/>
          <w:iCs/>
        </w:rPr>
        <w:t>&lt;T&gt;</w:t>
      </w:r>
    </w:p>
    <w:tbl>
      <w:tblPr>
        <w:tblStyle w:val="12"/>
        <w:tblW w:w="9356" w:type="dxa"/>
        <w:tblLook w:val="04A0" w:firstRow="1" w:lastRow="0" w:firstColumn="1" w:lastColumn="0" w:noHBand="0" w:noVBand="1"/>
      </w:tblPr>
      <w:tblGrid>
        <w:gridCol w:w="2982"/>
        <w:gridCol w:w="977"/>
        <w:gridCol w:w="5397"/>
      </w:tblGrid>
      <w:tr w:rsidR="001637B5" w:rsidRPr="003C20B7" w14:paraId="318CB9EC" w14:textId="77777777" w:rsidTr="00BD7572">
        <w:tc>
          <w:tcPr>
            <w:tcW w:w="2982" w:type="dxa"/>
            <w:vAlign w:val="center"/>
            <w:hideMark/>
          </w:tcPr>
          <w:p w14:paraId="633BDF6B" w14:textId="77777777" w:rsidR="001637B5" w:rsidRPr="003C20B7" w:rsidRDefault="001637B5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977" w:type="dxa"/>
            <w:vAlign w:val="center"/>
            <w:hideMark/>
          </w:tcPr>
          <w:p w14:paraId="0AF6F560" w14:textId="77777777" w:rsidR="001637B5" w:rsidRPr="003C20B7" w:rsidRDefault="001637B5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5397" w:type="dxa"/>
            <w:vAlign w:val="center"/>
            <w:hideMark/>
          </w:tcPr>
          <w:p w14:paraId="3F300DC3" w14:textId="77777777" w:rsidR="001637B5" w:rsidRPr="003C20B7" w:rsidRDefault="001637B5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3C20B7">
              <w:rPr>
                <w:rFonts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BD7572" w:rsidRPr="003C20B7" w14:paraId="7561E667" w14:textId="77777777" w:rsidTr="001637B5">
        <w:trPr>
          <w:trHeight w:val="345"/>
        </w:trPr>
        <w:tc>
          <w:tcPr>
            <w:tcW w:w="9356" w:type="dxa"/>
            <w:gridSpan w:val="3"/>
            <w:vAlign w:val="center"/>
            <w:hideMark/>
          </w:tcPr>
          <w:p w14:paraId="7EC56288" w14:textId="66911808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3C20B7">
              <w:rPr>
                <w:b/>
                <w:bCs/>
                <w:sz w:val="20"/>
                <w:szCs w:val="20"/>
              </w:rPr>
              <w:t>Описание интерфейса</w:t>
            </w:r>
          </w:p>
        </w:tc>
      </w:tr>
      <w:tr w:rsidR="00BD7572" w:rsidRPr="003C20B7" w14:paraId="34123760" w14:textId="77777777" w:rsidTr="001637B5">
        <w:trPr>
          <w:trHeight w:val="345"/>
        </w:trPr>
        <w:tc>
          <w:tcPr>
            <w:tcW w:w="9356" w:type="dxa"/>
            <w:gridSpan w:val="3"/>
            <w:vAlign w:val="center"/>
          </w:tcPr>
          <w:p w14:paraId="47D0E5F1" w14:textId="354E51A7" w:rsidR="00BD7572" w:rsidRPr="001637B5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1637B5">
              <w:rPr>
                <w:sz w:val="20"/>
                <w:szCs w:val="20"/>
              </w:rPr>
              <w:t xml:space="preserve">Определяет контракт для сервиса управления выделением элементов в </w:t>
            </w:r>
            <w:proofErr w:type="spellStart"/>
            <w:r w:rsidRPr="001637B5">
              <w:rPr>
                <w:sz w:val="20"/>
                <w:szCs w:val="20"/>
              </w:rPr>
              <w:t>DataGridView</w:t>
            </w:r>
            <w:proofErr w:type="spellEnd"/>
            <w:r w:rsidRPr="001637B5">
              <w:rPr>
                <w:sz w:val="20"/>
                <w:szCs w:val="20"/>
              </w:rPr>
              <w:t>, включая методы выделения, инверсии и удаления выбранных строк.</w:t>
            </w:r>
          </w:p>
        </w:tc>
      </w:tr>
      <w:tr w:rsidR="00BD7572" w:rsidRPr="003C20B7" w14:paraId="3D8FC623" w14:textId="77777777" w:rsidTr="00BD7572">
        <w:tc>
          <w:tcPr>
            <w:tcW w:w="2982" w:type="dxa"/>
            <w:vAlign w:val="center"/>
            <w:hideMark/>
          </w:tcPr>
          <w:p w14:paraId="39E33C23" w14:textId="0DCD56D1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637B5">
              <w:rPr>
                <w:b/>
                <w:bCs/>
                <w:sz w:val="20"/>
                <w:szCs w:val="20"/>
              </w:rPr>
              <w:t>Методы</w:t>
            </w:r>
          </w:p>
        </w:tc>
        <w:tc>
          <w:tcPr>
            <w:tcW w:w="977" w:type="dxa"/>
            <w:vAlign w:val="center"/>
            <w:hideMark/>
          </w:tcPr>
          <w:p w14:paraId="5D86D185" w14:textId="77777777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397" w:type="dxa"/>
            <w:vAlign w:val="center"/>
            <w:hideMark/>
          </w:tcPr>
          <w:p w14:paraId="1820CE1C" w14:textId="77777777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BD7572" w:rsidRPr="003C20B7" w14:paraId="2EE212E2" w14:textId="77777777" w:rsidTr="00BD7572">
        <w:tc>
          <w:tcPr>
            <w:tcW w:w="2982" w:type="dxa"/>
            <w:vAlign w:val="center"/>
            <w:hideMark/>
          </w:tcPr>
          <w:p w14:paraId="4FB10EDF" w14:textId="1D26C5BA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637B5">
              <w:rPr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1637B5">
              <w:rPr>
                <w:sz w:val="20"/>
                <w:szCs w:val="20"/>
              </w:rPr>
              <w:t>SelectAll</w:t>
            </w:r>
            <w:proofErr w:type="spellEnd"/>
            <w:r w:rsidRPr="001637B5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1637B5">
              <w:rPr>
                <w:sz w:val="20"/>
                <w:szCs w:val="20"/>
              </w:rPr>
              <w:t>DataGridView</w:t>
            </w:r>
            <w:proofErr w:type="spellEnd"/>
            <w:r w:rsidRPr="001637B5">
              <w:rPr>
                <w:sz w:val="20"/>
                <w:szCs w:val="20"/>
              </w:rPr>
              <w:t>)</w:t>
            </w:r>
          </w:p>
        </w:tc>
        <w:tc>
          <w:tcPr>
            <w:tcW w:w="977" w:type="dxa"/>
            <w:vAlign w:val="center"/>
            <w:hideMark/>
          </w:tcPr>
          <w:p w14:paraId="569458E7" w14:textId="00B88169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1637B5">
              <w:rPr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5397" w:type="dxa"/>
            <w:vAlign w:val="center"/>
            <w:hideMark/>
          </w:tcPr>
          <w:p w14:paraId="1423723C" w14:textId="31C2DBD2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637B5">
              <w:rPr>
                <w:sz w:val="20"/>
                <w:szCs w:val="20"/>
              </w:rPr>
              <w:t xml:space="preserve">Выделяет все строки в </w:t>
            </w:r>
            <w:proofErr w:type="spellStart"/>
            <w:r w:rsidRPr="001637B5">
              <w:rPr>
                <w:sz w:val="20"/>
                <w:szCs w:val="20"/>
              </w:rPr>
              <w:t>DataGridView</w:t>
            </w:r>
            <w:proofErr w:type="spellEnd"/>
            <w:r w:rsidRPr="001637B5">
              <w:rPr>
                <w:sz w:val="20"/>
                <w:szCs w:val="20"/>
              </w:rPr>
              <w:t>.</w:t>
            </w:r>
          </w:p>
        </w:tc>
      </w:tr>
      <w:tr w:rsidR="00BD7572" w:rsidRPr="003C20B7" w14:paraId="15478386" w14:textId="77777777" w:rsidTr="00BD7572">
        <w:tc>
          <w:tcPr>
            <w:tcW w:w="2982" w:type="dxa"/>
            <w:vAlign w:val="center"/>
            <w:hideMark/>
          </w:tcPr>
          <w:p w14:paraId="31FB2C96" w14:textId="5C6CD58E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637B5">
              <w:rPr>
                <w:sz w:val="20"/>
                <w:szCs w:val="20"/>
              </w:rPr>
              <w:lastRenderedPageBreak/>
              <w:t xml:space="preserve">+ </w:t>
            </w:r>
            <w:proofErr w:type="spellStart"/>
            <w:proofErr w:type="gramStart"/>
            <w:r w:rsidRPr="001637B5">
              <w:rPr>
                <w:sz w:val="20"/>
                <w:szCs w:val="20"/>
              </w:rPr>
              <w:t>DeselectAll</w:t>
            </w:r>
            <w:proofErr w:type="spellEnd"/>
            <w:r w:rsidRPr="001637B5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1637B5">
              <w:rPr>
                <w:sz w:val="20"/>
                <w:szCs w:val="20"/>
              </w:rPr>
              <w:t>DataGridView</w:t>
            </w:r>
            <w:proofErr w:type="spellEnd"/>
            <w:r w:rsidRPr="001637B5">
              <w:rPr>
                <w:sz w:val="20"/>
                <w:szCs w:val="20"/>
              </w:rPr>
              <w:t>)</w:t>
            </w:r>
          </w:p>
        </w:tc>
        <w:tc>
          <w:tcPr>
            <w:tcW w:w="977" w:type="dxa"/>
            <w:vAlign w:val="center"/>
            <w:hideMark/>
          </w:tcPr>
          <w:p w14:paraId="0BEA5116" w14:textId="5CAD4650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1637B5">
              <w:rPr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5397" w:type="dxa"/>
            <w:vAlign w:val="center"/>
            <w:hideMark/>
          </w:tcPr>
          <w:p w14:paraId="37355D42" w14:textId="0EB8B7D3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637B5">
              <w:rPr>
                <w:sz w:val="20"/>
                <w:szCs w:val="20"/>
              </w:rPr>
              <w:t>Снимает выделение со всех строк.</w:t>
            </w:r>
          </w:p>
        </w:tc>
      </w:tr>
      <w:tr w:rsidR="00BD7572" w:rsidRPr="003C20B7" w14:paraId="7DF551F5" w14:textId="77777777" w:rsidTr="00BD7572">
        <w:tc>
          <w:tcPr>
            <w:tcW w:w="2982" w:type="dxa"/>
            <w:vAlign w:val="center"/>
            <w:hideMark/>
          </w:tcPr>
          <w:p w14:paraId="738D5749" w14:textId="06B66E70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637B5">
              <w:rPr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1637B5">
              <w:rPr>
                <w:sz w:val="20"/>
                <w:szCs w:val="20"/>
              </w:rPr>
              <w:t>InvertSelection</w:t>
            </w:r>
            <w:proofErr w:type="spellEnd"/>
            <w:r w:rsidRPr="001637B5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1637B5">
              <w:rPr>
                <w:sz w:val="20"/>
                <w:szCs w:val="20"/>
              </w:rPr>
              <w:t>DataGridView</w:t>
            </w:r>
            <w:proofErr w:type="spellEnd"/>
            <w:r w:rsidRPr="001637B5">
              <w:rPr>
                <w:sz w:val="20"/>
                <w:szCs w:val="20"/>
              </w:rPr>
              <w:t>)</w:t>
            </w:r>
          </w:p>
        </w:tc>
        <w:tc>
          <w:tcPr>
            <w:tcW w:w="977" w:type="dxa"/>
            <w:vAlign w:val="center"/>
            <w:hideMark/>
          </w:tcPr>
          <w:p w14:paraId="105A80C9" w14:textId="5CA07B8C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1637B5">
              <w:rPr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5397" w:type="dxa"/>
            <w:vAlign w:val="center"/>
            <w:hideMark/>
          </w:tcPr>
          <w:p w14:paraId="7B0B5CD5" w14:textId="78CCD843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637B5">
              <w:rPr>
                <w:sz w:val="20"/>
                <w:szCs w:val="20"/>
              </w:rPr>
              <w:t>Инвертирует выделение строк.</w:t>
            </w:r>
          </w:p>
        </w:tc>
      </w:tr>
      <w:tr w:rsidR="00BD7572" w:rsidRPr="003C20B7" w14:paraId="5E25138F" w14:textId="77777777" w:rsidTr="00BD7572">
        <w:tc>
          <w:tcPr>
            <w:tcW w:w="2982" w:type="dxa"/>
            <w:vAlign w:val="center"/>
            <w:hideMark/>
          </w:tcPr>
          <w:p w14:paraId="47562A80" w14:textId="17BA7DBB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637B5">
              <w:rPr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1637B5">
              <w:rPr>
                <w:sz w:val="20"/>
                <w:szCs w:val="20"/>
              </w:rPr>
              <w:t>DeleteSelected</w:t>
            </w:r>
            <w:proofErr w:type="spellEnd"/>
            <w:r w:rsidRPr="001637B5">
              <w:rPr>
                <w:sz w:val="20"/>
                <w:szCs w:val="20"/>
              </w:rPr>
              <w:t>(</w:t>
            </w:r>
            <w:proofErr w:type="gramEnd"/>
            <w:r w:rsidRPr="001637B5">
              <w:rPr>
                <w:sz w:val="20"/>
                <w:szCs w:val="20"/>
              </w:rPr>
              <w:t xml:space="preserve">List&lt;T&gt;, </w:t>
            </w:r>
            <w:proofErr w:type="spellStart"/>
            <w:r w:rsidRPr="001637B5">
              <w:rPr>
                <w:sz w:val="20"/>
                <w:szCs w:val="20"/>
              </w:rPr>
              <w:t>DataGridView</w:t>
            </w:r>
            <w:proofErr w:type="spellEnd"/>
            <w:r w:rsidRPr="001637B5">
              <w:rPr>
                <w:sz w:val="20"/>
                <w:szCs w:val="20"/>
              </w:rPr>
              <w:t>)</w:t>
            </w:r>
          </w:p>
        </w:tc>
        <w:tc>
          <w:tcPr>
            <w:tcW w:w="977" w:type="dxa"/>
            <w:vAlign w:val="center"/>
            <w:hideMark/>
          </w:tcPr>
          <w:p w14:paraId="4FA94C23" w14:textId="1AE15BFA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1637B5">
              <w:rPr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5397" w:type="dxa"/>
            <w:vAlign w:val="center"/>
            <w:hideMark/>
          </w:tcPr>
          <w:p w14:paraId="2CDABA2D" w14:textId="51F72463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637B5">
              <w:rPr>
                <w:sz w:val="20"/>
                <w:szCs w:val="20"/>
              </w:rPr>
              <w:t>Удаляет выбранные элементы из источника данных.</w:t>
            </w:r>
          </w:p>
        </w:tc>
      </w:tr>
      <w:tr w:rsidR="00BD7572" w:rsidRPr="003C20B7" w14:paraId="7CE6FE72" w14:textId="77777777" w:rsidTr="00BD7572">
        <w:tc>
          <w:tcPr>
            <w:tcW w:w="2982" w:type="dxa"/>
            <w:vAlign w:val="center"/>
            <w:hideMark/>
          </w:tcPr>
          <w:p w14:paraId="4F6C2C2A" w14:textId="3FC7857F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637B5">
              <w:rPr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1637B5">
              <w:rPr>
                <w:sz w:val="20"/>
                <w:szCs w:val="20"/>
              </w:rPr>
              <w:t>GetSelectedCount</w:t>
            </w:r>
            <w:proofErr w:type="spellEnd"/>
            <w:r w:rsidRPr="001637B5">
              <w:rPr>
                <w:sz w:val="20"/>
                <w:szCs w:val="20"/>
              </w:rPr>
              <w:t>(</w:t>
            </w:r>
            <w:proofErr w:type="spellStart"/>
            <w:proofErr w:type="gramEnd"/>
            <w:r w:rsidRPr="001637B5">
              <w:rPr>
                <w:sz w:val="20"/>
                <w:szCs w:val="20"/>
              </w:rPr>
              <w:t>DataGridView</w:t>
            </w:r>
            <w:proofErr w:type="spellEnd"/>
            <w:r w:rsidRPr="001637B5">
              <w:rPr>
                <w:sz w:val="20"/>
                <w:szCs w:val="20"/>
              </w:rPr>
              <w:t>)</w:t>
            </w:r>
          </w:p>
        </w:tc>
        <w:tc>
          <w:tcPr>
            <w:tcW w:w="977" w:type="dxa"/>
            <w:vAlign w:val="center"/>
            <w:hideMark/>
          </w:tcPr>
          <w:p w14:paraId="03E73196" w14:textId="4B8163F3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1637B5">
              <w:rPr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5397" w:type="dxa"/>
            <w:vAlign w:val="center"/>
            <w:hideMark/>
          </w:tcPr>
          <w:p w14:paraId="5765F14D" w14:textId="7A8E3F1B" w:rsidR="00BD7572" w:rsidRPr="003C20B7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1637B5">
              <w:rPr>
                <w:sz w:val="20"/>
                <w:szCs w:val="20"/>
              </w:rPr>
              <w:t>Возвращает количество выбранных строк.</w:t>
            </w:r>
          </w:p>
        </w:tc>
      </w:tr>
    </w:tbl>
    <w:p w14:paraId="101D78FA" w14:textId="766A85CC" w:rsidR="00BD7572" w:rsidRPr="00BD7572" w:rsidRDefault="00BD7572" w:rsidP="00BD7572">
      <w:pPr>
        <w:ind w:firstLine="709"/>
        <w:rPr>
          <w:i/>
          <w:iCs/>
        </w:rPr>
      </w:pPr>
      <w:bookmarkStart w:id="10" w:name="_Toc74956676"/>
      <w:bookmarkStart w:id="11" w:name="_Toc74829067"/>
      <w:bookmarkStart w:id="12" w:name="_Toc201833639"/>
      <w:r w:rsidRPr="003C20B7">
        <w:t xml:space="preserve">Таблица </w:t>
      </w:r>
      <w:r w:rsidRPr="00BD7572">
        <w:t>7</w:t>
      </w:r>
      <w:r w:rsidRPr="003C20B7">
        <w:t xml:space="preserve"> – </w:t>
      </w:r>
      <w:r w:rsidRPr="00BD7572">
        <w:t xml:space="preserve">Описание класса </w:t>
      </w:r>
      <w:proofErr w:type="spellStart"/>
      <w:r w:rsidRPr="00634208">
        <w:rPr>
          <w:i/>
          <w:iCs/>
        </w:rPr>
        <w:t>SelectionService</w:t>
      </w:r>
      <w:proofErr w:type="spellEnd"/>
      <w:r w:rsidRPr="00634208">
        <w:rPr>
          <w:i/>
          <w:iCs/>
        </w:rPr>
        <w:t>&lt;T&gt;</w:t>
      </w:r>
    </w:p>
    <w:tbl>
      <w:tblPr>
        <w:tblStyle w:val="12"/>
        <w:tblW w:w="9356" w:type="dxa"/>
        <w:tblLook w:val="04A0" w:firstRow="1" w:lastRow="0" w:firstColumn="1" w:lastColumn="0" w:noHBand="0" w:noVBand="1"/>
      </w:tblPr>
      <w:tblGrid>
        <w:gridCol w:w="3218"/>
        <w:gridCol w:w="952"/>
        <w:gridCol w:w="5186"/>
      </w:tblGrid>
      <w:tr w:rsidR="00BD7572" w:rsidRPr="00BD7572" w14:paraId="5EA8444D" w14:textId="77777777" w:rsidTr="00BD7572">
        <w:tc>
          <w:tcPr>
            <w:tcW w:w="3218" w:type="dxa"/>
            <w:vAlign w:val="center"/>
            <w:hideMark/>
          </w:tcPr>
          <w:p w14:paraId="55B6D301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952" w:type="dxa"/>
            <w:vAlign w:val="center"/>
            <w:hideMark/>
          </w:tcPr>
          <w:p w14:paraId="61C9B271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5186" w:type="dxa"/>
            <w:vAlign w:val="center"/>
            <w:hideMark/>
          </w:tcPr>
          <w:p w14:paraId="11CF742B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BD7572" w:rsidRPr="00BD7572" w14:paraId="5AF9ED80" w14:textId="77777777" w:rsidTr="00750C69">
        <w:trPr>
          <w:trHeight w:val="345"/>
        </w:trPr>
        <w:tc>
          <w:tcPr>
            <w:tcW w:w="9356" w:type="dxa"/>
            <w:gridSpan w:val="3"/>
            <w:vAlign w:val="center"/>
            <w:hideMark/>
          </w:tcPr>
          <w:p w14:paraId="78511E07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Описание класса</w:t>
            </w:r>
          </w:p>
        </w:tc>
      </w:tr>
      <w:tr w:rsidR="00BD7572" w:rsidRPr="00BD7572" w14:paraId="7C8E135C" w14:textId="77777777" w:rsidTr="00750C69">
        <w:trPr>
          <w:trHeight w:val="345"/>
        </w:trPr>
        <w:tc>
          <w:tcPr>
            <w:tcW w:w="9356" w:type="dxa"/>
            <w:gridSpan w:val="3"/>
            <w:vAlign w:val="center"/>
          </w:tcPr>
          <w:p w14:paraId="41192430" w14:textId="3201B0F2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Реализация сервиса управления выделением элементов в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DataGridView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 xml:space="preserve">, реализующая интерфейс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ISelectionService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&lt;T&gt;.</w:t>
            </w:r>
          </w:p>
        </w:tc>
      </w:tr>
      <w:tr w:rsidR="00BD7572" w:rsidRPr="00BD7572" w14:paraId="31C759AE" w14:textId="77777777" w:rsidTr="00BD7572">
        <w:tc>
          <w:tcPr>
            <w:tcW w:w="3218" w:type="dxa"/>
            <w:vAlign w:val="center"/>
          </w:tcPr>
          <w:p w14:paraId="02EB3BFE" w14:textId="6C1F3B82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Style w:val="af9"/>
                <w:rFonts w:cs="Times New Roman"/>
                <w:sz w:val="20"/>
                <w:szCs w:val="20"/>
                <w:bdr w:val="single" w:sz="2" w:space="0" w:color="E5E7EB" w:frame="1"/>
              </w:rPr>
              <w:t>Методы</w:t>
            </w:r>
          </w:p>
        </w:tc>
        <w:tc>
          <w:tcPr>
            <w:tcW w:w="952" w:type="dxa"/>
            <w:vAlign w:val="center"/>
          </w:tcPr>
          <w:p w14:paraId="15693E5E" w14:textId="7777777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5186" w:type="dxa"/>
            <w:vAlign w:val="center"/>
          </w:tcPr>
          <w:p w14:paraId="018A4D62" w14:textId="7777777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BD7572" w:rsidRPr="00BD7572" w14:paraId="31C1895F" w14:textId="77777777" w:rsidTr="00BD7572">
        <w:tc>
          <w:tcPr>
            <w:tcW w:w="3218" w:type="dxa"/>
            <w:vAlign w:val="center"/>
          </w:tcPr>
          <w:p w14:paraId="47C84114" w14:textId="053ACC89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BD7572">
              <w:rPr>
                <w:rFonts w:cs="Times New Roman"/>
                <w:sz w:val="20"/>
                <w:szCs w:val="20"/>
              </w:rPr>
              <w:t>SelectAll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(</w:t>
            </w:r>
            <w:proofErr w:type="spellStart"/>
            <w:proofErr w:type="gramEnd"/>
            <w:r w:rsidRPr="00BD7572">
              <w:rPr>
                <w:rFonts w:cs="Times New Roman"/>
                <w:sz w:val="20"/>
                <w:szCs w:val="20"/>
              </w:rPr>
              <w:t>DataGridView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952" w:type="dxa"/>
            <w:vAlign w:val="center"/>
          </w:tcPr>
          <w:p w14:paraId="68756B93" w14:textId="3BC5633C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5186" w:type="dxa"/>
            <w:vAlign w:val="center"/>
          </w:tcPr>
          <w:p w14:paraId="7BACDDAF" w14:textId="1E7CC8DE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Выделяет все строки в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DataGridView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 xml:space="preserve"> (пропуская новую строку).</w:t>
            </w:r>
          </w:p>
        </w:tc>
      </w:tr>
      <w:tr w:rsidR="00BD7572" w:rsidRPr="00BD7572" w14:paraId="49E47CD6" w14:textId="77777777" w:rsidTr="00BD7572">
        <w:tc>
          <w:tcPr>
            <w:tcW w:w="3218" w:type="dxa"/>
            <w:vAlign w:val="center"/>
          </w:tcPr>
          <w:p w14:paraId="68BFD2A8" w14:textId="3432BED9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BD7572">
              <w:rPr>
                <w:rFonts w:cs="Times New Roman"/>
                <w:sz w:val="20"/>
                <w:szCs w:val="20"/>
              </w:rPr>
              <w:t>DeselectAll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(</w:t>
            </w:r>
            <w:proofErr w:type="spellStart"/>
            <w:proofErr w:type="gramEnd"/>
            <w:r w:rsidRPr="00BD7572">
              <w:rPr>
                <w:rFonts w:cs="Times New Roman"/>
                <w:sz w:val="20"/>
                <w:szCs w:val="20"/>
              </w:rPr>
              <w:t>DataGridView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952" w:type="dxa"/>
            <w:vAlign w:val="center"/>
          </w:tcPr>
          <w:p w14:paraId="22016C5F" w14:textId="19D0484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5186" w:type="dxa"/>
            <w:vAlign w:val="center"/>
          </w:tcPr>
          <w:p w14:paraId="2BA73D39" w14:textId="66717D2B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Снимает выделение со всех строк через </w:t>
            </w:r>
            <w:proofErr w:type="spellStart"/>
            <w:proofErr w:type="gramStart"/>
            <w:r w:rsidRPr="00BD7572">
              <w:rPr>
                <w:rFonts w:cs="Times New Roman"/>
                <w:sz w:val="20"/>
                <w:szCs w:val="20"/>
              </w:rPr>
              <w:t>ClearSelection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(</w:t>
            </w:r>
            <w:proofErr w:type="gramEnd"/>
            <w:r w:rsidRPr="00BD7572">
              <w:rPr>
                <w:rFonts w:cs="Times New Roman"/>
                <w:sz w:val="20"/>
                <w:szCs w:val="20"/>
              </w:rPr>
              <w:t>).</w:t>
            </w:r>
          </w:p>
        </w:tc>
      </w:tr>
      <w:tr w:rsidR="00BD7572" w:rsidRPr="00BD7572" w14:paraId="3A4396B6" w14:textId="77777777" w:rsidTr="00BD7572">
        <w:tc>
          <w:tcPr>
            <w:tcW w:w="3218" w:type="dxa"/>
            <w:vAlign w:val="center"/>
          </w:tcPr>
          <w:p w14:paraId="5D96025F" w14:textId="2ADBCF5C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BD7572">
              <w:rPr>
                <w:rFonts w:cs="Times New Roman"/>
                <w:sz w:val="20"/>
                <w:szCs w:val="20"/>
              </w:rPr>
              <w:t>InvertSelection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(</w:t>
            </w:r>
            <w:proofErr w:type="spellStart"/>
            <w:proofErr w:type="gramEnd"/>
            <w:r w:rsidRPr="00BD7572">
              <w:rPr>
                <w:rFonts w:cs="Times New Roman"/>
                <w:sz w:val="20"/>
                <w:szCs w:val="20"/>
              </w:rPr>
              <w:t>DataGridView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952" w:type="dxa"/>
            <w:vAlign w:val="center"/>
          </w:tcPr>
          <w:p w14:paraId="5EE5CE2D" w14:textId="4DAED61C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5186" w:type="dxa"/>
            <w:vAlign w:val="center"/>
          </w:tcPr>
          <w:p w14:paraId="3123821E" w14:textId="4758DA45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Инвертирует выделение для каждой строки (кроме новой).</w:t>
            </w:r>
          </w:p>
        </w:tc>
      </w:tr>
      <w:tr w:rsidR="00BD7572" w:rsidRPr="00BD7572" w14:paraId="03B4EEC2" w14:textId="77777777" w:rsidTr="00BD7572">
        <w:tc>
          <w:tcPr>
            <w:tcW w:w="3218" w:type="dxa"/>
            <w:vAlign w:val="center"/>
            <w:hideMark/>
          </w:tcPr>
          <w:p w14:paraId="7189AD06" w14:textId="289C2281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BD7572">
              <w:rPr>
                <w:rFonts w:cs="Times New Roman"/>
                <w:sz w:val="20"/>
                <w:szCs w:val="20"/>
              </w:rPr>
              <w:t>DeleteSelected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(</w:t>
            </w:r>
            <w:proofErr w:type="gramEnd"/>
            <w:r w:rsidRPr="00BD7572">
              <w:rPr>
                <w:rFonts w:cs="Times New Roman"/>
                <w:sz w:val="20"/>
                <w:szCs w:val="20"/>
              </w:rPr>
              <w:t xml:space="preserve">List&lt;T&gt;,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DataGridView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952" w:type="dxa"/>
            <w:vAlign w:val="center"/>
            <w:hideMark/>
          </w:tcPr>
          <w:p w14:paraId="49BFC214" w14:textId="08E481AA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5186" w:type="dxa"/>
            <w:vAlign w:val="center"/>
            <w:hideMark/>
          </w:tcPr>
          <w:p w14:paraId="5C855FB1" w14:textId="414EFF38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Удаляет выбранные элементы из списка источника на основе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DataBoundItem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.</w:t>
            </w:r>
          </w:p>
        </w:tc>
      </w:tr>
      <w:tr w:rsidR="00BD7572" w:rsidRPr="00BD7572" w14:paraId="4847A148" w14:textId="77777777" w:rsidTr="00BD7572">
        <w:tc>
          <w:tcPr>
            <w:tcW w:w="3218" w:type="dxa"/>
            <w:vAlign w:val="center"/>
            <w:hideMark/>
          </w:tcPr>
          <w:p w14:paraId="4F3839B4" w14:textId="73C7140E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BD7572">
              <w:rPr>
                <w:rFonts w:cs="Times New Roman"/>
                <w:sz w:val="20"/>
                <w:szCs w:val="20"/>
              </w:rPr>
              <w:t>GetSelectedCount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(</w:t>
            </w:r>
            <w:proofErr w:type="spellStart"/>
            <w:proofErr w:type="gramEnd"/>
            <w:r w:rsidRPr="00BD7572">
              <w:rPr>
                <w:rFonts w:cs="Times New Roman"/>
                <w:sz w:val="20"/>
                <w:szCs w:val="20"/>
              </w:rPr>
              <w:t>DataGridView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952" w:type="dxa"/>
            <w:vAlign w:val="center"/>
            <w:hideMark/>
          </w:tcPr>
          <w:p w14:paraId="3B0A9531" w14:textId="761E228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int</w:t>
            </w:r>
            <w:proofErr w:type="spellEnd"/>
          </w:p>
        </w:tc>
        <w:tc>
          <w:tcPr>
            <w:tcW w:w="5186" w:type="dxa"/>
            <w:vAlign w:val="center"/>
            <w:hideMark/>
          </w:tcPr>
          <w:p w14:paraId="200A5ABC" w14:textId="2763DB4B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Возвращает количество выбранных строк через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SelectedRows.Count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.</w:t>
            </w:r>
          </w:p>
        </w:tc>
      </w:tr>
    </w:tbl>
    <w:p w14:paraId="2887C6BE" w14:textId="1EA495DC" w:rsidR="00BD7572" w:rsidRPr="00BD7572" w:rsidRDefault="00BD7572" w:rsidP="00BD7572">
      <w:pPr>
        <w:ind w:firstLine="709"/>
        <w:rPr>
          <w:i/>
          <w:iCs/>
        </w:rPr>
      </w:pPr>
      <w:r w:rsidRPr="003C20B7">
        <w:t xml:space="preserve">Таблица </w:t>
      </w:r>
      <w:r>
        <w:t>8</w:t>
      </w:r>
      <w:r w:rsidRPr="003C20B7">
        <w:t xml:space="preserve"> – </w:t>
      </w:r>
      <w:r w:rsidRPr="00BD7572">
        <w:t xml:space="preserve">Описание класса </w:t>
      </w:r>
      <w:proofErr w:type="spellStart"/>
      <w:r w:rsidRPr="00634208">
        <w:rPr>
          <w:i/>
          <w:iCs/>
        </w:rPr>
        <w:t>EmployeeParameterPanel</w:t>
      </w:r>
      <w:proofErr w:type="spellEnd"/>
    </w:p>
    <w:tbl>
      <w:tblPr>
        <w:tblStyle w:val="12"/>
        <w:tblW w:w="9356" w:type="dxa"/>
        <w:tblLook w:val="04A0" w:firstRow="1" w:lastRow="0" w:firstColumn="1" w:lastColumn="0" w:noHBand="0" w:noVBand="1"/>
      </w:tblPr>
      <w:tblGrid>
        <w:gridCol w:w="3069"/>
        <w:gridCol w:w="2195"/>
        <w:gridCol w:w="4092"/>
      </w:tblGrid>
      <w:tr w:rsidR="00BD7572" w:rsidRPr="00BD7572" w14:paraId="0EF10C61" w14:textId="77777777" w:rsidTr="00BD7572">
        <w:tc>
          <w:tcPr>
            <w:tcW w:w="3069" w:type="dxa"/>
            <w:vAlign w:val="center"/>
            <w:hideMark/>
          </w:tcPr>
          <w:p w14:paraId="7BE04282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195" w:type="dxa"/>
            <w:vAlign w:val="center"/>
            <w:hideMark/>
          </w:tcPr>
          <w:p w14:paraId="65646D1C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4092" w:type="dxa"/>
            <w:vAlign w:val="center"/>
            <w:hideMark/>
          </w:tcPr>
          <w:p w14:paraId="58BABCFD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BD7572" w:rsidRPr="00BD7572" w14:paraId="279A0D8C" w14:textId="77777777" w:rsidTr="00750C69">
        <w:trPr>
          <w:trHeight w:val="345"/>
        </w:trPr>
        <w:tc>
          <w:tcPr>
            <w:tcW w:w="9356" w:type="dxa"/>
            <w:gridSpan w:val="3"/>
            <w:vAlign w:val="center"/>
            <w:hideMark/>
          </w:tcPr>
          <w:p w14:paraId="5074B03E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Описание класса</w:t>
            </w:r>
          </w:p>
        </w:tc>
      </w:tr>
      <w:tr w:rsidR="00BD7572" w:rsidRPr="00BD7572" w14:paraId="7E328ED7" w14:textId="77777777" w:rsidTr="00750C69">
        <w:trPr>
          <w:trHeight w:val="345"/>
        </w:trPr>
        <w:tc>
          <w:tcPr>
            <w:tcW w:w="9356" w:type="dxa"/>
            <w:gridSpan w:val="3"/>
            <w:vAlign w:val="center"/>
          </w:tcPr>
          <w:p w14:paraId="5C067139" w14:textId="0DC8FC81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Базовая панель для параметров сотрудника, наследует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UserControl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.</w:t>
            </w:r>
          </w:p>
        </w:tc>
      </w:tr>
      <w:tr w:rsidR="00BD7572" w:rsidRPr="00BD7572" w14:paraId="18A49109" w14:textId="77777777" w:rsidTr="00BD7572">
        <w:tc>
          <w:tcPr>
            <w:tcW w:w="3069" w:type="dxa"/>
            <w:vAlign w:val="center"/>
          </w:tcPr>
          <w:p w14:paraId="749EC6F6" w14:textId="12834D10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Style w:val="af9"/>
                <w:rFonts w:cs="Times New Roman"/>
                <w:sz w:val="20"/>
                <w:szCs w:val="20"/>
                <w:bdr w:val="single" w:sz="2" w:space="0" w:color="E5E7EB" w:frame="1"/>
              </w:rPr>
              <w:t>Свойства</w:t>
            </w:r>
          </w:p>
        </w:tc>
        <w:tc>
          <w:tcPr>
            <w:tcW w:w="2195" w:type="dxa"/>
            <w:vAlign w:val="center"/>
          </w:tcPr>
          <w:p w14:paraId="0A43CB20" w14:textId="7777777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092" w:type="dxa"/>
            <w:vAlign w:val="center"/>
          </w:tcPr>
          <w:p w14:paraId="65D4328F" w14:textId="7777777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BD7572" w:rsidRPr="00BD7572" w14:paraId="42A20B39" w14:textId="77777777" w:rsidTr="00BD7572">
        <w:tc>
          <w:tcPr>
            <w:tcW w:w="3069" w:type="dxa"/>
            <w:vAlign w:val="center"/>
          </w:tcPr>
          <w:p w14:paraId="7C5CCE1F" w14:textId="1BC6F53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PropertyNames</w:t>
            </w:r>
            <w:proofErr w:type="spellEnd"/>
          </w:p>
        </w:tc>
        <w:tc>
          <w:tcPr>
            <w:tcW w:w="2195" w:type="dxa"/>
            <w:vAlign w:val="center"/>
          </w:tcPr>
          <w:p w14:paraId="0F5C82E3" w14:textId="77108512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IReadOnlyList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&lt;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string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&gt;</w:t>
            </w:r>
          </w:p>
        </w:tc>
        <w:tc>
          <w:tcPr>
            <w:tcW w:w="4092" w:type="dxa"/>
            <w:vAlign w:val="center"/>
          </w:tcPr>
          <w:p w14:paraId="6B15E93F" w14:textId="2C448F6D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Имена свойств для привязки данных.</w:t>
            </w:r>
          </w:p>
        </w:tc>
      </w:tr>
      <w:tr w:rsidR="00BD7572" w:rsidRPr="00BD7572" w14:paraId="796A3C60" w14:textId="77777777" w:rsidTr="00BD7572">
        <w:tc>
          <w:tcPr>
            <w:tcW w:w="3069" w:type="dxa"/>
            <w:vAlign w:val="center"/>
          </w:tcPr>
          <w:p w14:paraId="5D9574EE" w14:textId="57F9ACCD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MinRandomValue</w:t>
            </w:r>
            <w:proofErr w:type="spellEnd"/>
          </w:p>
        </w:tc>
        <w:tc>
          <w:tcPr>
            <w:tcW w:w="2195" w:type="dxa"/>
            <w:vAlign w:val="center"/>
          </w:tcPr>
          <w:p w14:paraId="49B3A587" w14:textId="2E49317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4092" w:type="dxa"/>
            <w:vAlign w:val="center"/>
          </w:tcPr>
          <w:p w14:paraId="0BE2086F" w14:textId="72B9B15F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Минимальное значение для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рандомайзера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 xml:space="preserve"> (абстрактное).</w:t>
            </w:r>
          </w:p>
        </w:tc>
      </w:tr>
      <w:tr w:rsidR="00BD7572" w:rsidRPr="00BD7572" w14:paraId="47678BD0" w14:textId="77777777" w:rsidTr="00BD7572">
        <w:tc>
          <w:tcPr>
            <w:tcW w:w="3069" w:type="dxa"/>
            <w:vAlign w:val="center"/>
          </w:tcPr>
          <w:p w14:paraId="7B9B1599" w14:textId="392BE621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MaxRandomValue</w:t>
            </w:r>
            <w:proofErr w:type="spellEnd"/>
          </w:p>
        </w:tc>
        <w:tc>
          <w:tcPr>
            <w:tcW w:w="2195" w:type="dxa"/>
            <w:vAlign w:val="center"/>
          </w:tcPr>
          <w:p w14:paraId="07988FFD" w14:textId="77EEAF82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4092" w:type="dxa"/>
            <w:vAlign w:val="center"/>
          </w:tcPr>
          <w:p w14:paraId="02D884B3" w14:textId="394DD49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Максимальное значение для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рандомайзера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 xml:space="preserve"> (абстрактное).</w:t>
            </w:r>
          </w:p>
        </w:tc>
      </w:tr>
      <w:tr w:rsidR="00BD7572" w:rsidRPr="00BD7572" w14:paraId="704C8BAF" w14:textId="77777777" w:rsidTr="00BD7572">
        <w:tc>
          <w:tcPr>
            <w:tcW w:w="3069" w:type="dxa"/>
            <w:vAlign w:val="center"/>
            <w:hideMark/>
          </w:tcPr>
          <w:p w14:paraId="6A6B7AA9" w14:textId="44206930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Style w:val="af9"/>
                <w:rFonts w:cs="Times New Roman"/>
                <w:sz w:val="20"/>
                <w:szCs w:val="20"/>
                <w:bdr w:val="single" w:sz="2" w:space="0" w:color="E5E7EB" w:frame="1"/>
              </w:rPr>
              <w:t>Методы</w:t>
            </w:r>
          </w:p>
        </w:tc>
        <w:tc>
          <w:tcPr>
            <w:tcW w:w="2195" w:type="dxa"/>
            <w:vAlign w:val="center"/>
            <w:hideMark/>
          </w:tcPr>
          <w:p w14:paraId="384D9CE8" w14:textId="2A70233E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092" w:type="dxa"/>
            <w:vAlign w:val="center"/>
            <w:hideMark/>
          </w:tcPr>
          <w:p w14:paraId="14893F42" w14:textId="2B04BBF8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BD7572" w:rsidRPr="00BD7572" w14:paraId="710A7244" w14:textId="77777777" w:rsidTr="00BD7572">
        <w:tc>
          <w:tcPr>
            <w:tcW w:w="3069" w:type="dxa"/>
            <w:vAlign w:val="center"/>
            <w:hideMark/>
          </w:tcPr>
          <w:p w14:paraId="4397A811" w14:textId="30BC21B5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BD7572">
              <w:rPr>
                <w:rFonts w:cs="Times New Roman"/>
                <w:sz w:val="20"/>
                <w:szCs w:val="20"/>
              </w:rPr>
              <w:t>ClearValues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(</w:t>
            </w:r>
            <w:proofErr w:type="gramEnd"/>
            <w:r w:rsidRPr="00BD7572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2195" w:type="dxa"/>
            <w:vAlign w:val="center"/>
            <w:hideMark/>
          </w:tcPr>
          <w:p w14:paraId="2C1778CE" w14:textId="2C7310C2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4092" w:type="dxa"/>
            <w:vAlign w:val="center"/>
            <w:hideMark/>
          </w:tcPr>
          <w:p w14:paraId="1B824E81" w14:textId="787B240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Очищает значения всех полей на панели (абстрактный).</w:t>
            </w:r>
          </w:p>
        </w:tc>
      </w:tr>
      <w:tr w:rsidR="00BD7572" w:rsidRPr="00BD7572" w14:paraId="5A5BA48C" w14:textId="77777777" w:rsidTr="00BD7572">
        <w:tc>
          <w:tcPr>
            <w:tcW w:w="3069" w:type="dxa"/>
            <w:vAlign w:val="center"/>
          </w:tcPr>
          <w:p w14:paraId="12C5958C" w14:textId="272186FF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BD7572">
              <w:rPr>
                <w:rFonts w:cs="Times New Roman"/>
                <w:sz w:val="20"/>
                <w:szCs w:val="20"/>
              </w:rPr>
              <w:t>FillRandomValues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(</w:t>
            </w:r>
            <w:proofErr w:type="spellStart"/>
            <w:proofErr w:type="gramEnd"/>
            <w:r w:rsidRPr="00BD7572">
              <w:rPr>
                <w:rFonts w:cs="Times New Roman"/>
                <w:sz w:val="20"/>
                <w:szCs w:val="20"/>
              </w:rPr>
              <w:t>Random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2195" w:type="dxa"/>
            <w:vAlign w:val="center"/>
          </w:tcPr>
          <w:p w14:paraId="4106C7B1" w14:textId="4C449A82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4092" w:type="dxa"/>
            <w:vAlign w:val="center"/>
          </w:tcPr>
          <w:p w14:paraId="3C27B51B" w14:textId="7EE85E11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Заполняет панель случайными значениями (абстрактный).</w:t>
            </w:r>
          </w:p>
        </w:tc>
      </w:tr>
      <w:tr w:rsidR="00BD7572" w:rsidRPr="00BD7572" w14:paraId="435C97E4" w14:textId="77777777" w:rsidTr="00BD7572">
        <w:tc>
          <w:tcPr>
            <w:tcW w:w="3069" w:type="dxa"/>
            <w:vAlign w:val="center"/>
          </w:tcPr>
          <w:p w14:paraId="08C4839A" w14:textId="336DA125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BD7572">
              <w:rPr>
                <w:rFonts w:cs="Times New Roman"/>
                <w:sz w:val="20"/>
                <w:szCs w:val="20"/>
              </w:rPr>
              <w:t>CreateEmployee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(</w:t>
            </w:r>
            <w:proofErr w:type="gramEnd"/>
            <w:r w:rsidRPr="00BD7572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2195" w:type="dxa"/>
            <w:vAlign w:val="center"/>
          </w:tcPr>
          <w:p w14:paraId="75F95E45" w14:textId="0FCBE2BC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EmployeeBase</w:t>
            </w:r>
            <w:proofErr w:type="spellEnd"/>
          </w:p>
        </w:tc>
        <w:tc>
          <w:tcPr>
            <w:tcW w:w="4092" w:type="dxa"/>
            <w:vAlign w:val="center"/>
          </w:tcPr>
          <w:p w14:paraId="7AA26729" w14:textId="1BC5F50E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Создаёт сотрудника с данными из панели (абстрактный).</w:t>
            </w:r>
          </w:p>
        </w:tc>
      </w:tr>
    </w:tbl>
    <w:p w14:paraId="31D9C720" w14:textId="6736464F" w:rsidR="00BD7572" w:rsidRPr="00BD7572" w:rsidRDefault="00BD7572" w:rsidP="00BD7572">
      <w:pPr>
        <w:ind w:firstLine="709"/>
        <w:rPr>
          <w:i/>
          <w:iCs/>
        </w:rPr>
      </w:pPr>
      <w:r w:rsidRPr="003C20B7">
        <w:t xml:space="preserve">Таблица </w:t>
      </w:r>
      <w:r>
        <w:t>9</w:t>
      </w:r>
      <w:r w:rsidRPr="003C20B7">
        <w:t xml:space="preserve"> – </w:t>
      </w:r>
      <w:r w:rsidRPr="00BD7572">
        <w:t xml:space="preserve">Описание класса </w:t>
      </w:r>
      <w:proofErr w:type="spellStart"/>
      <w:r w:rsidRPr="00634208">
        <w:rPr>
          <w:i/>
          <w:iCs/>
        </w:rPr>
        <w:t>CommissionEmployeeParameterPanel</w:t>
      </w:r>
      <w:proofErr w:type="spellEnd"/>
    </w:p>
    <w:tbl>
      <w:tblPr>
        <w:tblStyle w:val="12"/>
        <w:tblW w:w="9356" w:type="dxa"/>
        <w:tblLook w:val="04A0" w:firstRow="1" w:lastRow="0" w:firstColumn="1" w:lastColumn="0" w:noHBand="0" w:noVBand="1"/>
      </w:tblPr>
      <w:tblGrid>
        <w:gridCol w:w="3069"/>
        <w:gridCol w:w="2195"/>
        <w:gridCol w:w="4092"/>
      </w:tblGrid>
      <w:tr w:rsidR="00BD7572" w:rsidRPr="00BD7572" w14:paraId="7B9E822E" w14:textId="77777777" w:rsidTr="00750C69">
        <w:tc>
          <w:tcPr>
            <w:tcW w:w="3069" w:type="dxa"/>
            <w:vAlign w:val="center"/>
            <w:hideMark/>
          </w:tcPr>
          <w:p w14:paraId="0AB8D186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195" w:type="dxa"/>
            <w:vAlign w:val="center"/>
            <w:hideMark/>
          </w:tcPr>
          <w:p w14:paraId="6F4AAC50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4092" w:type="dxa"/>
            <w:vAlign w:val="center"/>
            <w:hideMark/>
          </w:tcPr>
          <w:p w14:paraId="1EC16077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BD7572" w:rsidRPr="00BD7572" w14:paraId="761206F6" w14:textId="77777777" w:rsidTr="00750C69">
        <w:trPr>
          <w:trHeight w:val="345"/>
        </w:trPr>
        <w:tc>
          <w:tcPr>
            <w:tcW w:w="9356" w:type="dxa"/>
            <w:gridSpan w:val="3"/>
            <w:vAlign w:val="center"/>
            <w:hideMark/>
          </w:tcPr>
          <w:p w14:paraId="0AF50D75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Описание класса</w:t>
            </w:r>
          </w:p>
        </w:tc>
      </w:tr>
      <w:tr w:rsidR="00BD7572" w:rsidRPr="00BD7572" w14:paraId="5C137ADB" w14:textId="77777777" w:rsidTr="00750C69">
        <w:trPr>
          <w:trHeight w:val="345"/>
        </w:trPr>
        <w:tc>
          <w:tcPr>
            <w:tcW w:w="9356" w:type="dxa"/>
            <w:gridSpan w:val="3"/>
            <w:vAlign w:val="center"/>
          </w:tcPr>
          <w:p w14:paraId="2CA1F3D2" w14:textId="78ADCD52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Панель параметров для сотрудника с комиссией.</w:t>
            </w:r>
          </w:p>
        </w:tc>
      </w:tr>
      <w:tr w:rsidR="00BD7572" w:rsidRPr="00BD7572" w14:paraId="05BF9884" w14:textId="77777777" w:rsidTr="00750C69">
        <w:tc>
          <w:tcPr>
            <w:tcW w:w="3069" w:type="dxa"/>
            <w:vAlign w:val="center"/>
          </w:tcPr>
          <w:p w14:paraId="725D0CE8" w14:textId="7F00D754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Style w:val="af9"/>
                <w:rFonts w:cs="Times New Roman"/>
                <w:sz w:val="20"/>
                <w:szCs w:val="20"/>
                <w:bdr w:val="single" w:sz="2" w:space="0" w:color="E5E7EB" w:frame="1"/>
              </w:rPr>
              <w:t>Поля</w:t>
            </w:r>
          </w:p>
        </w:tc>
        <w:tc>
          <w:tcPr>
            <w:tcW w:w="2195" w:type="dxa"/>
            <w:vAlign w:val="center"/>
          </w:tcPr>
          <w:p w14:paraId="76C508F4" w14:textId="7777777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092" w:type="dxa"/>
            <w:vAlign w:val="center"/>
          </w:tcPr>
          <w:p w14:paraId="7FF56F66" w14:textId="7777777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BD7572" w:rsidRPr="00BD7572" w14:paraId="7AC3AE55" w14:textId="77777777" w:rsidTr="00750C69">
        <w:tc>
          <w:tcPr>
            <w:tcW w:w="3069" w:type="dxa"/>
            <w:vAlign w:val="center"/>
          </w:tcPr>
          <w:p w14:paraId="224AA831" w14:textId="7E1BDD2C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−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baseSalaryLabel</w:t>
            </w:r>
            <w:proofErr w:type="spellEnd"/>
          </w:p>
        </w:tc>
        <w:tc>
          <w:tcPr>
            <w:tcW w:w="2195" w:type="dxa"/>
            <w:vAlign w:val="center"/>
          </w:tcPr>
          <w:p w14:paraId="25232809" w14:textId="524A6614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Label</w:t>
            </w:r>
          </w:p>
        </w:tc>
        <w:tc>
          <w:tcPr>
            <w:tcW w:w="4092" w:type="dxa"/>
            <w:vAlign w:val="center"/>
          </w:tcPr>
          <w:p w14:paraId="50C398A4" w14:textId="6ED1DC31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Лейбл для базовой зарплаты.</w:t>
            </w:r>
          </w:p>
        </w:tc>
      </w:tr>
      <w:tr w:rsidR="00BD7572" w:rsidRPr="00BD7572" w14:paraId="7F86EEDA" w14:textId="77777777" w:rsidTr="00750C69">
        <w:tc>
          <w:tcPr>
            <w:tcW w:w="3069" w:type="dxa"/>
            <w:vAlign w:val="center"/>
          </w:tcPr>
          <w:p w14:paraId="4003DC27" w14:textId="0B739A65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−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baseSalaryTextBox</w:t>
            </w:r>
            <w:proofErr w:type="spellEnd"/>
          </w:p>
        </w:tc>
        <w:tc>
          <w:tcPr>
            <w:tcW w:w="2195" w:type="dxa"/>
            <w:vAlign w:val="center"/>
          </w:tcPr>
          <w:p w14:paraId="6F21A5F2" w14:textId="51E8911D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TextBox</w:t>
            </w:r>
            <w:proofErr w:type="spellEnd"/>
          </w:p>
        </w:tc>
        <w:tc>
          <w:tcPr>
            <w:tcW w:w="4092" w:type="dxa"/>
            <w:vAlign w:val="center"/>
          </w:tcPr>
          <w:p w14:paraId="78E836B0" w14:textId="2E6A8330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Текстовое поле для базовой зарплаты.</w:t>
            </w:r>
          </w:p>
        </w:tc>
      </w:tr>
      <w:tr w:rsidR="00BD7572" w:rsidRPr="00BD7572" w14:paraId="6DB440C6" w14:textId="77777777" w:rsidTr="00750C69">
        <w:tc>
          <w:tcPr>
            <w:tcW w:w="3069" w:type="dxa"/>
            <w:vAlign w:val="center"/>
          </w:tcPr>
          <w:p w14:paraId="76861734" w14:textId="3A5F663A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−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commissionRateLabel</w:t>
            </w:r>
            <w:proofErr w:type="spellEnd"/>
          </w:p>
        </w:tc>
        <w:tc>
          <w:tcPr>
            <w:tcW w:w="2195" w:type="dxa"/>
            <w:vAlign w:val="center"/>
          </w:tcPr>
          <w:p w14:paraId="11352965" w14:textId="0118BB4E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Label</w:t>
            </w:r>
          </w:p>
        </w:tc>
        <w:tc>
          <w:tcPr>
            <w:tcW w:w="4092" w:type="dxa"/>
            <w:vAlign w:val="center"/>
          </w:tcPr>
          <w:p w14:paraId="3F81B2C7" w14:textId="33FD5534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Лейбл для ставки премии.</w:t>
            </w:r>
          </w:p>
        </w:tc>
      </w:tr>
      <w:tr w:rsidR="00BD7572" w:rsidRPr="00BD7572" w14:paraId="51ACF42F" w14:textId="77777777" w:rsidTr="00750C69">
        <w:tc>
          <w:tcPr>
            <w:tcW w:w="3069" w:type="dxa"/>
            <w:vAlign w:val="center"/>
            <w:hideMark/>
          </w:tcPr>
          <w:p w14:paraId="3725ECE2" w14:textId="4606BFEA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−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commissionRateTextBox</w:t>
            </w:r>
            <w:proofErr w:type="spellEnd"/>
          </w:p>
        </w:tc>
        <w:tc>
          <w:tcPr>
            <w:tcW w:w="2195" w:type="dxa"/>
            <w:vAlign w:val="center"/>
            <w:hideMark/>
          </w:tcPr>
          <w:p w14:paraId="44FD64CE" w14:textId="0BFD3CE1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TextBox</w:t>
            </w:r>
            <w:proofErr w:type="spellEnd"/>
          </w:p>
        </w:tc>
        <w:tc>
          <w:tcPr>
            <w:tcW w:w="4092" w:type="dxa"/>
            <w:vAlign w:val="center"/>
            <w:hideMark/>
          </w:tcPr>
          <w:p w14:paraId="48111059" w14:textId="0D153CD6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Текстовое поле для ставки премии.</w:t>
            </w:r>
          </w:p>
        </w:tc>
      </w:tr>
      <w:tr w:rsidR="00BD7572" w:rsidRPr="00BD7572" w14:paraId="009F6B75" w14:textId="77777777" w:rsidTr="00750C69">
        <w:tc>
          <w:tcPr>
            <w:tcW w:w="3069" w:type="dxa"/>
            <w:vAlign w:val="center"/>
            <w:hideMark/>
          </w:tcPr>
          <w:p w14:paraId="73207E58" w14:textId="58EA87DB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−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bonusAmountLabel</w:t>
            </w:r>
            <w:proofErr w:type="spellEnd"/>
          </w:p>
        </w:tc>
        <w:tc>
          <w:tcPr>
            <w:tcW w:w="2195" w:type="dxa"/>
            <w:vAlign w:val="center"/>
            <w:hideMark/>
          </w:tcPr>
          <w:p w14:paraId="409BFCEA" w14:textId="735CB346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Label</w:t>
            </w:r>
          </w:p>
        </w:tc>
        <w:tc>
          <w:tcPr>
            <w:tcW w:w="4092" w:type="dxa"/>
            <w:vAlign w:val="center"/>
            <w:hideMark/>
          </w:tcPr>
          <w:p w14:paraId="3B427C18" w14:textId="00DA64A4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Лейбл для суммы премии.</w:t>
            </w:r>
          </w:p>
        </w:tc>
      </w:tr>
      <w:tr w:rsidR="00BD7572" w:rsidRPr="00BD7572" w14:paraId="375A4F82" w14:textId="77777777" w:rsidTr="00750C69">
        <w:tc>
          <w:tcPr>
            <w:tcW w:w="3069" w:type="dxa"/>
            <w:vAlign w:val="center"/>
          </w:tcPr>
          <w:p w14:paraId="7EEA0698" w14:textId="00317F2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−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bonusAmountTextBox</w:t>
            </w:r>
            <w:proofErr w:type="spellEnd"/>
          </w:p>
        </w:tc>
        <w:tc>
          <w:tcPr>
            <w:tcW w:w="2195" w:type="dxa"/>
            <w:vAlign w:val="center"/>
          </w:tcPr>
          <w:p w14:paraId="730C0408" w14:textId="0F0D747E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TextBox</w:t>
            </w:r>
            <w:proofErr w:type="spellEnd"/>
          </w:p>
        </w:tc>
        <w:tc>
          <w:tcPr>
            <w:tcW w:w="4092" w:type="dxa"/>
            <w:vAlign w:val="center"/>
          </w:tcPr>
          <w:p w14:paraId="2F03943A" w14:textId="72768D3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Текстовое поле для суммы премии.</w:t>
            </w:r>
          </w:p>
        </w:tc>
      </w:tr>
      <w:tr w:rsidR="00BD7572" w:rsidRPr="00BD7572" w14:paraId="057534E0" w14:textId="77777777" w:rsidTr="00750C69">
        <w:tc>
          <w:tcPr>
            <w:tcW w:w="3069" w:type="dxa"/>
            <w:vAlign w:val="center"/>
          </w:tcPr>
          <w:p w14:paraId="1EA91149" w14:textId="2DCA6EC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Style w:val="af9"/>
                <w:rFonts w:cs="Times New Roman"/>
                <w:sz w:val="20"/>
                <w:szCs w:val="20"/>
                <w:bdr w:val="single" w:sz="2" w:space="0" w:color="E5E7EB" w:frame="1"/>
              </w:rPr>
              <w:t>Свойства</w:t>
            </w:r>
          </w:p>
        </w:tc>
        <w:tc>
          <w:tcPr>
            <w:tcW w:w="2195" w:type="dxa"/>
            <w:vAlign w:val="center"/>
          </w:tcPr>
          <w:p w14:paraId="5708D5F1" w14:textId="4A088DAD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092" w:type="dxa"/>
            <w:vAlign w:val="center"/>
          </w:tcPr>
          <w:p w14:paraId="09044FC7" w14:textId="45300754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BD7572" w:rsidRPr="00BD7572" w14:paraId="2588E678" w14:textId="77777777" w:rsidTr="00750C69">
        <w:tc>
          <w:tcPr>
            <w:tcW w:w="3069" w:type="dxa"/>
            <w:vAlign w:val="center"/>
          </w:tcPr>
          <w:p w14:paraId="337D2FBA" w14:textId="5E96076B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MinRandomValue</w:t>
            </w:r>
            <w:proofErr w:type="spellEnd"/>
          </w:p>
        </w:tc>
        <w:tc>
          <w:tcPr>
            <w:tcW w:w="2195" w:type="dxa"/>
            <w:vAlign w:val="center"/>
          </w:tcPr>
          <w:p w14:paraId="649CBFF8" w14:textId="3CA76EE9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4092" w:type="dxa"/>
            <w:vAlign w:val="center"/>
          </w:tcPr>
          <w:p w14:paraId="6C7D7F48" w14:textId="7E56AEB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Возвращает 300.0.</w:t>
            </w:r>
          </w:p>
        </w:tc>
      </w:tr>
      <w:tr w:rsidR="00BD7572" w:rsidRPr="00BD7572" w14:paraId="779D050F" w14:textId="77777777" w:rsidTr="00750C69">
        <w:tc>
          <w:tcPr>
            <w:tcW w:w="3069" w:type="dxa"/>
            <w:vAlign w:val="center"/>
          </w:tcPr>
          <w:p w14:paraId="0FFE4012" w14:textId="5E79AD05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MaxRandomValue</w:t>
            </w:r>
            <w:proofErr w:type="spellEnd"/>
          </w:p>
        </w:tc>
        <w:tc>
          <w:tcPr>
            <w:tcW w:w="2195" w:type="dxa"/>
            <w:vAlign w:val="center"/>
          </w:tcPr>
          <w:p w14:paraId="27ECA80A" w14:textId="7CEF9378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4092" w:type="dxa"/>
            <w:vAlign w:val="center"/>
          </w:tcPr>
          <w:p w14:paraId="3CF755A2" w14:textId="0DF97010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Возвращает 800.0.</w:t>
            </w:r>
          </w:p>
        </w:tc>
      </w:tr>
      <w:tr w:rsidR="00BD7572" w:rsidRPr="003F27A8" w14:paraId="325D2CB3" w14:textId="77777777" w:rsidTr="00750C69">
        <w:tc>
          <w:tcPr>
            <w:tcW w:w="3069" w:type="dxa"/>
            <w:vAlign w:val="center"/>
          </w:tcPr>
          <w:p w14:paraId="5DD80F27" w14:textId="354CC6E4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PropertyNames</w:t>
            </w:r>
            <w:proofErr w:type="spellEnd"/>
          </w:p>
        </w:tc>
        <w:tc>
          <w:tcPr>
            <w:tcW w:w="2195" w:type="dxa"/>
            <w:vAlign w:val="center"/>
          </w:tcPr>
          <w:p w14:paraId="44CA2B00" w14:textId="5D76F1B1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IReadOnlyList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&lt;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string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&gt;</w:t>
            </w:r>
          </w:p>
        </w:tc>
        <w:tc>
          <w:tcPr>
            <w:tcW w:w="4092" w:type="dxa"/>
            <w:vAlign w:val="center"/>
          </w:tcPr>
          <w:p w14:paraId="1AE0850E" w14:textId="3722FD7A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BD7572">
              <w:rPr>
                <w:rFonts w:cs="Times New Roman"/>
                <w:sz w:val="20"/>
                <w:szCs w:val="20"/>
              </w:rPr>
              <w:t>Имена</w:t>
            </w:r>
            <w:r w:rsidRPr="00BD7572">
              <w:rPr>
                <w:rFonts w:cs="Times New Roman"/>
                <w:sz w:val="20"/>
                <w:szCs w:val="20"/>
                <w:lang w:val="en-US"/>
              </w:rPr>
              <w:t xml:space="preserve"> </w:t>
            </w:r>
            <w:r w:rsidRPr="00BD7572">
              <w:rPr>
                <w:rFonts w:cs="Times New Roman"/>
                <w:sz w:val="20"/>
                <w:szCs w:val="20"/>
              </w:rPr>
              <w:t>свойств</w:t>
            </w:r>
            <w:r w:rsidRPr="00BD7572">
              <w:rPr>
                <w:rFonts w:cs="Times New Roman"/>
                <w:sz w:val="20"/>
                <w:szCs w:val="20"/>
                <w:lang w:val="en-US"/>
              </w:rPr>
              <w:t xml:space="preserve">: </w:t>
            </w:r>
            <w:proofErr w:type="spellStart"/>
            <w:r w:rsidRPr="00BD7572">
              <w:rPr>
                <w:rFonts w:cs="Times New Roman"/>
                <w:sz w:val="20"/>
                <w:szCs w:val="20"/>
                <w:lang w:val="en-US"/>
              </w:rPr>
              <w:t>BaseSalary</w:t>
            </w:r>
            <w:proofErr w:type="spellEnd"/>
            <w:r w:rsidRPr="00BD7572">
              <w:rPr>
                <w:rFonts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D7572">
              <w:rPr>
                <w:rFonts w:cs="Times New Roman"/>
                <w:sz w:val="20"/>
                <w:szCs w:val="20"/>
                <w:lang w:val="en-US"/>
              </w:rPr>
              <w:t>CommissionRate</w:t>
            </w:r>
            <w:proofErr w:type="spellEnd"/>
            <w:r w:rsidRPr="00BD7572">
              <w:rPr>
                <w:rFonts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BD7572">
              <w:rPr>
                <w:rFonts w:cs="Times New Roman"/>
                <w:sz w:val="20"/>
                <w:szCs w:val="20"/>
                <w:lang w:val="en-US"/>
              </w:rPr>
              <w:t>BonusAmount</w:t>
            </w:r>
            <w:proofErr w:type="spellEnd"/>
            <w:r w:rsidRPr="00BD7572">
              <w:rPr>
                <w:rFonts w:cs="Times New Roman"/>
                <w:sz w:val="20"/>
                <w:szCs w:val="20"/>
                <w:lang w:val="en-US"/>
              </w:rPr>
              <w:t>.</w:t>
            </w:r>
          </w:p>
        </w:tc>
      </w:tr>
      <w:tr w:rsidR="00BD7572" w:rsidRPr="00BD7572" w14:paraId="6A2851CC" w14:textId="77777777" w:rsidTr="00750C69">
        <w:tc>
          <w:tcPr>
            <w:tcW w:w="3069" w:type="dxa"/>
            <w:vAlign w:val="center"/>
          </w:tcPr>
          <w:p w14:paraId="3B8894DC" w14:textId="5462F38E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BaseSalary</w:t>
            </w:r>
            <w:proofErr w:type="spellEnd"/>
          </w:p>
        </w:tc>
        <w:tc>
          <w:tcPr>
            <w:tcW w:w="2195" w:type="dxa"/>
            <w:vAlign w:val="center"/>
          </w:tcPr>
          <w:p w14:paraId="01C3A0DB" w14:textId="73267E4D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4092" w:type="dxa"/>
            <w:vAlign w:val="center"/>
          </w:tcPr>
          <w:p w14:paraId="48FE985F" w14:textId="26C84982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Базовая зарплата (из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TextBox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).</w:t>
            </w:r>
          </w:p>
        </w:tc>
      </w:tr>
      <w:tr w:rsidR="00BD7572" w:rsidRPr="00BD7572" w14:paraId="106D5D7A" w14:textId="77777777" w:rsidTr="00750C69">
        <w:tc>
          <w:tcPr>
            <w:tcW w:w="3069" w:type="dxa"/>
            <w:vAlign w:val="center"/>
          </w:tcPr>
          <w:p w14:paraId="27D6F56C" w14:textId="6CB8CBAD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lastRenderedPageBreak/>
              <w:t xml:space="preserve">+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CommissionRate</w:t>
            </w:r>
            <w:proofErr w:type="spellEnd"/>
          </w:p>
        </w:tc>
        <w:tc>
          <w:tcPr>
            <w:tcW w:w="2195" w:type="dxa"/>
            <w:vAlign w:val="center"/>
          </w:tcPr>
          <w:p w14:paraId="7C9202CD" w14:textId="086AA8AF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4092" w:type="dxa"/>
            <w:vAlign w:val="center"/>
          </w:tcPr>
          <w:p w14:paraId="0882791F" w14:textId="7ED5E65C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Ставка премии в % (из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TextBox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).</w:t>
            </w:r>
          </w:p>
        </w:tc>
      </w:tr>
      <w:tr w:rsidR="00BD7572" w:rsidRPr="00BD7572" w14:paraId="41E87C7D" w14:textId="77777777" w:rsidTr="00750C69">
        <w:tc>
          <w:tcPr>
            <w:tcW w:w="3069" w:type="dxa"/>
            <w:vAlign w:val="center"/>
          </w:tcPr>
          <w:p w14:paraId="4EA7C22C" w14:textId="6EF35EBD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BonusAmount</w:t>
            </w:r>
            <w:proofErr w:type="spellEnd"/>
          </w:p>
        </w:tc>
        <w:tc>
          <w:tcPr>
            <w:tcW w:w="2195" w:type="dxa"/>
            <w:vAlign w:val="center"/>
          </w:tcPr>
          <w:p w14:paraId="14D0FC50" w14:textId="09867AAA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4092" w:type="dxa"/>
            <w:vAlign w:val="center"/>
          </w:tcPr>
          <w:p w14:paraId="306C32E0" w14:textId="071C84EF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Сумма премии (из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TextBox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).</w:t>
            </w:r>
          </w:p>
        </w:tc>
      </w:tr>
      <w:tr w:rsidR="00BD7572" w:rsidRPr="00BD7572" w14:paraId="6249A1D4" w14:textId="77777777" w:rsidTr="00750C69">
        <w:tc>
          <w:tcPr>
            <w:tcW w:w="3069" w:type="dxa"/>
            <w:vAlign w:val="center"/>
          </w:tcPr>
          <w:p w14:paraId="0EFC9B55" w14:textId="2D12124D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Style w:val="af9"/>
                <w:rFonts w:cs="Times New Roman"/>
                <w:sz w:val="20"/>
                <w:szCs w:val="20"/>
                <w:bdr w:val="single" w:sz="2" w:space="0" w:color="E5E7EB" w:frame="1"/>
              </w:rPr>
              <w:t>Методы</w:t>
            </w:r>
          </w:p>
        </w:tc>
        <w:tc>
          <w:tcPr>
            <w:tcW w:w="2195" w:type="dxa"/>
            <w:vAlign w:val="center"/>
          </w:tcPr>
          <w:p w14:paraId="0BDFD024" w14:textId="7777777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092" w:type="dxa"/>
            <w:vAlign w:val="center"/>
          </w:tcPr>
          <w:p w14:paraId="2440BAC3" w14:textId="7777777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BD7572" w:rsidRPr="00BD7572" w14:paraId="4095CABB" w14:textId="77777777" w:rsidTr="00750C69">
        <w:tc>
          <w:tcPr>
            <w:tcW w:w="3069" w:type="dxa"/>
            <w:vAlign w:val="center"/>
          </w:tcPr>
          <w:p w14:paraId="3DD23DCC" w14:textId="39C9BB05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BD7572">
              <w:rPr>
                <w:rFonts w:cs="Times New Roman"/>
                <w:sz w:val="20"/>
                <w:szCs w:val="20"/>
              </w:rPr>
              <w:t>ClearValues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(</w:t>
            </w:r>
            <w:proofErr w:type="gramEnd"/>
            <w:r w:rsidRPr="00BD7572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2195" w:type="dxa"/>
            <w:vAlign w:val="center"/>
          </w:tcPr>
          <w:p w14:paraId="459997A5" w14:textId="4708C929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4092" w:type="dxa"/>
            <w:vAlign w:val="center"/>
          </w:tcPr>
          <w:p w14:paraId="305B7B4B" w14:textId="7C39330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Очищает все поля.</w:t>
            </w:r>
          </w:p>
        </w:tc>
      </w:tr>
      <w:tr w:rsidR="00BD7572" w:rsidRPr="00BD7572" w14:paraId="374262E0" w14:textId="77777777" w:rsidTr="00750C69">
        <w:tc>
          <w:tcPr>
            <w:tcW w:w="3069" w:type="dxa"/>
            <w:vAlign w:val="center"/>
          </w:tcPr>
          <w:p w14:paraId="5CF2F582" w14:textId="39677BD8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BD7572">
              <w:rPr>
                <w:rFonts w:cs="Times New Roman"/>
                <w:sz w:val="20"/>
                <w:szCs w:val="20"/>
              </w:rPr>
              <w:t>FillRandomValues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(</w:t>
            </w:r>
            <w:proofErr w:type="spellStart"/>
            <w:proofErr w:type="gramEnd"/>
            <w:r w:rsidRPr="00BD7572">
              <w:rPr>
                <w:rFonts w:cs="Times New Roman"/>
                <w:sz w:val="20"/>
                <w:szCs w:val="20"/>
              </w:rPr>
              <w:t>Random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2195" w:type="dxa"/>
            <w:vAlign w:val="center"/>
          </w:tcPr>
          <w:p w14:paraId="6FC15D42" w14:textId="5206E150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4092" w:type="dxa"/>
            <w:vAlign w:val="center"/>
          </w:tcPr>
          <w:p w14:paraId="68238F6E" w14:textId="6CFE9DB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Заполняет поля случайными значениями.</w:t>
            </w:r>
          </w:p>
        </w:tc>
      </w:tr>
      <w:tr w:rsidR="00BD7572" w:rsidRPr="00BD7572" w14:paraId="2380FD79" w14:textId="77777777" w:rsidTr="00750C69">
        <w:tc>
          <w:tcPr>
            <w:tcW w:w="3069" w:type="dxa"/>
            <w:vAlign w:val="center"/>
          </w:tcPr>
          <w:p w14:paraId="08D80525" w14:textId="7EF565A5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BD7572">
              <w:rPr>
                <w:rFonts w:cs="Times New Roman"/>
                <w:sz w:val="20"/>
                <w:szCs w:val="20"/>
              </w:rPr>
              <w:t>CreateEmployee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(</w:t>
            </w:r>
            <w:proofErr w:type="gramEnd"/>
            <w:r w:rsidRPr="00BD7572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2195" w:type="dxa"/>
            <w:vAlign w:val="center"/>
          </w:tcPr>
          <w:p w14:paraId="624A00C8" w14:textId="27496800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EmployeeBase</w:t>
            </w:r>
            <w:proofErr w:type="spellEnd"/>
          </w:p>
        </w:tc>
        <w:tc>
          <w:tcPr>
            <w:tcW w:w="4092" w:type="dxa"/>
            <w:vAlign w:val="center"/>
          </w:tcPr>
          <w:p w14:paraId="4C0CD62B" w14:textId="4627819F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Создаёт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CommissionEmployee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.</w:t>
            </w:r>
          </w:p>
        </w:tc>
      </w:tr>
    </w:tbl>
    <w:p w14:paraId="0871719C" w14:textId="5F0556B6" w:rsidR="00BD7572" w:rsidRPr="00BD7572" w:rsidRDefault="00BD7572" w:rsidP="00BD7572">
      <w:pPr>
        <w:ind w:firstLine="709"/>
        <w:rPr>
          <w:i/>
          <w:iCs/>
        </w:rPr>
      </w:pPr>
      <w:r w:rsidRPr="003C20B7">
        <w:t xml:space="preserve">Таблица </w:t>
      </w:r>
      <w:r>
        <w:t>10</w:t>
      </w:r>
      <w:r w:rsidRPr="003C20B7">
        <w:t xml:space="preserve"> – </w:t>
      </w:r>
      <w:r w:rsidRPr="00BD7572">
        <w:t xml:space="preserve">Описание класса </w:t>
      </w:r>
      <w:proofErr w:type="spellStart"/>
      <w:r w:rsidRPr="00634208">
        <w:rPr>
          <w:i/>
          <w:iCs/>
        </w:rPr>
        <w:t>HourlyEmployeeParameterPanel</w:t>
      </w:r>
      <w:proofErr w:type="spellEnd"/>
    </w:p>
    <w:tbl>
      <w:tblPr>
        <w:tblStyle w:val="12"/>
        <w:tblW w:w="9356" w:type="dxa"/>
        <w:tblLook w:val="04A0" w:firstRow="1" w:lastRow="0" w:firstColumn="1" w:lastColumn="0" w:noHBand="0" w:noVBand="1"/>
      </w:tblPr>
      <w:tblGrid>
        <w:gridCol w:w="3069"/>
        <w:gridCol w:w="2195"/>
        <w:gridCol w:w="4092"/>
      </w:tblGrid>
      <w:tr w:rsidR="00BD7572" w:rsidRPr="00BD7572" w14:paraId="73121DD0" w14:textId="77777777" w:rsidTr="00750C69">
        <w:tc>
          <w:tcPr>
            <w:tcW w:w="3069" w:type="dxa"/>
            <w:vAlign w:val="center"/>
            <w:hideMark/>
          </w:tcPr>
          <w:p w14:paraId="0320232D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195" w:type="dxa"/>
            <w:vAlign w:val="center"/>
            <w:hideMark/>
          </w:tcPr>
          <w:p w14:paraId="02F21CFD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4092" w:type="dxa"/>
            <w:vAlign w:val="center"/>
            <w:hideMark/>
          </w:tcPr>
          <w:p w14:paraId="1D4ECCC3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BD7572" w:rsidRPr="00BD7572" w14:paraId="629BA792" w14:textId="77777777" w:rsidTr="00750C69">
        <w:trPr>
          <w:trHeight w:val="345"/>
        </w:trPr>
        <w:tc>
          <w:tcPr>
            <w:tcW w:w="9356" w:type="dxa"/>
            <w:gridSpan w:val="3"/>
            <w:vAlign w:val="center"/>
            <w:hideMark/>
          </w:tcPr>
          <w:p w14:paraId="190EA9FA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Описание класса</w:t>
            </w:r>
          </w:p>
        </w:tc>
      </w:tr>
      <w:tr w:rsidR="00BD7572" w:rsidRPr="00BD7572" w14:paraId="11953020" w14:textId="77777777" w:rsidTr="00750C69">
        <w:trPr>
          <w:trHeight w:val="345"/>
        </w:trPr>
        <w:tc>
          <w:tcPr>
            <w:tcW w:w="9356" w:type="dxa"/>
            <w:gridSpan w:val="3"/>
            <w:vAlign w:val="center"/>
          </w:tcPr>
          <w:p w14:paraId="08787E62" w14:textId="2041547A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Панель параметров для почасового сотрудника.</w:t>
            </w:r>
          </w:p>
        </w:tc>
      </w:tr>
      <w:tr w:rsidR="00BD7572" w:rsidRPr="00BD7572" w14:paraId="7A30F8B5" w14:textId="77777777" w:rsidTr="00750C69">
        <w:tc>
          <w:tcPr>
            <w:tcW w:w="3069" w:type="dxa"/>
            <w:vAlign w:val="center"/>
          </w:tcPr>
          <w:p w14:paraId="2363E9C8" w14:textId="5B44680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Style w:val="af9"/>
                <w:rFonts w:cs="Times New Roman"/>
                <w:sz w:val="20"/>
                <w:szCs w:val="20"/>
                <w:bdr w:val="single" w:sz="2" w:space="0" w:color="E5E7EB" w:frame="1"/>
              </w:rPr>
              <w:t>Поля</w:t>
            </w:r>
          </w:p>
        </w:tc>
        <w:tc>
          <w:tcPr>
            <w:tcW w:w="2195" w:type="dxa"/>
            <w:vAlign w:val="center"/>
          </w:tcPr>
          <w:p w14:paraId="4B0C734D" w14:textId="7777777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092" w:type="dxa"/>
            <w:vAlign w:val="center"/>
          </w:tcPr>
          <w:p w14:paraId="37B01C0D" w14:textId="7777777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BD7572" w:rsidRPr="00BD7572" w14:paraId="7D92DAFF" w14:textId="77777777" w:rsidTr="00750C69">
        <w:tc>
          <w:tcPr>
            <w:tcW w:w="3069" w:type="dxa"/>
            <w:vAlign w:val="center"/>
          </w:tcPr>
          <w:p w14:paraId="43C23DBA" w14:textId="44646DC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−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hourlyRateLabel</w:t>
            </w:r>
            <w:proofErr w:type="spellEnd"/>
          </w:p>
        </w:tc>
        <w:tc>
          <w:tcPr>
            <w:tcW w:w="2195" w:type="dxa"/>
            <w:vAlign w:val="center"/>
          </w:tcPr>
          <w:p w14:paraId="0DC6D9B9" w14:textId="5F96C49A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Label</w:t>
            </w:r>
          </w:p>
        </w:tc>
        <w:tc>
          <w:tcPr>
            <w:tcW w:w="4092" w:type="dxa"/>
            <w:vAlign w:val="center"/>
          </w:tcPr>
          <w:p w14:paraId="209B36D2" w14:textId="656E42B2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Лейбл для почасовой ставки.</w:t>
            </w:r>
          </w:p>
        </w:tc>
      </w:tr>
      <w:tr w:rsidR="00BD7572" w:rsidRPr="00BD7572" w14:paraId="235A6296" w14:textId="77777777" w:rsidTr="00750C69">
        <w:tc>
          <w:tcPr>
            <w:tcW w:w="3069" w:type="dxa"/>
            <w:vAlign w:val="center"/>
          </w:tcPr>
          <w:p w14:paraId="05E85822" w14:textId="23998DC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−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hourlyRateTextBox</w:t>
            </w:r>
            <w:proofErr w:type="spellEnd"/>
          </w:p>
        </w:tc>
        <w:tc>
          <w:tcPr>
            <w:tcW w:w="2195" w:type="dxa"/>
            <w:vAlign w:val="center"/>
          </w:tcPr>
          <w:p w14:paraId="3D89CE9E" w14:textId="3ACA0F2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TextBox</w:t>
            </w:r>
            <w:proofErr w:type="spellEnd"/>
          </w:p>
        </w:tc>
        <w:tc>
          <w:tcPr>
            <w:tcW w:w="4092" w:type="dxa"/>
            <w:vAlign w:val="center"/>
          </w:tcPr>
          <w:p w14:paraId="6AC85B10" w14:textId="2329645C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Текстовое поле для почасовой ставки.</w:t>
            </w:r>
          </w:p>
        </w:tc>
      </w:tr>
      <w:tr w:rsidR="00BD7572" w:rsidRPr="00BD7572" w14:paraId="097FCE66" w14:textId="77777777" w:rsidTr="00750C69">
        <w:tc>
          <w:tcPr>
            <w:tcW w:w="3069" w:type="dxa"/>
            <w:vAlign w:val="center"/>
          </w:tcPr>
          <w:p w14:paraId="5D84CC03" w14:textId="2C1BF01A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−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hoursWorkedLabel</w:t>
            </w:r>
            <w:proofErr w:type="spellEnd"/>
          </w:p>
        </w:tc>
        <w:tc>
          <w:tcPr>
            <w:tcW w:w="2195" w:type="dxa"/>
            <w:vAlign w:val="center"/>
          </w:tcPr>
          <w:p w14:paraId="4A937FC8" w14:textId="3DA9A09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Label</w:t>
            </w:r>
          </w:p>
        </w:tc>
        <w:tc>
          <w:tcPr>
            <w:tcW w:w="4092" w:type="dxa"/>
            <w:vAlign w:val="center"/>
          </w:tcPr>
          <w:p w14:paraId="1799FCB1" w14:textId="26405E2F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Лейбл для отработанных часов.</w:t>
            </w:r>
          </w:p>
        </w:tc>
      </w:tr>
      <w:tr w:rsidR="00BD7572" w:rsidRPr="00BD7572" w14:paraId="08D8969A" w14:textId="77777777" w:rsidTr="00750C69">
        <w:tc>
          <w:tcPr>
            <w:tcW w:w="3069" w:type="dxa"/>
            <w:vAlign w:val="center"/>
            <w:hideMark/>
          </w:tcPr>
          <w:p w14:paraId="071DC619" w14:textId="138817D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−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hoursWorkedTextBox</w:t>
            </w:r>
            <w:proofErr w:type="spellEnd"/>
          </w:p>
        </w:tc>
        <w:tc>
          <w:tcPr>
            <w:tcW w:w="2195" w:type="dxa"/>
            <w:vAlign w:val="center"/>
            <w:hideMark/>
          </w:tcPr>
          <w:p w14:paraId="1C45528C" w14:textId="0585E42A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TextBox</w:t>
            </w:r>
            <w:proofErr w:type="spellEnd"/>
          </w:p>
        </w:tc>
        <w:tc>
          <w:tcPr>
            <w:tcW w:w="4092" w:type="dxa"/>
            <w:vAlign w:val="center"/>
            <w:hideMark/>
          </w:tcPr>
          <w:p w14:paraId="2A7C97CE" w14:textId="0F79397D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Текстовое поле для отработанных часов.</w:t>
            </w:r>
          </w:p>
        </w:tc>
      </w:tr>
      <w:tr w:rsidR="00BD7572" w:rsidRPr="00BD7572" w14:paraId="03304955" w14:textId="77777777" w:rsidTr="00750C69">
        <w:tc>
          <w:tcPr>
            <w:tcW w:w="3069" w:type="dxa"/>
            <w:vAlign w:val="center"/>
            <w:hideMark/>
          </w:tcPr>
          <w:p w14:paraId="78164079" w14:textId="4BF70FB9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Style w:val="af9"/>
                <w:rFonts w:cs="Times New Roman"/>
                <w:sz w:val="20"/>
                <w:szCs w:val="20"/>
                <w:bdr w:val="single" w:sz="2" w:space="0" w:color="E5E7EB" w:frame="1"/>
              </w:rPr>
              <w:t>Свойства</w:t>
            </w:r>
          </w:p>
        </w:tc>
        <w:tc>
          <w:tcPr>
            <w:tcW w:w="2195" w:type="dxa"/>
            <w:vAlign w:val="center"/>
            <w:hideMark/>
          </w:tcPr>
          <w:p w14:paraId="08B45A72" w14:textId="60230B4A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092" w:type="dxa"/>
            <w:vAlign w:val="center"/>
            <w:hideMark/>
          </w:tcPr>
          <w:p w14:paraId="09FE7DE4" w14:textId="3B7502FB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BD7572" w:rsidRPr="00BD7572" w14:paraId="3E9AF682" w14:textId="77777777" w:rsidTr="00750C69">
        <w:tc>
          <w:tcPr>
            <w:tcW w:w="3069" w:type="dxa"/>
            <w:vAlign w:val="center"/>
          </w:tcPr>
          <w:p w14:paraId="6E79E983" w14:textId="0657A808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MinRandomValue</w:t>
            </w:r>
            <w:proofErr w:type="spellEnd"/>
          </w:p>
        </w:tc>
        <w:tc>
          <w:tcPr>
            <w:tcW w:w="2195" w:type="dxa"/>
            <w:vAlign w:val="center"/>
          </w:tcPr>
          <w:p w14:paraId="56004A2A" w14:textId="0A57A992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4092" w:type="dxa"/>
            <w:vAlign w:val="center"/>
          </w:tcPr>
          <w:p w14:paraId="642A1CAD" w14:textId="03F6A90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Возвращает 100.0.</w:t>
            </w:r>
          </w:p>
        </w:tc>
      </w:tr>
      <w:tr w:rsidR="00BD7572" w:rsidRPr="00BD7572" w14:paraId="14842835" w14:textId="77777777" w:rsidTr="00750C69">
        <w:tc>
          <w:tcPr>
            <w:tcW w:w="3069" w:type="dxa"/>
            <w:vAlign w:val="center"/>
          </w:tcPr>
          <w:p w14:paraId="59EFB503" w14:textId="306D51D1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MaxRandomValue</w:t>
            </w:r>
            <w:proofErr w:type="spellEnd"/>
          </w:p>
        </w:tc>
        <w:tc>
          <w:tcPr>
            <w:tcW w:w="2195" w:type="dxa"/>
            <w:vAlign w:val="center"/>
          </w:tcPr>
          <w:p w14:paraId="5C00217C" w14:textId="6CE88030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4092" w:type="dxa"/>
            <w:vAlign w:val="center"/>
          </w:tcPr>
          <w:p w14:paraId="0C117362" w14:textId="2E8A934C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Возвращает 200.0.</w:t>
            </w:r>
          </w:p>
        </w:tc>
      </w:tr>
      <w:tr w:rsidR="00BD7572" w:rsidRPr="00BD7572" w14:paraId="13F3ACCE" w14:textId="77777777" w:rsidTr="00750C69">
        <w:tc>
          <w:tcPr>
            <w:tcW w:w="3069" w:type="dxa"/>
            <w:vAlign w:val="center"/>
          </w:tcPr>
          <w:p w14:paraId="2D07362C" w14:textId="0DDC54AA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PropertyNames</w:t>
            </w:r>
            <w:proofErr w:type="spellEnd"/>
          </w:p>
        </w:tc>
        <w:tc>
          <w:tcPr>
            <w:tcW w:w="2195" w:type="dxa"/>
            <w:vAlign w:val="center"/>
          </w:tcPr>
          <w:p w14:paraId="08B60350" w14:textId="5DAC398D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IReadOnlyList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&lt;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string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&gt;</w:t>
            </w:r>
          </w:p>
        </w:tc>
        <w:tc>
          <w:tcPr>
            <w:tcW w:w="4092" w:type="dxa"/>
            <w:vAlign w:val="center"/>
          </w:tcPr>
          <w:p w14:paraId="49A9D8EC" w14:textId="3AE02885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Имена свойств: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HourlyRate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 xml:space="preserve">,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HoursWorked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.</w:t>
            </w:r>
          </w:p>
        </w:tc>
      </w:tr>
      <w:tr w:rsidR="00BD7572" w:rsidRPr="00BD7572" w14:paraId="048BAA10" w14:textId="77777777" w:rsidTr="00750C69">
        <w:tc>
          <w:tcPr>
            <w:tcW w:w="3069" w:type="dxa"/>
            <w:vAlign w:val="center"/>
          </w:tcPr>
          <w:p w14:paraId="063910DD" w14:textId="6252AA4A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HourlyRate</w:t>
            </w:r>
            <w:proofErr w:type="spellEnd"/>
          </w:p>
        </w:tc>
        <w:tc>
          <w:tcPr>
            <w:tcW w:w="2195" w:type="dxa"/>
            <w:vAlign w:val="center"/>
          </w:tcPr>
          <w:p w14:paraId="5648A056" w14:textId="13009C92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4092" w:type="dxa"/>
            <w:vAlign w:val="center"/>
          </w:tcPr>
          <w:p w14:paraId="3B3BE9F8" w14:textId="5A1E2755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Почасовая ставка (из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TextBox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).</w:t>
            </w:r>
          </w:p>
        </w:tc>
      </w:tr>
      <w:tr w:rsidR="00BD7572" w:rsidRPr="00BD7572" w14:paraId="681E015A" w14:textId="77777777" w:rsidTr="00750C69">
        <w:tc>
          <w:tcPr>
            <w:tcW w:w="3069" w:type="dxa"/>
            <w:vAlign w:val="center"/>
          </w:tcPr>
          <w:p w14:paraId="7D07C88E" w14:textId="5F5768AF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HoursWorked</w:t>
            </w:r>
            <w:proofErr w:type="spellEnd"/>
          </w:p>
        </w:tc>
        <w:tc>
          <w:tcPr>
            <w:tcW w:w="2195" w:type="dxa"/>
            <w:vAlign w:val="center"/>
          </w:tcPr>
          <w:p w14:paraId="2EA5D7E3" w14:textId="429FEB20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4092" w:type="dxa"/>
            <w:vAlign w:val="center"/>
          </w:tcPr>
          <w:p w14:paraId="2B57F350" w14:textId="441F9A6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Отработанные часы (из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TextBox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).</w:t>
            </w:r>
          </w:p>
        </w:tc>
      </w:tr>
      <w:tr w:rsidR="00BD7572" w:rsidRPr="00BD7572" w14:paraId="39F221B3" w14:textId="77777777" w:rsidTr="00750C69">
        <w:tc>
          <w:tcPr>
            <w:tcW w:w="3069" w:type="dxa"/>
            <w:vAlign w:val="center"/>
          </w:tcPr>
          <w:p w14:paraId="6226C9DC" w14:textId="452C8ABC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Style w:val="af9"/>
                <w:rFonts w:cs="Times New Roman"/>
                <w:sz w:val="20"/>
                <w:szCs w:val="20"/>
                <w:bdr w:val="single" w:sz="2" w:space="0" w:color="E5E7EB" w:frame="1"/>
              </w:rPr>
              <w:t>Методы</w:t>
            </w:r>
          </w:p>
        </w:tc>
        <w:tc>
          <w:tcPr>
            <w:tcW w:w="2195" w:type="dxa"/>
            <w:vAlign w:val="center"/>
          </w:tcPr>
          <w:p w14:paraId="051AF9E8" w14:textId="58D3325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092" w:type="dxa"/>
            <w:vAlign w:val="center"/>
          </w:tcPr>
          <w:p w14:paraId="76F1EBDB" w14:textId="393E86CD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BD7572" w:rsidRPr="00BD7572" w14:paraId="74DC1A22" w14:textId="77777777" w:rsidTr="00750C69">
        <w:tc>
          <w:tcPr>
            <w:tcW w:w="3069" w:type="dxa"/>
            <w:vAlign w:val="center"/>
          </w:tcPr>
          <w:p w14:paraId="1903B4A9" w14:textId="030BF7DD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BD7572">
              <w:rPr>
                <w:rFonts w:cs="Times New Roman"/>
                <w:sz w:val="20"/>
                <w:szCs w:val="20"/>
              </w:rPr>
              <w:t>ClearValues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(</w:t>
            </w:r>
            <w:proofErr w:type="gramEnd"/>
            <w:r w:rsidRPr="00BD7572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2195" w:type="dxa"/>
            <w:vAlign w:val="center"/>
          </w:tcPr>
          <w:p w14:paraId="3E3668B3" w14:textId="4B6F5CAF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4092" w:type="dxa"/>
            <w:vAlign w:val="center"/>
          </w:tcPr>
          <w:p w14:paraId="485B626F" w14:textId="5CEE7AFC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Очищает все поля.</w:t>
            </w:r>
          </w:p>
        </w:tc>
      </w:tr>
      <w:tr w:rsidR="00BD7572" w:rsidRPr="00BD7572" w14:paraId="2CC04D70" w14:textId="77777777" w:rsidTr="00750C69">
        <w:tc>
          <w:tcPr>
            <w:tcW w:w="3069" w:type="dxa"/>
            <w:vAlign w:val="center"/>
          </w:tcPr>
          <w:p w14:paraId="3AE37413" w14:textId="1063D4E0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BD7572">
              <w:rPr>
                <w:rFonts w:cs="Times New Roman"/>
                <w:sz w:val="20"/>
                <w:szCs w:val="20"/>
              </w:rPr>
              <w:t>FillRandomValues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(</w:t>
            </w:r>
            <w:proofErr w:type="spellStart"/>
            <w:proofErr w:type="gramEnd"/>
            <w:r w:rsidRPr="00BD7572">
              <w:rPr>
                <w:rFonts w:cs="Times New Roman"/>
                <w:sz w:val="20"/>
                <w:szCs w:val="20"/>
              </w:rPr>
              <w:t>Random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2195" w:type="dxa"/>
            <w:vAlign w:val="center"/>
          </w:tcPr>
          <w:p w14:paraId="42E8E221" w14:textId="1A8BBBBE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4092" w:type="dxa"/>
            <w:vAlign w:val="center"/>
          </w:tcPr>
          <w:p w14:paraId="7B37F509" w14:textId="2024985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Заполняет поля случайными значениями.</w:t>
            </w:r>
          </w:p>
        </w:tc>
      </w:tr>
      <w:tr w:rsidR="00BD7572" w:rsidRPr="00BD7572" w14:paraId="735EC87A" w14:textId="77777777" w:rsidTr="00750C69">
        <w:tc>
          <w:tcPr>
            <w:tcW w:w="3069" w:type="dxa"/>
            <w:vAlign w:val="center"/>
          </w:tcPr>
          <w:p w14:paraId="68677C34" w14:textId="70FA5AD0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BD7572">
              <w:rPr>
                <w:rFonts w:cs="Times New Roman"/>
                <w:sz w:val="20"/>
                <w:szCs w:val="20"/>
              </w:rPr>
              <w:t>CreateEmployee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(</w:t>
            </w:r>
            <w:proofErr w:type="gramEnd"/>
            <w:r w:rsidRPr="00BD7572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2195" w:type="dxa"/>
            <w:vAlign w:val="center"/>
          </w:tcPr>
          <w:p w14:paraId="6514D1C5" w14:textId="4F7ACA6F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EmployeeBase</w:t>
            </w:r>
            <w:proofErr w:type="spellEnd"/>
          </w:p>
        </w:tc>
        <w:tc>
          <w:tcPr>
            <w:tcW w:w="4092" w:type="dxa"/>
            <w:vAlign w:val="center"/>
          </w:tcPr>
          <w:p w14:paraId="6AC06E92" w14:textId="34B4DB51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Создаёт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HourlyEmployee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.</w:t>
            </w:r>
          </w:p>
        </w:tc>
      </w:tr>
    </w:tbl>
    <w:p w14:paraId="2DA00034" w14:textId="56202399" w:rsidR="00BD7572" w:rsidRPr="00BD7572" w:rsidRDefault="00BD7572" w:rsidP="00BD7572">
      <w:pPr>
        <w:ind w:firstLine="709"/>
        <w:rPr>
          <w:i/>
          <w:iCs/>
        </w:rPr>
      </w:pPr>
      <w:r w:rsidRPr="003C20B7">
        <w:t xml:space="preserve">Таблица </w:t>
      </w:r>
      <w:r>
        <w:t>11</w:t>
      </w:r>
      <w:r w:rsidRPr="003C20B7">
        <w:t xml:space="preserve"> – </w:t>
      </w:r>
      <w:r w:rsidRPr="00BD7572">
        <w:t xml:space="preserve">Описание класса </w:t>
      </w:r>
      <w:proofErr w:type="spellStart"/>
      <w:r w:rsidRPr="00634208">
        <w:rPr>
          <w:i/>
          <w:iCs/>
        </w:rPr>
        <w:t>SalariedEmployeeParameterPanel</w:t>
      </w:r>
      <w:proofErr w:type="spellEnd"/>
    </w:p>
    <w:tbl>
      <w:tblPr>
        <w:tblStyle w:val="12"/>
        <w:tblW w:w="9356" w:type="dxa"/>
        <w:tblLook w:val="04A0" w:firstRow="1" w:lastRow="0" w:firstColumn="1" w:lastColumn="0" w:noHBand="0" w:noVBand="1"/>
      </w:tblPr>
      <w:tblGrid>
        <w:gridCol w:w="3069"/>
        <w:gridCol w:w="2195"/>
        <w:gridCol w:w="4092"/>
      </w:tblGrid>
      <w:tr w:rsidR="00BD7572" w:rsidRPr="00BD7572" w14:paraId="5D6FA659" w14:textId="77777777" w:rsidTr="00750C69">
        <w:tc>
          <w:tcPr>
            <w:tcW w:w="3069" w:type="dxa"/>
            <w:vAlign w:val="center"/>
            <w:hideMark/>
          </w:tcPr>
          <w:p w14:paraId="6E34A8D9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Название</w:t>
            </w:r>
          </w:p>
        </w:tc>
        <w:tc>
          <w:tcPr>
            <w:tcW w:w="2195" w:type="dxa"/>
            <w:vAlign w:val="center"/>
            <w:hideMark/>
          </w:tcPr>
          <w:p w14:paraId="753E847D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4092" w:type="dxa"/>
            <w:vAlign w:val="center"/>
            <w:hideMark/>
          </w:tcPr>
          <w:p w14:paraId="7A6DB2C2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Описание</w:t>
            </w:r>
          </w:p>
        </w:tc>
      </w:tr>
      <w:tr w:rsidR="00BD7572" w:rsidRPr="00BD7572" w14:paraId="7EB9C3F1" w14:textId="77777777" w:rsidTr="00750C69">
        <w:trPr>
          <w:trHeight w:val="345"/>
        </w:trPr>
        <w:tc>
          <w:tcPr>
            <w:tcW w:w="9356" w:type="dxa"/>
            <w:gridSpan w:val="3"/>
            <w:vAlign w:val="center"/>
            <w:hideMark/>
          </w:tcPr>
          <w:p w14:paraId="1F4D9780" w14:textId="77777777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  <w:lang w:val="en-US"/>
              </w:rPr>
            </w:pPr>
            <w:r w:rsidRPr="00BD7572">
              <w:rPr>
                <w:rFonts w:cs="Times New Roman"/>
                <w:b/>
                <w:bCs/>
                <w:sz w:val="20"/>
                <w:szCs w:val="20"/>
              </w:rPr>
              <w:t>Описание класса</w:t>
            </w:r>
          </w:p>
        </w:tc>
      </w:tr>
      <w:tr w:rsidR="00BD7572" w:rsidRPr="00BD7572" w14:paraId="6648F711" w14:textId="77777777" w:rsidTr="00750C69">
        <w:trPr>
          <w:trHeight w:val="345"/>
        </w:trPr>
        <w:tc>
          <w:tcPr>
            <w:tcW w:w="9356" w:type="dxa"/>
            <w:gridSpan w:val="3"/>
            <w:vAlign w:val="center"/>
          </w:tcPr>
          <w:p w14:paraId="379EE877" w14:textId="0A8FA10D" w:rsidR="00BD7572" w:rsidRPr="00BD7572" w:rsidRDefault="00BD7572" w:rsidP="00750C69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Панель параметров для сотрудника с окладом.</w:t>
            </w:r>
          </w:p>
        </w:tc>
      </w:tr>
      <w:tr w:rsidR="00BD7572" w:rsidRPr="00BD7572" w14:paraId="188E4265" w14:textId="77777777" w:rsidTr="00750C69">
        <w:tc>
          <w:tcPr>
            <w:tcW w:w="3069" w:type="dxa"/>
            <w:vAlign w:val="center"/>
          </w:tcPr>
          <w:p w14:paraId="183B3F37" w14:textId="7767E7D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Style w:val="af9"/>
                <w:rFonts w:cs="Times New Roman"/>
                <w:sz w:val="20"/>
                <w:szCs w:val="20"/>
                <w:bdr w:val="single" w:sz="2" w:space="0" w:color="E5E7EB" w:frame="1"/>
              </w:rPr>
              <w:t>Свойства</w:t>
            </w:r>
          </w:p>
        </w:tc>
        <w:tc>
          <w:tcPr>
            <w:tcW w:w="2195" w:type="dxa"/>
            <w:vAlign w:val="center"/>
          </w:tcPr>
          <w:p w14:paraId="33F4D402" w14:textId="7777777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092" w:type="dxa"/>
            <w:vAlign w:val="center"/>
          </w:tcPr>
          <w:p w14:paraId="52761EF3" w14:textId="7777777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BD7572" w:rsidRPr="00BD7572" w14:paraId="65A756BE" w14:textId="77777777" w:rsidTr="00750C69">
        <w:tc>
          <w:tcPr>
            <w:tcW w:w="3069" w:type="dxa"/>
            <w:vAlign w:val="center"/>
          </w:tcPr>
          <w:p w14:paraId="2495E8AC" w14:textId="7C9FA5ED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MinRandomValue</w:t>
            </w:r>
            <w:proofErr w:type="spellEnd"/>
          </w:p>
        </w:tc>
        <w:tc>
          <w:tcPr>
            <w:tcW w:w="2195" w:type="dxa"/>
            <w:vAlign w:val="center"/>
          </w:tcPr>
          <w:p w14:paraId="260BC901" w14:textId="01F26BDB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4092" w:type="dxa"/>
            <w:vAlign w:val="center"/>
          </w:tcPr>
          <w:p w14:paraId="2D2AFFE2" w14:textId="13458C74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Возвращает 0.</w:t>
            </w:r>
          </w:p>
        </w:tc>
      </w:tr>
      <w:tr w:rsidR="00BD7572" w:rsidRPr="00BD7572" w14:paraId="6EFD67C9" w14:textId="77777777" w:rsidTr="00750C69">
        <w:tc>
          <w:tcPr>
            <w:tcW w:w="3069" w:type="dxa"/>
            <w:vAlign w:val="center"/>
          </w:tcPr>
          <w:p w14:paraId="5FB7A877" w14:textId="5B747D11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MaxRandomValue</w:t>
            </w:r>
            <w:proofErr w:type="spellEnd"/>
          </w:p>
        </w:tc>
        <w:tc>
          <w:tcPr>
            <w:tcW w:w="2195" w:type="dxa"/>
            <w:vAlign w:val="center"/>
          </w:tcPr>
          <w:p w14:paraId="23C6B739" w14:textId="4D967AF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double</w:t>
            </w:r>
            <w:proofErr w:type="spellEnd"/>
          </w:p>
        </w:tc>
        <w:tc>
          <w:tcPr>
            <w:tcW w:w="4092" w:type="dxa"/>
            <w:vAlign w:val="center"/>
          </w:tcPr>
          <w:p w14:paraId="196FBEF4" w14:textId="53F39DD4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Возвращает 0.</w:t>
            </w:r>
          </w:p>
        </w:tc>
      </w:tr>
      <w:tr w:rsidR="00BD7572" w:rsidRPr="00BD7572" w14:paraId="6609DD3E" w14:textId="77777777" w:rsidTr="00750C69">
        <w:tc>
          <w:tcPr>
            <w:tcW w:w="3069" w:type="dxa"/>
            <w:vAlign w:val="center"/>
          </w:tcPr>
          <w:p w14:paraId="0A837F5C" w14:textId="05D7A243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b/>
                <w:bCs/>
                <w:sz w:val="20"/>
                <w:szCs w:val="20"/>
              </w:rPr>
            </w:pPr>
            <w:r w:rsidRPr="00BD7572">
              <w:rPr>
                <w:rStyle w:val="af9"/>
                <w:rFonts w:cs="Times New Roman"/>
                <w:sz w:val="20"/>
                <w:szCs w:val="20"/>
                <w:bdr w:val="single" w:sz="2" w:space="0" w:color="E5E7EB" w:frame="1"/>
              </w:rPr>
              <w:t>Методы</w:t>
            </w:r>
          </w:p>
        </w:tc>
        <w:tc>
          <w:tcPr>
            <w:tcW w:w="2195" w:type="dxa"/>
            <w:vAlign w:val="center"/>
          </w:tcPr>
          <w:p w14:paraId="71B9B147" w14:textId="3C78A9A6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4092" w:type="dxa"/>
            <w:vAlign w:val="center"/>
          </w:tcPr>
          <w:p w14:paraId="7BD2EE38" w14:textId="7C111FD1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</w:p>
        </w:tc>
      </w:tr>
      <w:tr w:rsidR="00BD7572" w:rsidRPr="00BD7572" w14:paraId="0EB8A87C" w14:textId="77777777" w:rsidTr="00750C69">
        <w:tc>
          <w:tcPr>
            <w:tcW w:w="3069" w:type="dxa"/>
            <w:vAlign w:val="center"/>
            <w:hideMark/>
          </w:tcPr>
          <w:p w14:paraId="237979F4" w14:textId="39590B04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BD7572">
              <w:rPr>
                <w:rFonts w:cs="Times New Roman"/>
                <w:sz w:val="20"/>
                <w:szCs w:val="20"/>
              </w:rPr>
              <w:t>ClearValues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(</w:t>
            </w:r>
            <w:proofErr w:type="gramEnd"/>
            <w:r w:rsidRPr="00BD7572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2195" w:type="dxa"/>
            <w:vAlign w:val="center"/>
            <w:hideMark/>
          </w:tcPr>
          <w:p w14:paraId="064844BC" w14:textId="66E49B1D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4092" w:type="dxa"/>
            <w:vAlign w:val="center"/>
            <w:hideMark/>
          </w:tcPr>
          <w:p w14:paraId="1D819187" w14:textId="3761BB9E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Нет полей для очистки.</w:t>
            </w:r>
          </w:p>
        </w:tc>
      </w:tr>
      <w:tr w:rsidR="00BD7572" w:rsidRPr="00BD7572" w14:paraId="116F541F" w14:textId="77777777" w:rsidTr="00750C69">
        <w:tc>
          <w:tcPr>
            <w:tcW w:w="3069" w:type="dxa"/>
            <w:vAlign w:val="center"/>
            <w:hideMark/>
          </w:tcPr>
          <w:p w14:paraId="5D24589D" w14:textId="0C4F46E7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BD7572">
              <w:rPr>
                <w:rFonts w:cs="Times New Roman"/>
                <w:sz w:val="20"/>
                <w:szCs w:val="20"/>
              </w:rPr>
              <w:t>FillRandomValues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(</w:t>
            </w:r>
            <w:proofErr w:type="spellStart"/>
            <w:proofErr w:type="gramEnd"/>
            <w:r w:rsidRPr="00BD7572">
              <w:rPr>
                <w:rFonts w:cs="Times New Roman"/>
                <w:sz w:val="20"/>
                <w:szCs w:val="20"/>
              </w:rPr>
              <w:t>Random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2195" w:type="dxa"/>
            <w:vAlign w:val="center"/>
            <w:hideMark/>
          </w:tcPr>
          <w:p w14:paraId="56686862" w14:textId="585FC8D5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void</w:t>
            </w:r>
            <w:proofErr w:type="spellEnd"/>
          </w:p>
        </w:tc>
        <w:tc>
          <w:tcPr>
            <w:tcW w:w="4092" w:type="dxa"/>
            <w:vAlign w:val="center"/>
            <w:hideMark/>
          </w:tcPr>
          <w:p w14:paraId="7E796046" w14:textId="6DA88711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>Нет параметров для заполнения.</w:t>
            </w:r>
          </w:p>
        </w:tc>
      </w:tr>
      <w:tr w:rsidR="00BD7572" w:rsidRPr="00BD7572" w14:paraId="1666D5D6" w14:textId="77777777" w:rsidTr="00750C69">
        <w:tc>
          <w:tcPr>
            <w:tcW w:w="3069" w:type="dxa"/>
            <w:vAlign w:val="center"/>
          </w:tcPr>
          <w:p w14:paraId="76FAD1F2" w14:textId="79615A31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+ </w:t>
            </w:r>
            <w:proofErr w:type="spellStart"/>
            <w:proofErr w:type="gramStart"/>
            <w:r w:rsidRPr="00BD7572">
              <w:rPr>
                <w:rFonts w:cs="Times New Roman"/>
                <w:sz w:val="20"/>
                <w:szCs w:val="20"/>
              </w:rPr>
              <w:t>CreateEmployee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(</w:t>
            </w:r>
            <w:proofErr w:type="gramEnd"/>
            <w:r w:rsidRPr="00BD7572">
              <w:rPr>
                <w:rFonts w:cs="Times New Roman"/>
                <w:sz w:val="20"/>
                <w:szCs w:val="20"/>
              </w:rPr>
              <w:t>)</w:t>
            </w:r>
          </w:p>
        </w:tc>
        <w:tc>
          <w:tcPr>
            <w:tcW w:w="2195" w:type="dxa"/>
            <w:vAlign w:val="center"/>
          </w:tcPr>
          <w:p w14:paraId="0F5522F5" w14:textId="4AD2898E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proofErr w:type="spellStart"/>
            <w:r w:rsidRPr="00BD7572">
              <w:rPr>
                <w:rFonts w:cs="Times New Roman"/>
                <w:sz w:val="20"/>
                <w:szCs w:val="20"/>
              </w:rPr>
              <w:t>EmployeeBase</w:t>
            </w:r>
            <w:proofErr w:type="spellEnd"/>
          </w:p>
        </w:tc>
        <w:tc>
          <w:tcPr>
            <w:tcW w:w="4092" w:type="dxa"/>
            <w:vAlign w:val="center"/>
          </w:tcPr>
          <w:p w14:paraId="502AD629" w14:textId="6F45B976" w:rsidR="00BD7572" w:rsidRPr="00BD7572" w:rsidRDefault="00BD7572" w:rsidP="00BD7572">
            <w:pPr>
              <w:spacing w:line="240" w:lineRule="auto"/>
              <w:ind w:firstLine="0"/>
              <w:jc w:val="center"/>
              <w:rPr>
                <w:rFonts w:cs="Times New Roman"/>
                <w:sz w:val="20"/>
                <w:szCs w:val="20"/>
              </w:rPr>
            </w:pPr>
            <w:r w:rsidRPr="00BD7572">
              <w:rPr>
                <w:rFonts w:cs="Times New Roman"/>
                <w:sz w:val="20"/>
                <w:szCs w:val="20"/>
              </w:rPr>
              <w:t xml:space="preserve">Создаёт </w:t>
            </w:r>
            <w:proofErr w:type="spellStart"/>
            <w:r w:rsidRPr="00BD7572">
              <w:rPr>
                <w:rFonts w:cs="Times New Roman"/>
                <w:sz w:val="20"/>
                <w:szCs w:val="20"/>
              </w:rPr>
              <w:t>SalariedEmployee</w:t>
            </w:r>
            <w:proofErr w:type="spellEnd"/>
            <w:r w:rsidRPr="00BD7572">
              <w:rPr>
                <w:rFonts w:cs="Times New Roman"/>
                <w:sz w:val="20"/>
                <w:szCs w:val="20"/>
              </w:rPr>
              <w:t>.</w:t>
            </w:r>
          </w:p>
        </w:tc>
      </w:tr>
    </w:tbl>
    <w:p w14:paraId="39B35E74" w14:textId="75CED437" w:rsidR="00E6123D" w:rsidRDefault="00E6123D" w:rsidP="009F36A5">
      <w:pPr>
        <w:spacing w:line="240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0082352A" w14:textId="60433836" w:rsidR="00382A13" w:rsidRPr="0021150A" w:rsidRDefault="00082953" w:rsidP="009F36A5">
      <w:pPr>
        <w:ind w:firstLine="709"/>
        <w:outlineLvl w:val="1"/>
        <w:rPr>
          <w:b/>
          <w:bCs/>
        </w:rPr>
      </w:pPr>
      <w:r>
        <w:rPr>
          <w:b/>
          <w:bCs/>
        </w:rPr>
        <w:lastRenderedPageBreak/>
        <w:t>1</w:t>
      </w:r>
      <w:r w:rsidRPr="0021150A">
        <w:rPr>
          <w:b/>
          <w:bCs/>
        </w:rPr>
        <w:t xml:space="preserve">.4 Дерево ветвлений </w:t>
      </w:r>
      <w:r w:rsidRPr="0021150A">
        <w:rPr>
          <w:b/>
          <w:bCs/>
          <w:lang w:val="en-US"/>
        </w:rPr>
        <w:t>Git</w:t>
      </w:r>
      <w:bookmarkEnd w:id="10"/>
      <w:bookmarkEnd w:id="11"/>
      <w:bookmarkEnd w:id="12"/>
    </w:p>
    <w:p w14:paraId="1E3E431C" w14:textId="77777777" w:rsidR="00382A13" w:rsidRDefault="00082953" w:rsidP="009F36A5">
      <w:pPr>
        <w:ind w:firstLine="709"/>
      </w:pPr>
      <w:r w:rsidRPr="0021150A">
        <w:t xml:space="preserve">На рисунке 3 представлено дерево ветвлений </w:t>
      </w:r>
      <w:r w:rsidRPr="0021150A">
        <w:rPr>
          <w:lang w:val="en-US"/>
        </w:rPr>
        <w:t>Git</w:t>
      </w:r>
      <w:r w:rsidRPr="0021150A">
        <w:t>, полученное по окончании работы с проектом.</w:t>
      </w:r>
    </w:p>
    <w:p w14:paraId="758AD30C" w14:textId="5D17CFA7" w:rsidR="008D50FC" w:rsidRPr="0021150A" w:rsidRDefault="00621956" w:rsidP="009F36A5">
      <w:pPr>
        <w:ind w:firstLine="0"/>
        <w:jc w:val="center"/>
      </w:pPr>
      <w:r w:rsidRPr="00621956">
        <w:rPr>
          <w:noProof/>
        </w:rPr>
        <w:drawing>
          <wp:inline distT="0" distB="0" distL="0" distR="0" wp14:anchorId="2AB13CBA" wp14:editId="44D79CC7">
            <wp:extent cx="5040792" cy="3018009"/>
            <wp:effectExtent l="0" t="0" r="7620" b="0"/>
            <wp:docPr id="2087592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5923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9013" cy="3022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13B26" w14:textId="1FEB36FB" w:rsidR="00382A13" w:rsidRDefault="00082953" w:rsidP="009F36A5">
      <w:pPr>
        <w:ind w:firstLine="0"/>
        <w:jc w:val="center"/>
      </w:pPr>
      <w:r w:rsidRPr="0021150A">
        <w:t xml:space="preserve">Рисунок 3 – Дерево ветвлений </w:t>
      </w:r>
      <w:r w:rsidRPr="0021150A">
        <w:rPr>
          <w:lang w:val="en-US"/>
        </w:rPr>
        <w:t>Git</w:t>
      </w:r>
    </w:p>
    <w:p w14:paraId="7D46AF81" w14:textId="77777777" w:rsidR="00382A13" w:rsidRDefault="00082953" w:rsidP="009F36A5">
      <w:pPr>
        <w:ind w:firstLine="709"/>
        <w:outlineLvl w:val="1"/>
        <w:rPr>
          <w:b/>
          <w:bCs/>
        </w:rPr>
      </w:pPr>
      <w:bookmarkStart w:id="13" w:name="_Toc74956677"/>
      <w:bookmarkStart w:id="14" w:name="_Toc74829068"/>
      <w:bookmarkStart w:id="15" w:name="_Toc201833640"/>
      <w:r>
        <w:rPr>
          <w:b/>
          <w:bCs/>
        </w:rPr>
        <w:t>1.5 Тестирование программы</w:t>
      </w:r>
      <w:bookmarkEnd w:id="13"/>
      <w:bookmarkEnd w:id="14"/>
      <w:bookmarkEnd w:id="15"/>
    </w:p>
    <w:p w14:paraId="1BC7E512" w14:textId="77777777" w:rsidR="00382A13" w:rsidRDefault="00082953" w:rsidP="009F36A5">
      <w:pPr>
        <w:ind w:firstLine="709"/>
      </w:pPr>
      <w:r>
        <w:t>Далее приводится процесс функционального тестирования программы.</w:t>
      </w:r>
    </w:p>
    <w:p w14:paraId="5EABAB18" w14:textId="77777777" w:rsidR="00382A13" w:rsidRDefault="00082953" w:rsidP="009F36A5">
      <w:pPr>
        <w:ind w:firstLine="709"/>
      </w:pPr>
      <w:r>
        <w:t>Графический интерфейс пользователя представлен на рисунке 4.</w:t>
      </w:r>
    </w:p>
    <w:p w14:paraId="0ABEEDB7" w14:textId="35A640B5" w:rsidR="00382A13" w:rsidRDefault="00621956" w:rsidP="009F36A5">
      <w:pPr>
        <w:ind w:firstLine="0"/>
        <w:jc w:val="center"/>
      </w:pPr>
      <w:r>
        <w:rPr>
          <w:noProof/>
        </w:rPr>
        <w:drawing>
          <wp:inline distT="0" distB="0" distL="0" distR="0" wp14:anchorId="71324B36" wp14:editId="2635EAAE">
            <wp:extent cx="4434840" cy="3664491"/>
            <wp:effectExtent l="0" t="0" r="3810" b="0"/>
            <wp:docPr id="3693604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3604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42994" cy="3671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24518" w14:textId="77777777" w:rsidR="00382A13" w:rsidRDefault="00082953" w:rsidP="009F36A5">
      <w:pPr>
        <w:ind w:firstLine="0"/>
        <w:jc w:val="center"/>
      </w:pPr>
      <w:r>
        <w:t>Рисунок 4 – Графический интерфейс пользователя</w:t>
      </w:r>
    </w:p>
    <w:p w14:paraId="672A2886" w14:textId="441EA34F" w:rsidR="00382A13" w:rsidRDefault="00082953" w:rsidP="009F36A5">
      <w:pPr>
        <w:ind w:firstLine="709"/>
        <w:rPr>
          <w:b/>
          <w:bCs/>
        </w:rPr>
      </w:pPr>
      <w:r>
        <w:rPr>
          <w:b/>
          <w:bCs/>
        </w:rPr>
        <w:lastRenderedPageBreak/>
        <w:t>1.5.1 Тестовый случай «</w:t>
      </w:r>
      <w:r w:rsidR="000647FA">
        <w:rPr>
          <w:b/>
          <w:bCs/>
        </w:rPr>
        <w:t xml:space="preserve">Добавить </w:t>
      </w:r>
      <w:r w:rsidR="00ED717E">
        <w:rPr>
          <w:b/>
          <w:bCs/>
        </w:rPr>
        <w:t>гонщика</w:t>
      </w:r>
      <w:r>
        <w:rPr>
          <w:b/>
          <w:bCs/>
        </w:rPr>
        <w:t>»</w:t>
      </w:r>
    </w:p>
    <w:p w14:paraId="5761813B" w14:textId="00D543AB" w:rsidR="00382A13" w:rsidRDefault="00082953" w:rsidP="009F36A5">
      <w:pPr>
        <w:ind w:firstLine="709"/>
      </w:pPr>
      <w:r>
        <w:t xml:space="preserve">Для добавления </w:t>
      </w:r>
      <w:r w:rsidR="00ED717E">
        <w:t>гонщика</w:t>
      </w:r>
      <w:r w:rsidR="00985569">
        <w:t xml:space="preserve"> </w:t>
      </w:r>
      <w:r>
        <w:t>необходимо вызвать соответствующую форму путём нажатия кнопки «</w:t>
      </w:r>
      <w:r w:rsidR="00985569">
        <w:t>Добавить</w:t>
      </w:r>
      <w:r>
        <w:t>» (рисунок 5).</w:t>
      </w:r>
    </w:p>
    <w:p w14:paraId="52A7AB7E" w14:textId="69E12BE9" w:rsidR="00382A13" w:rsidRDefault="00621956" w:rsidP="009F36A5">
      <w:pPr>
        <w:ind w:firstLine="0"/>
        <w:jc w:val="center"/>
      </w:pPr>
      <w:r>
        <w:rPr>
          <w:noProof/>
        </w:rPr>
        <w:drawing>
          <wp:inline distT="0" distB="0" distL="0" distR="0" wp14:anchorId="5CBB5618" wp14:editId="2E9C1AFC">
            <wp:extent cx="2918913" cy="3124200"/>
            <wp:effectExtent l="0" t="0" r="0" b="0"/>
            <wp:docPr id="9928048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048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4923" cy="3130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AF2AB" w14:textId="19813D64" w:rsidR="00382A13" w:rsidRDefault="00082953" w:rsidP="009F36A5">
      <w:pPr>
        <w:ind w:firstLine="0"/>
        <w:jc w:val="center"/>
      </w:pPr>
      <w:r>
        <w:t xml:space="preserve">Рисунок 5 – Форма для добавления </w:t>
      </w:r>
      <w:r w:rsidR="00EE7AC1">
        <w:t>сотрудника</w:t>
      </w:r>
    </w:p>
    <w:p w14:paraId="72EC4131" w14:textId="43C63198" w:rsidR="00382A13" w:rsidRPr="00926F71" w:rsidRDefault="00082953" w:rsidP="009F36A5">
      <w:pPr>
        <w:ind w:firstLine="709"/>
      </w:pPr>
      <w:r>
        <w:t xml:space="preserve">Параметры </w:t>
      </w:r>
      <w:r w:rsidR="00ED717E">
        <w:t>гонщика</w:t>
      </w:r>
      <w:r w:rsidR="009733D6">
        <w:t xml:space="preserve"> (имя, фамилия, </w:t>
      </w:r>
      <w:r w:rsidR="00ED717E">
        <w:t>разряд</w:t>
      </w:r>
      <w:r w:rsidR="009733D6">
        <w:t xml:space="preserve">, </w:t>
      </w:r>
      <w:r w:rsidR="00ED717E">
        <w:t>страна</w:t>
      </w:r>
      <w:r w:rsidR="00BE58D4">
        <w:t>, тип оплаты со своими дополнительными параметрами</w:t>
      </w:r>
      <w:r w:rsidR="009733D6">
        <w:t>)</w:t>
      </w:r>
      <w:r w:rsidR="00340CC0">
        <w:t xml:space="preserve"> </w:t>
      </w:r>
      <w:r>
        <w:t>можно указать в выпадающем меню.</w:t>
      </w:r>
    </w:p>
    <w:p w14:paraId="6C8DE20B" w14:textId="70A8F072" w:rsidR="00382A13" w:rsidRDefault="00082953" w:rsidP="009F36A5">
      <w:pPr>
        <w:ind w:firstLine="709"/>
      </w:pPr>
      <w:r>
        <w:t>После ввода данных необходимо нажать кнопку «</w:t>
      </w:r>
      <w:r w:rsidR="007E1CEF">
        <w:t>ОК</w:t>
      </w:r>
      <w:r>
        <w:t>», элемент появится в таблице главной формы (рисун</w:t>
      </w:r>
      <w:r w:rsidR="001950B3">
        <w:t>ок 6).</w:t>
      </w:r>
    </w:p>
    <w:p w14:paraId="1A25B9E8" w14:textId="203BC367" w:rsidR="00382A13" w:rsidRDefault="00621956" w:rsidP="009F36A5">
      <w:pPr>
        <w:ind w:firstLine="0"/>
        <w:jc w:val="center"/>
      </w:pPr>
      <w:r>
        <w:rPr>
          <w:noProof/>
        </w:rPr>
        <w:drawing>
          <wp:inline distT="0" distB="0" distL="0" distR="0" wp14:anchorId="79D9FF47" wp14:editId="72E1F154">
            <wp:extent cx="2910840" cy="3115559"/>
            <wp:effectExtent l="0" t="0" r="3810" b="8890"/>
            <wp:docPr id="899269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2695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19343" cy="31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9C123" w14:textId="77777777" w:rsidR="00382A13" w:rsidRDefault="00082953" w:rsidP="009F36A5">
      <w:pPr>
        <w:ind w:firstLine="0"/>
        <w:jc w:val="center"/>
      </w:pPr>
      <w:r>
        <w:t>Рисунок 6 – Заполнение полей</w:t>
      </w:r>
    </w:p>
    <w:p w14:paraId="72533CF8" w14:textId="35C3EE7E" w:rsidR="00382A13" w:rsidRPr="00AF5979" w:rsidRDefault="00621956" w:rsidP="009F36A5">
      <w:pPr>
        <w:ind w:firstLine="0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D1E4483" wp14:editId="488BBA04">
            <wp:extent cx="4922520" cy="4067458"/>
            <wp:effectExtent l="0" t="0" r="0" b="9525"/>
            <wp:docPr id="620702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7022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1293" cy="407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6ED73" w14:textId="14717B02" w:rsidR="00382A13" w:rsidRDefault="00082953" w:rsidP="009F36A5">
      <w:pPr>
        <w:ind w:firstLine="0"/>
        <w:jc w:val="center"/>
      </w:pPr>
      <w:r>
        <w:t xml:space="preserve">Рисунок 7 – Успешное добавление нового </w:t>
      </w:r>
      <w:r w:rsidR="00AF5979">
        <w:t>сотрудника</w:t>
      </w:r>
    </w:p>
    <w:p w14:paraId="26341B65" w14:textId="5F0852B2" w:rsidR="00382A13" w:rsidRDefault="00082953" w:rsidP="009F36A5">
      <w:pPr>
        <w:ind w:firstLine="709"/>
      </w:pPr>
      <w:r>
        <w:t>В программе предусмотрена</w:t>
      </w:r>
      <w:r w:rsidR="00F008A6">
        <w:t xml:space="preserve"> </w:t>
      </w:r>
      <w:r>
        <w:t xml:space="preserve">система обработки </w:t>
      </w:r>
      <w:r w:rsidR="00F008A6">
        <w:t>значений</w:t>
      </w:r>
      <w:r w:rsidR="00927063">
        <w:t xml:space="preserve">. Например, при пустом поле «Имя» </w:t>
      </w:r>
      <w:r w:rsidR="004A0CE6">
        <w:t>будет выводиться сообщение</w:t>
      </w:r>
      <w:r>
        <w:t xml:space="preserve"> (рисун</w:t>
      </w:r>
      <w:r w:rsidR="007B479B">
        <w:t>ок 8</w:t>
      </w:r>
      <w:r>
        <w:t xml:space="preserve">). </w:t>
      </w:r>
    </w:p>
    <w:p w14:paraId="355B6B4C" w14:textId="66047EC6" w:rsidR="00382A13" w:rsidRDefault="00ED717E" w:rsidP="009F36A5">
      <w:pPr>
        <w:ind w:firstLine="0"/>
        <w:jc w:val="center"/>
      </w:pPr>
      <w:r w:rsidRPr="00ED717E">
        <w:rPr>
          <w:noProof/>
        </w:rPr>
        <w:drawing>
          <wp:inline distT="0" distB="0" distL="0" distR="0" wp14:anchorId="304BF69D" wp14:editId="15A19C6F">
            <wp:extent cx="3352800" cy="3190130"/>
            <wp:effectExtent l="0" t="0" r="0" b="0"/>
            <wp:docPr id="242223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236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55037" cy="3192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019FB" w14:textId="6105EDC5" w:rsidR="00382A13" w:rsidRDefault="00082953" w:rsidP="009F36A5">
      <w:pPr>
        <w:ind w:firstLine="0"/>
        <w:jc w:val="center"/>
      </w:pPr>
      <w:r>
        <w:t xml:space="preserve">Рисунок 8 – Некорректный ввод </w:t>
      </w:r>
    </w:p>
    <w:p w14:paraId="10820CBF" w14:textId="11181334" w:rsidR="006573DA" w:rsidRDefault="00082953" w:rsidP="009F36A5">
      <w:pPr>
        <w:ind w:firstLine="709"/>
      </w:pPr>
      <w:r>
        <w:t xml:space="preserve">Подобная обработка предусмотрена для всех параметров </w:t>
      </w:r>
      <w:r w:rsidR="00ED717E">
        <w:t>гонщика</w:t>
      </w:r>
      <w:r>
        <w:t>.</w:t>
      </w:r>
    </w:p>
    <w:p w14:paraId="63A55BEC" w14:textId="77777777" w:rsidR="006573DA" w:rsidRDefault="006573DA">
      <w:pPr>
        <w:spacing w:line="240" w:lineRule="auto"/>
        <w:ind w:firstLine="0"/>
        <w:jc w:val="left"/>
      </w:pPr>
      <w:r>
        <w:br w:type="page"/>
      </w:r>
    </w:p>
    <w:p w14:paraId="75C61F8E" w14:textId="05F4ABE0" w:rsidR="00382A13" w:rsidRDefault="00082953" w:rsidP="009F36A5">
      <w:pPr>
        <w:ind w:firstLine="709"/>
        <w:rPr>
          <w:b/>
          <w:bCs/>
        </w:rPr>
      </w:pPr>
      <w:r>
        <w:rPr>
          <w:b/>
          <w:bCs/>
        </w:rPr>
        <w:lastRenderedPageBreak/>
        <w:t>1.5.2 Тестовый случай «</w:t>
      </w:r>
      <w:r w:rsidR="006573DA">
        <w:rPr>
          <w:b/>
          <w:bCs/>
        </w:rPr>
        <w:t>Выбрать гонщика</w:t>
      </w:r>
      <w:r>
        <w:rPr>
          <w:b/>
          <w:bCs/>
        </w:rPr>
        <w:t>»</w:t>
      </w:r>
    </w:p>
    <w:p w14:paraId="4CB57A61" w14:textId="07EF7ABA" w:rsidR="00382A13" w:rsidRDefault="00082953" w:rsidP="009F36A5">
      <w:pPr>
        <w:ind w:firstLine="709"/>
      </w:pPr>
      <w:r>
        <w:t xml:space="preserve">Для удаления </w:t>
      </w:r>
      <w:r w:rsidR="00726BC7">
        <w:t>гонщика</w:t>
      </w:r>
      <w:r w:rsidR="006573DA">
        <w:t>(</w:t>
      </w:r>
      <w:proofErr w:type="spellStart"/>
      <w:r w:rsidR="006573DA">
        <w:t>ов</w:t>
      </w:r>
      <w:proofErr w:type="spellEnd"/>
      <w:r w:rsidR="006573DA">
        <w:t>)</w:t>
      </w:r>
      <w:r w:rsidR="00EA4D87">
        <w:t xml:space="preserve"> </w:t>
      </w:r>
      <w:r>
        <w:t>необходимо выбрать</w:t>
      </w:r>
      <w:r w:rsidR="006573DA">
        <w:t xml:space="preserve"> </w:t>
      </w:r>
      <w:r>
        <w:t>в таблице и нажать на кнопку «</w:t>
      </w:r>
      <w:r w:rsidR="00824037">
        <w:t>Удалить</w:t>
      </w:r>
      <w:r>
        <w:t>» (рисунки 10 и 11).</w:t>
      </w:r>
    </w:p>
    <w:p w14:paraId="404F116C" w14:textId="3A727D59" w:rsidR="00382A13" w:rsidRDefault="00621956" w:rsidP="009F36A5">
      <w:pPr>
        <w:ind w:firstLine="0"/>
        <w:jc w:val="center"/>
      </w:pPr>
      <w:r w:rsidRPr="00621956">
        <w:rPr>
          <w:noProof/>
        </w:rPr>
        <w:drawing>
          <wp:inline distT="0" distB="0" distL="0" distR="0" wp14:anchorId="174D50DE" wp14:editId="45C498E8">
            <wp:extent cx="4320540" cy="3576049"/>
            <wp:effectExtent l="0" t="0" r="3810" b="5715"/>
            <wp:docPr id="15091816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816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9243" cy="3583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C2524" w14:textId="77777777" w:rsidR="00382A13" w:rsidRDefault="00082953" w:rsidP="009F36A5">
      <w:pPr>
        <w:ind w:firstLine="0"/>
        <w:jc w:val="center"/>
      </w:pPr>
      <w:r>
        <w:t>Рисунок 10 – Выбор элемента в таблице</w:t>
      </w:r>
    </w:p>
    <w:p w14:paraId="4E09A5CD" w14:textId="0000FCD3" w:rsidR="00382A13" w:rsidRDefault="00621956" w:rsidP="009F36A5">
      <w:pPr>
        <w:ind w:firstLine="0"/>
        <w:jc w:val="center"/>
      </w:pPr>
      <w:r>
        <w:rPr>
          <w:noProof/>
        </w:rPr>
        <w:drawing>
          <wp:inline distT="0" distB="0" distL="0" distR="0" wp14:anchorId="17F1EB04" wp14:editId="4B2AC581">
            <wp:extent cx="4274820" cy="3532267"/>
            <wp:effectExtent l="0" t="0" r="0" b="0"/>
            <wp:docPr id="1534287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2879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82808" cy="3538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A8D80" w14:textId="73A49EAE" w:rsidR="00382A13" w:rsidRDefault="00082953" w:rsidP="009F36A5">
      <w:pPr>
        <w:ind w:firstLine="0"/>
        <w:jc w:val="center"/>
      </w:pPr>
      <w:r>
        <w:t>Рисунок 11 – Результат нажатия кнопки «</w:t>
      </w:r>
      <w:r w:rsidR="00824037">
        <w:t>Удалить</w:t>
      </w:r>
      <w:r>
        <w:t>»</w:t>
      </w:r>
    </w:p>
    <w:p w14:paraId="0549373E" w14:textId="00583D99" w:rsidR="006573DA" w:rsidRDefault="006573DA" w:rsidP="006573DA">
      <w:pPr>
        <w:ind w:firstLine="709"/>
      </w:pPr>
      <w:r>
        <w:lastRenderedPageBreak/>
        <w:t>Для инвертирования выбора сотрудников необходимо выбрать их в таблице и нажать на кнопку «Инвертировать» (рисунки 12 и 13).</w:t>
      </w:r>
    </w:p>
    <w:p w14:paraId="76448FB8" w14:textId="15A38259" w:rsidR="006573DA" w:rsidRDefault="006573DA" w:rsidP="006573DA">
      <w:pPr>
        <w:ind w:firstLine="0"/>
        <w:jc w:val="center"/>
      </w:pPr>
      <w:r>
        <w:rPr>
          <w:noProof/>
        </w:rPr>
        <w:drawing>
          <wp:inline distT="0" distB="0" distL="0" distR="0" wp14:anchorId="25EC3A3D" wp14:editId="518596E1">
            <wp:extent cx="4491053" cy="3710940"/>
            <wp:effectExtent l="0" t="0" r="5080" b="3810"/>
            <wp:docPr id="8835245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5245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98344" cy="3716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A7EC7" w14:textId="7DF1B79E" w:rsidR="006573DA" w:rsidRDefault="006573DA" w:rsidP="006573DA">
      <w:pPr>
        <w:ind w:firstLine="0"/>
        <w:jc w:val="center"/>
      </w:pPr>
      <w:r>
        <w:t>Рисунок 12 – Выбор элемента в таблице</w:t>
      </w:r>
    </w:p>
    <w:p w14:paraId="27EE78BA" w14:textId="0C8ECD75" w:rsidR="006573DA" w:rsidRDefault="006573DA" w:rsidP="006573DA">
      <w:pPr>
        <w:ind w:firstLine="0"/>
        <w:jc w:val="center"/>
      </w:pPr>
      <w:r>
        <w:rPr>
          <w:noProof/>
        </w:rPr>
        <w:drawing>
          <wp:inline distT="0" distB="0" distL="0" distR="0" wp14:anchorId="7B1AD015" wp14:editId="722A20D6">
            <wp:extent cx="4488180" cy="3708566"/>
            <wp:effectExtent l="0" t="0" r="7620" b="6350"/>
            <wp:docPr id="1896247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4777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95275" cy="371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A48A6" w14:textId="3BCD4378" w:rsidR="006573DA" w:rsidRDefault="006573DA" w:rsidP="006573DA">
      <w:pPr>
        <w:ind w:firstLine="0"/>
        <w:jc w:val="center"/>
      </w:pPr>
      <w:r>
        <w:t>Рисунок 13 – Результат нажатия кнопки «Инвертировать»</w:t>
      </w:r>
    </w:p>
    <w:p w14:paraId="2515A387" w14:textId="27AFEE1E" w:rsidR="006573DA" w:rsidRDefault="006573DA" w:rsidP="006573DA">
      <w:pPr>
        <w:ind w:firstLine="709"/>
      </w:pPr>
      <w:r>
        <w:lastRenderedPageBreak/>
        <w:t>Для снятия выделения с сотрудников необходимо выбрать их в таблице и нажать на кнопку «Снять выделение» (рисунки 14 и 15).</w:t>
      </w:r>
    </w:p>
    <w:p w14:paraId="3F32542D" w14:textId="362318AC" w:rsidR="006573DA" w:rsidRDefault="006573DA" w:rsidP="006573DA">
      <w:pPr>
        <w:ind w:firstLine="0"/>
        <w:jc w:val="center"/>
      </w:pPr>
      <w:r>
        <w:rPr>
          <w:noProof/>
        </w:rPr>
        <w:drawing>
          <wp:inline distT="0" distB="0" distL="0" distR="0" wp14:anchorId="129B944B" wp14:editId="3514A85D">
            <wp:extent cx="4495800" cy="3714862"/>
            <wp:effectExtent l="0" t="0" r="0" b="0"/>
            <wp:docPr id="140637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376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02355" cy="3720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41F56" w14:textId="4F9994B8" w:rsidR="006573DA" w:rsidRDefault="006573DA" w:rsidP="006573DA">
      <w:pPr>
        <w:ind w:firstLine="0"/>
        <w:jc w:val="center"/>
      </w:pPr>
      <w:r>
        <w:t>Рисунок 14 – Выбор элементов в таблице</w:t>
      </w:r>
    </w:p>
    <w:p w14:paraId="4CC2E9AD" w14:textId="6D42ED02" w:rsidR="006573DA" w:rsidRDefault="006573DA" w:rsidP="006573DA">
      <w:pPr>
        <w:ind w:firstLine="0"/>
        <w:jc w:val="center"/>
      </w:pPr>
      <w:r>
        <w:rPr>
          <w:noProof/>
        </w:rPr>
        <w:drawing>
          <wp:inline distT="0" distB="0" distL="0" distR="0" wp14:anchorId="627148A2" wp14:editId="793217CC">
            <wp:extent cx="4480560" cy="3702270"/>
            <wp:effectExtent l="0" t="0" r="0" b="0"/>
            <wp:docPr id="488336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366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91008" cy="371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B7DF7" w14:textId="1149F150" w:rsidR="006573DA" w:rsidRDefault="006573DA" w:rsidP="006573DA">
      <w:pPr>
        <w:ind w:firstLine="0"/>
        <w:jc w:val="center"/>
      </w:pPr>
      <w:r>
        <w:t>Рисунок 15 – Результат нажатия кнопки «Снять выделение»</w:t>
      </w:r>
    </w:p>
    <w:p w14:paraId="4F70A31F" w14:textId="35FC43EA" w:rsidR="006573DA" w:rsidRDefault="006573DA" w:rsidP="006573DA">
      <w:pPr>
        <w:ind w:firstLine="709"/>
      </w:pPr>
      <w:r>
        <w:lastRenderedPageBreak/>
        <w:t>Для выделения всех сотрудников необходимо нажать на кнопку «Выделить все» (рисунки 14 и 15).</w:t>
      </w:r>
    </w:p>
    <w:p w14:paraId="123BC79B" w14:textId="056821B1" w:rsidR="006573DA" w:rsidRDefault="006573DA" w:rsidP="006573DA">
      <w:pPr>
        <w:ind w:firstLine="0"/>
        <w:jc w:val="center"/>
      </w:pPr>
      <w:r>
        <w:rPr>
          <w:noProof/>
        </w:rPr>
        <w:drawing>
          <wp:inline distT="0" distB="0" distL="0" distR="0" wp14:anchorId="04D829BE" wp14:editId="73C60CED">
            <wp:extent cx="4241165" cy="3504458"/>
            <wp:effectExtent l="0" t="0" r="6985" b="1270"/>
            <wp:docPr id="947332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3366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45484" cy="350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5418E" w14:textId="5F11CB57" w:rsidR="006573DA" w:rsidRDefault="006573DA" w:rsidP="006573DA">
      <w:pPr>
        <w:ind w:firstLine="0"/>
        <w:jc w:val="center"/>
      </w:pPr>
      <w:r>
        <w:t>Рисунок 16 – Исходное состояние таблицы</w:t>
      </w:r>
    </w:p>
    <w:p w14:paraId="39909990" w14:textId="06E145D7" w:rsidR="006573DA" w:rsidRDefault="006573DA" w:rsidP="006573DA">
      <w:pPr>
        <w:ind w:firstLine="0"/>
        <w:jc w:val="center"/>
      </w:pPr>
      <w:r>
        <w:rPr>
          <w:noProof/>
        </w:rPr>
        <w:drawing>
          <wp:inline distT="0" distB="0" distL="0" distR="0" wp14:anchorId="1D35DD8B" wp14:editId="3680DEC3">
            <wp:extent cx="4233545" cy="3498162"/>
            <wp:effectExtent l="0" t="0" r="0" b="7620"/>
            <wp:docPr id="15743572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982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38210" cy="3502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FECE5" w14:textId="6E27FE02" w:rsidR="006573DA" w:rsidRDefault="006573DA" w:rsidP="006573DA">
      <w:pPr>
        <w:ind w:firstLine="0"/>
        <w:jc w:val="center"/>
      </w:pPr>
      <w:r>
        <w:t>Рисунок 17 – Результат нажатия кнопки «Выделить все»</w:t>
      </w:r>
    </w:p>
    <w:p w14:paraId="0F487BDB" w14:textId="77777777" w:rsidR="006573DA" w:rsidRDefault="006573DA">
      <w:pPr>
        <w:spacing w:line="240" w:lineRule="auto"/>
        <w:ind w:firstLine="0"/>
        <w:jc w:val="left"/>
      </w:pPr>
      <w:r>
        <w:br w:type="page"/>
      </w:r>
    </w:p>
    <w:p w14:paraId="59203B3C" w14:textId="50380076" w:rsidR="00382A13" w:rsidRDefault="002318EC" w:rsidP="009F36A5">
      <w:pPr>
        <w:ind w:firstLine="709"/>
        <w:rPr>
          <w:b/>
          <w:bCs/>
        </w:rPr>
      </w:pPr>
      <w:r>
        <w:rPr>
          <w:b/>
          <w:bCs/>
        </w:rPr>
        <w:lastRenderedPageBreak/>
        <w:t>1.5.3 Тестовый случай «</w:t>
      </w:r>
      <w:r w:rsidR="001C4F0A">
        <w:rPr>
          <w:b/>
          <w:bCs/>
        </w:rPr>
        <w:t>Поиск</w:t>
      </w:r>
      <w:r>
        <w:rPr>
          <w:b/>
          <w:bCs/>
        </w:rPr>
        <w:t>»</w:t>
      </w:r>
    </w:p>
    <w:p w14:paraId="6A214EF0" w14:textId="6C6F4A11" w:rsidR="00BC6F23" w:rsidRPr="00F24CA9" w:rsidRDefault="00082953" w:rsidP="009F36A5">
      <w:pPr>
        <w:ind w:firstLine="709"/>
      </w:pPr>
      <w:r>
        <w:t>Для поиска элементов предусмотрена форма поиска (рисунок 1</w:t>
      </w:r>
      <w:r w:rsidR="00087FD8">
        <w:t>8</w:t>
      </w:r>
      <w:r>
        <w:t>)</w:t>
      </w:r>
      <w:r w:rsidR="00F24CA9" w:rsidRPr="00F24CA9">
        <w:t>.</w:t>
      </w:r>
    </w:p>
    <w:p w14:paraId="298F0C69" w14:textId="3CA42993" w:rsidR="00382A13" w:rsidRDefault="00082953" w:rsidP="009F36A5">
      <w:pPr>
        <w:ind w:firstLine="709"/>
      </w:pPr>
      <w:r>
        <w:t xml:space="preserve">Пользователь выбирает </w:t>
      </w:r>
      <w:r w:rsidR="0064683A">
        <w:t xml:space="preserve">может осуществлять поиск по имени, фамилии, </w:t>
      </w:r>
      <w:r w:rsidR="00ED717E">
        <w:t>разряду</w:t>
      </w:r>
      <w:r w:rsidR="0064683A">
        <w:t xml:space="preserve"> и с</w:t>
      </w:r>
      <w:r w:rsidR="00ED717E">
        <w:t>тране</w:t>
      </w:r>
      <w:r w:rsidR="00BD6E00">
        <w:t>. Форма поиска сделал так, что можно найти человека зная, что в его фамилии есть определенные буквы, например (рисунок 1</w:t>
      </w:r>
      <w:r w:rsidR="00087FD8">
        <w:t>9</w:t>
      </w:r>
      <w:r w:rsidR="00BD6E00">
        <w:t>).</w:t>
      </w:r>
      <w:r w:rsidR="001D64D0">
        <w:t xml:space="preserve"> Поле «Поиск сотрудников» остается активным пока его не закроют и предусматривает, кнопки «Сброс» и «Отмена».</w:t>
      </w:r>
    </w:p>
    <w:p w14:paraId="2B2D3655" w14:textId="56B15CCF" w:rsidR="00BD6E00" w:rsidRDefault="006573DA" w:rsidP="009F36A5">
      <w:pPr>
        <w:ind w:firstLine="0"/>
        <w:jc w:val="center"/>
      </w:pPr>
      <w:r w:rsidRPr="006573DA">
        <w:rPr>
          <w:noProof/>
        </w:rPr>
        <w:drawing>
          <wp:inline distT="0" distB="0" distL="0" distR="0" wp14:anchorId="0CD49D40" wp14:editId="2327E6AC">
            <wp:extent cx="3611880" cy="2991045"/>
            <wp:effectExtent l="0" t="0" r="7620" b="0"/>
            <wp:docPr id="4385583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5583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29218" cy="300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E9108" w14:textId="0CF7B064" w:rsidR="00382A13" w:rsidRDefault="00082953" w:rsidP="009F36A5">
      <w:pPr>
        <w:ind w:firstLine="0"/>
        <w:jc w:val="center"/>
      </w:pPr>
      <w:r>
        <w:t>Рисунок 1</w:t>
      </w:r>
      <w:r w:rsidR="00087FD8">
        <w:t>8</w:t>
      </w:r>
      <w:r>
        <w:t xml:space="preserve"> – Поиск по </w:t>
      </w:r>
      <w:r w:rsidR="00485CA1">
        <w:t>имени</w:t>
      </w:r>
    </w:p>
    <w:p w14:paraId="129EDB51" w14:textId="5AB75399" w:rsidR="00382A13" w:rsidRDefault="006573DA" w:rsidP="009F36A5">
      <w:pPr>
        <w:ind w:firstLine="0"/>
        <w:jc w:val="center"/>
      </w:pPr>
      <w:r w:rsidRPr="006573DA">
        <w:rPr>
          <w:noProof/>
        </w:rPr>
        <w:drawing>
          <wp:inline distT="0" distB="0" distL="0" distR="0" wp14:anchorId="2AD3D13D" wp14:editId="523934FA">
            <wp:extent cx="3665220" cy="3035217"/>
            <wp:effectExtent l="0" t="0" r="0" b="0"/>
            <wp:docPr id="19835460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460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79395" cy="304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0B45E" w14:textId="0C0316AC" w:rsidR="006573DA" w:rsidRDefault="00082953" w:rsidP="009F36A5">
      <w:pPr>
        <w:ind w:firstLine="0"/>
        <w:jc w:val="center"/>
      </w:pPr>
      <w:r>
        <w:t>Рисунок 1</w:t>
      </w:r>
      <w:r w:rsidR="00087FD8">
        <w:t>9</w:t>
      </w:r>
      <w:r>
        <w:t xml:space="preserve"> – </w:t>
      </w:r>
      <w:r w:rsidR="00824037">
        <w:t xml:space="preserve">Поиск </w:t>
      </w:r>
      <w:r w:rsidR="00A91374">
        <w:t>по буквам из фамилии</w:t>
      </w:r>
    </w:p>
    <w:p w14:paraId="48B42858" w14:textId="77777777" w:rsidR="006573DA" w:rsidRDefault="006573DA">
      <w:pPr>
        <w:spacing w:line="240" w:lineRule="auto"/>
        <w:ind w:firstLine="0"/>
        <w:jc w:val="left"/>
      </w:pPr>
      <w:r>
        <w:br w:type="page"/>
      </w:r>
    </w:p>
    <w:p w14:paraId="0AC68EAE" w14:textId="4B78B317" w:rsidR="00382A13" w:rsidRDefault="00082953" w:rsidP="009F36A5">
      <w:pPr>
        <w:ind w:firstLine="709"/>
        <w:rPr>
          <w:b/>
          <w:bCs/>
        </w:rPr>
      </w:pPr>
      <w:r>
        <w:rPr>
          <w:b/>
          <w:bCs/>
        </w:rPr>
        <w:lastRenderedPageBreak/>
        <w:t>1.5.4 Тестовый случай «</w:t>
      </w:r>
      <w:r w:rsidR="005E0D13">
        <w:rPr>
          <w:b/>
          <w:bCs/>
        </w:rPr>
        <w:t>Сохранить</w:t>
      </w:r>
      <w:r>
        <w:rPr>
          <w:b/>
          <w:bCs/>
        </w:rPr>
        <w:t>»</w:t>
      </w:r>
    </w:p>
    <w:p w14:paraId="7E5C5B2F" w14:textId="787D28CD" w:rsidR="00382A13" w:rsidRDefault="00082953" w:rsidP="009F36A5">
      <w:pPr>
        <w:ind w:firstLine="709"/>
      </w:pPr>
      <w:r>
        <w:t>Для сохранения данных в таблице необходимо нажать на кнопку «</w:t>
      </w:r>
      <w:r w:rsidR="00824037">
        <w:t>Сохранить</w:t>
      </w:r>
      <w:r>
        <w:t xml:space="preserve">». Откроется системный диалог сохранения файла, где пользователь выбирает директорию и указывает имя файла (рисунок </w:t>
      </w:r>
      <w:r w:rsidR="00087FD8">
        <w:t>20</w:t>
      </w:r>
      <w:r>
        <w:t>).</w:t>
      </w:r>
    </w:p>
    <w:p w14:paraId="38232032" w14:textId="05043E09" w:rsidR="00382A13" w:rsidRDefault="00ED717E" w:rsidP="009F36A5">
      <w:pPr>
        <w:ind w:firstLine="0"/>
        <w:jc w:val="center"/>
      </w:pPr>
      <w:r>
        <w:rPr>
          <w:noProof/>
        </w:rPr>
        <w:drawing>
          <wp:inline distT="0" distB="0" distL="0" distR="0" wp14:anchorId="5CD0EAAE" wp14:editId="04E94B8E">
            <wp:extent cx="5940425" cy="3347085"/>
            <wp:effectExtent l="0" t="0" r="3175" b="5715"/>
            <wp:docPr id="1352115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115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6FD66" w14:textId="182B5A12" w:rsidR="006573DA" w:rsidRDefault="00082953" w:rsidP="009F36A5">
      <w:pPr>
        <w:ind w:firstLine="0"/>
        <w:jc w:val="center"/>
      </w:pPr>
      <w:r>
        <w:t xml:space="preserve">Рисунок </w:t>
      </w:r>
      <w:r w:rsidR="00087FD8">
        <w:t>20</w:t>
      </w:r>
      <w:r>
        <w:t xml:space="preserve"> – Сохранение файла</w:t>
      </w:r>
    </w:p>
    <w:p w14:paraId="3562F3CB" w14:textId="77777777" w:rsidR="006573DA" w:rsidRDefault="006573DA">
      <w:pPr>
        <w:spacing w:line="240" w:lineRule="auto"/>
        <w:ind w:firstLine="0"/>
        <w:jc w:val="left"/>
      </w:pPr>
      <w:r>
        <w:br w:type="page"/>
      </w:r>
    </w:p>
    <w:p w14:paraId="3902CACA" w14:textId="10CEB9A0" w:rsidR="00382A13" w:rsidRDefault="00082953" w:rsidP="009F36A5">
      <w:pPr>
        <w:ind w:firstLine="709"/>
        <w:rPr>
          <w:b/>
          <w:bCs/>
        </w:rPr>
      </w:pPr>
      <w:r>
        <w:rPr>
          <w:b/>
          <w:bCs/>
        </w:rPr>
        <w:lastRenderedPageBreak/>
        <w:t>1.5.5 Тестовый случай «Загрузить»</w:t>
      </w:r>
    </w:p>
    <w:p w14:paraId="3B2A6A38" w14:textId="408F3F2D" w:rsidR="00382A13" w:rsidRDefault="00082953" w:rsidP="009F36A5">
      <w:pPr>
        <w:ind w:firstLine="709"/>
      </w:pPr>
      <w:r>
        <w:t>Для загрузки данных в таблицу необходимо нажать на соответствующую кнопку «</w:t>
      </w:r>
      <w:r w:rsidR="00824037">
        <w:t>Загрузить</w:t>
      </w:r>
      <w:r>
        <w:t>».</w:t>
      </w:r>
    </w:p>
    <w:p w14:paraId="6539C114" w14:textId="26C5F41F" w:rsidR="00382A13" w:rsidRDefault="00082953" w:rsidP="009F36A5">
      <w:pPr>
        <w:ind w:firstLine="709"/>
      </w:pPr>
      <w:r>
        <w:t xml:space="preserve">Далее откроется системный диалог загрузки файла (рисунок </w:t>
      </w:r>
      <w:r w:rsidR="00087FD8">
        <w:t>21</w:t>
      </w:r>
      <w:r>
        <w:t>).</w:t>
      </w:r>
    </w:p>
    <w:p w14:paraId="73B11B31" w14:textId="4B53BF40" w:rsidR="00382A13" w:rsidRDefault="00ED717E" w:rsidP="009F36A5">
      <w:pPr>
        <w:ind w:firstLine="0"/>
        <w:jc w:val="center"/>
      </w:pPr>
      <w:r>
        <w:rPr>
          <w:noProof/>
        </w:rPr>
        <w:drawing>
          <wp:inline distT="0" distB="0" distL="0" distR="0" wp14:anchorId="63E4229D" wp14:editId="7D8878F7">
            <wp:extent cx="5407025" cy="3046545"/>
            <wp:effectExtent l="0" t="0" r="3175" b="1905"/>
            <wp:docPr id="1161058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05887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8972" cy="3047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D1B76" w14:textId="73AE756D" w:rsidR="00382A13" w:rsidRDefault="00082953" w:rsidP="009F36A5">
      <w:pPr>
        <w:ind w:firstLine="0"/>
        <w:jc w:val="center"/>
      </w:pPr>
      <w:r>
        <w:t xml:space="preserve">Рисунок </w:t>
      </w:r>
      <w:r w:rsidR="00087FD8">
        <w:t>21</w:t>
      </w:r>
      <w:r>
        <w:t xml:space="preserve"> – Выбор файла для загрузки</w:t>
      </w:r>
    </w:p>
    <w:p w14:paraId="30C37707" w14:textId="4FD9758A" w:rsidR="00382A13" w:rsidRDefault="00087FD8" w:rsidP="009F36A5">
      <w:pPr>
        <w:ind w:firstLine="0"/>
        <w:jc w:val="center"/>
      </w:pPr>
      <w:r w:rsidRPr="00087FD8">
        <w:rPr>
          <w:noProof/>
        </w:rPr>
        <w:drawing>
          <wp:inline distT="0" distB="0" distL="0" distR="0" wp14:anchorId="22E424D4" wp14:editId="7A269949">
            <wp:extent cx="4666436" cy="3863340"/>
            <wp:effectExtent l="0" t="0" r="1270" b="3810"/>
            <wp:docPr id="748578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57864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71354" cy="3867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D29FB" w14:textId="24869496" w:rsidR="00382A13" w:rsidRPr="009213B3" w:rsidRDefault="00082953" w:rsidP="009F36A5">
      <w:pPr>
        <w:ind w:firstLine="0"/>
        <w:jc w:val="center"/>
      </w:pPr>
      <w:r>
        <w:t xml:space="preserve">Рисунок </w:t>
      </w:r>
      <w:r w:rsidR="00087FD8">
        <w:t>22</w:t>
      </w:r>
      <w:r>
        <w:t xml:space="preserve"> – Результат загрузки данных</w:t>
      </w:r>
      <w:bookmarkStart w:id="16" w:name="_Toc74956678"/>
      <w:bookmarkStart w:id="17" w:name="_Toc74829069"/>
    </w:p>
    <w:p w14:paraId="227871E8" w14:textId="5CF83C55" w:rsidR="00ED717E" w:rsidRDefault="00ED717E">
      <w:pPr>
        <w:spacing w:line="240" w:lineRule="auto"/>
        <w:ind w:firstLine="0"/>
        <w:jc w:val="left"/>
      </w:pPr>
      <w:r>
        <w:br w:type="page"/>
      </w:r>
    </w:p>
    <w:p w14:paraId="33806C22" w14:textId="77777777" w:rsidR="00382A13" w:rsidRDefault="00082953" w:rsidP="009F36A5">
      <w:pPr>
        <w:ind w:firstLine="0"/>
        <w:jc w:val="center"/>
        <w:outlineLvl w:val="0"/>
        <w:rPr>
          <w:b/>
          <w:bCs/>
        </w:rPr>
      </w:pPr>
      <w:bookmarkStart w:id="18" w:name="_Toc201833641"/>
      <w:r>
        <w:rPr>
          <w:b/>
          <w:bCs/>
        </w:rPr>
        <w:lastRenderedPageBreak/>
        <w:t>СПИСОК ИСПОЛЬЗОВАННЫХ ИСТОЧНИКОВ</w:t>
      </w:r>
      <w:bookmarkEnd w:id="16"/>
      <w:bookmarkEnd w:id="17"/>
      <w:bookmarkEnd w:id="18"/>
    </w:p>
    <w:p w14:paraId="60C1280B" w14:textId="7095EDB9" w:rsidR="00382A13" w:rsidRDefault="00082953" w:rsidP="009F36A5">
      <w:pPr>
        <w:pStyle w:val="aa"/>
        <w:numPr>
          <w:ilvl w:val="0"/>
          <w:numId w:val="2"/>
        </w:numPr>
        <w:ind w:left="0" w:firstLine="709"/>
      </w:pPr>
      <w:proofErr w:type="spellStart"/>
      <w:r>
        <w:t>Калентьев</w:t>
      </w:r>
      <w:proofErr w:type="spellEnd"/>
      <w:r>
        <w:t xml:space="preserve">, А. А. Новые технологии в </w:t>
      </w:r>
      <w:r w:rsidR="00ED717E">
        <w:t>программировании:</w:t>
      </w:r>
      <w:r>
        <w:t xml:space="preserve"> учебное пособие / А. А. </w:t>
      </w:r>
      <w:proofErr w:type="spellStart"/>
      <w:r>
        <w:t>Калентьев</w:t>
      </w:r>
      <w:proofErr w:type="spellEnd"/>
      <w:r>
        <w:t xml:space="preserve">, Д. В. </w:t>
      </w:r>
      <w:proofErr w:type="spellStart"/>
      <w:r>
        <w:t>Гарайс</w:t>
      </w:r>
      <w:proofErr w:type="spellEnd"/>
      <w:r>
        <w:t xml:space="preserve">, А. Е. </w:t>
      </w:r>
      <w:proofErr w:type="spellStart"/>
      <w:r>
        <w:t>Гориянов</w:t>
      </w:r>
      <w:proofErr w:type="spellEnd"/>
      <w:r>
        <w:t xml:space="preserve">. – </w:t>
      </w:r>
      <w:r w:rsidR="00ED717E">
        <w:t>Томск:</w:t>
      </w:r>
      <w:r>
        <w:t xml:space="preserve"> Эль Контент, 2014. – 176 с. – </w:t>
      </w:r>
      <w:r>
        <w:rPr>
          <w:lang w:val="en-US"/>
        </w:rPr>
        <w:t>ISBN</w:t>
      </w:r>
      <w:r>
        <w:t xml:space="preserve"> 978-5-4332-0185-9.</w:t>
      </w:r>
    </w:p>
    <w:p w14:paraId="6D2A2A13" w14:textId="77777777" w:rsidR="00382A13" w:rsidRDefault="00082953" w:rsidP="009F36A5">
      <w:r>
        <w:br w:type="page"/>
      </w:r>
    </w:p>
    <w:p w14:paraId="50FC44B1" w14:textId="77777777" w:rsidR="003F27A8" w:rsidRDefault="003F27A8" w:rsidP="003F27A8">
      <w:pPr>
        <w:spacing w:after="4680"/>
        <w:ind w:firstLine="0"/>
        <w:jc w:val="center"/>
        <w:outlineLvl w:val="0"/>
        <w:rPr>
          <w:b/>
          <w:bCs/>
        </w:rPr>
      </w:pPr>
      <w:bookmarkStart w:id="19" w:name="_Toc136600561"/>
      <w:bookmarkStart w:id="20" w:name="_Toc74956679"/>
      <w:bookmarkStart w:id="21" w:name="_Toc74829070"/>
      <w:r>
        <w:rPr>
          <w:b/>
          <w:bCs/>
        </w:rPr>
        <w:lastRenderedPageBreak/>
        <w:t>ПРИЛОЖЕНИЕ А</w:t>
      </w:r>
      <w:bookmarkEnd w:id="19"/>
      <w:bookmarkEnd w:id="20"/>
      <w:bookmarkEnd w:id="21"/>
    </w:p>
    <w:p w14:paraId="78E4205A" w14:textId="77777777" w:rsidR="003F27A8" w:rsidRDefault="003F27A8" w:rsidP="003F27A8">
      <w:pPr>
        <w:ind w:firstLine="0"/>
        <w:jc w:val="center"/>
        <w:rPr>
          <w:b/>
          <w:bCs/>
        </w:rPr>
      </w:pPr>
      <w:r>
        <w:rPr>
          <w:b/>
          <w:bCs/>
        </w:rPr>
        <w:t>Техническое задание на создание автоматизированной системы</w:t>
      </w:r>
    </w:p>
    <w:p w14:paraId="62BA05AB" w14:textId="77777777" w:rsidR="003F27A8" w:rsidRDefault="003F27A8" w:rsidP="003F27A8">
      <w:pPr>
        <w:ind w:firstLine="0"/>
        <w:jc w:val="center"/>
      </w:pPr>
      <w:r>
        <w:t>Программа для просмотра списка гонщиков</w:t>
      </w:r>
    </w:p>
    <w:p w14:paraId="15785D65" w14:textId="77777777" w:rsidR="003F27A8" w:rsidRPr="007E5709" w:rsidRDefault="003F27A8" w:rsidP="003F27A8">
      <w:pPr>
        <w:spacing w:before="4200"/>
        <w:ind w:firstLine="0"/>
      </w:pPr>
      <w:r>
        <w:t>Разработчик: студент гр. О-5КМ41 НИ ТПУ Троицкий Е.Д.</w:t>
      </w:r>
    </w:p>
    <w:p w14:paraId="45A3B13A" w14:textId="77777777" w:rsidR="003F27A8" w:rsidRDefault="003F27A8" w:rsidP="003F27A8">
      <w:pPr>
        <w:ind w:firstLine="0"/>
      </w:pPr>
      <w:r>
        <w:t xml:space="preserve">Заказчик: Канд. техн. наук, доцент каф. КСУП ТУСУР </w:t>
      </w:r>
      <w:proofErr w:type="spellStart"/>
      <w:r>
        <w:t>Калентьев</w:t>
      </w:r>
      <w:proofErr w:type="spellEnd"/>
      <w:r>
        <w:t xml:space="preserve"> А. А.</w:t>
      </w:r>
    </w:p>
    <w:p w14:paraId="33D2C720" w14:textId="33A1BBC9" w:rsidR="003F27A8" w:rsidRDefault="003F27A8" w:rsidP="003F27A8">
      <w:pPr>
        <w:spacing w:before="1800"/>
        <w:ind w:firstLine="0"/>
        <w:jc w:val="center"/>
      </w:pPr>
      <w:r>
        <w:t>Томск 202</w:t>
      </w:r>
      <w:r>
        <w:t>6</w:t>
      </w:r>
    </w:p>
    <w:p w14:paraId="2C39702B" w14:textId="4189728C" w:rsidR="00382A13" w:rsidRPr="00ED717E" w:rsidRDefault="00082953" w:rsidP="00ED717E">
      <w:pPr>
        <w:ind w:firstLine="0"/>
        <w:jc w:val="center"/>
      </w:pPr>
      <w:r>
        <w:br w:type="page"/>
      </w:r>
    </w:p>
    <w:p w14:paraId="3290ED86" w14:textId="77777777" w:rsidR="00382A13" w:rsidRDefault="00082953" w:rsidP="009F36A5">
      <w:pPr>
        <w:ind w:firstLine="709"/>
        <w:rPr>
          <w:b/>
          <w:bCs/>
        </w:rPr>
      </w:pPr>
      <w:r>
        <w:rPr>
          <w:b/>
          <w:bCs/>
        </w:rPr>
        <w:lastRenderedPageBreak/>
        <w:t>1 Общие сведения</w:t>
      </w:r>
    </w:p>
    <w:p w14:paraId="7CF50797" w14:textId="77777777" w:rsidR="00382A13" w:rsidRDefault="00082953" w:rsidP="009F36A5">
      <w:pPr>
        <w:ind w:firstLine="709"/>
        <w:rPr>
          <w:b/>
          <w:bCs/>
        </w:rPr>
      </w:pPr>
      <w:r>
        <w:rPr>
          <w:b/>
          <w:bCs/>
        </w:rPr>
        <w:t>1.1 Полное наименование системы и её условное обозначение</w:t>
      </w:r>
    </w:p>
    <w:p w14:paraId="5F312ADB" w14:textId="65F2889C" w:rsidR="00382A13" w:rsidRDefault="00082953" w:rsidP="009F36A5">
      <w:pPr>
        <w:ind w:firstLine="709"/>
      </w:pPr>
      <w:r>
        <w:t>Полное наименование: «</w:t>
      </w:r>
      <w:r w:rsidR="00950FB0">
        <w:t xml:space="preserve">Список </w:t>
      </w:r>
      <w:r w:rsidR="003E3096">
        <w:t>гонщиков лыжной команды</w:t>
      </w:r>
      <w:r w:rsidR="00950FB0">
        <w:t xml:space="preserve"> «</w:t>
      </w:r>
      <w:r w:rsidR="003E3096">
        <w:t>Сутулые псы</w:t>
      </w:r>
      <w:r>
        <w:t>».</w:t>
      </w:r>
    </w:p>
    <w:p w14:paraId="7C460F43" w14:textId="77777777" w:rsidR="00382A13" w:rsidRDefault="00082953" w:rsidP="009F36A5">
      <w:pPr>
        <w:ind w:firstLine="709"/>
      </w:pPr>
      <w:r>
        <w:t>Условное обозначение: Система.</w:t>
      </w:r>
    </w:p>
    <w:p w14:paraId="26C47946" w14:textId="77777777" w:rsidR="00382A13" w:rsidRDefault="00082953" w:rsidP="009F36A5">
      <w:pPr>
        <w:ind w:firstLine="709"/>
        <w:rPr>
          <w:b/>
          <w:bCs/>
        </w:rPr>
      </w:pPr>
      <w:r>
        <w:rPr>
          <w:b/>
          <w:bCs/>
        </w:rPr>
        <w:t>1.2 Наименование предприятий разработчика и заказчика системы</w:t>
      </w:r>
    </w:p>
    <w:p w14:paraId="5A6D36B0" w14:textId="77777777" w:rsidR="00382A13" w:rsidRDefault="00082953" w:rsidP="009F36A5">
      <w:pPr>
        <w:ind w:firstLine="709"/>
      </w:pPr>
      <w:r>
        <w:t xml:space="preserve">Заказчик: </w:t>
      </w:r>
      <w:r w:rsidR="00110BE6">
        <w:t xml:space="preserve">к.т.н., доцент </w:t>
      </w:r>
      <w:proofErr w:type="spellStart"/>
      <w:r w:rsidR="00110BE6">
        <w:t>Калентьев</w:t>
      </w:r>
      <w:proofErr w:type="spellEnd"/>
      <w:r w:rsidR="00110BE6">
        <w:t xml:space="preserve"> А. А.</w:t>
      </w:r>
    </w:p>
    <w:p w14:paraId="2AD7E9FC" w14:textId="692BF9DB" w:rsidR="00382A13" w:rsidRDefault="00110BE6" w:rsidP="009F36A5">
      <w:pPr>
        <w:ind w:firstLine="709"/>
      </w:pPr>
      <w:r>
        <w:t>Разработчик: Студент гр. О-5КМ</w:t>
      </w:r>
      <w:r w:rsidR="00E6123D">
        <w:t>4</w:t>
      </w:r>
      <w:r w:rsidR="00082953">
        <w:t xml:space="preserve">1 НИ ТПУ </w:t>
      </w:r>
      <w:r w:rsidR="00E6123D">
        <w:t xml:space="preserve">Троцкий </w:t>
      </w:r>
      <w:r w:rsidR="00ED717E">
        <w:t>Е. Д.</w:t>
      </w:r>
    </w:p>
    <w:p w14:paraId="38383F8A" w14:textId="77777777" w:rsidR="00382A13" w:rsidRDefault="00082953" w:rsidP="009F36A5">
      <w:pPr>
        <w:ind w:firstLine="709"/>
        <w:rPr>
          <w:b/>
          <w:bCs/>
        </w:rPr>
      </w:pPr>
      <w:r>
        <w:rPr>
          <w:b/>
          <w:bCs/>
        </w:rPr>
        <w:t>1.3 Плановые сроки начала и окончания работы по созданию системы</w:t>
      </w:r>
    </w:p>
    <w:p w14:paraId="60EA668D" w14:textId="2C4DDECD" w:rsidR="00382A13" w:rsidRDefault="00110BE6" w:rsidP="009F36A5">
      <w:pPr>
        <w:ind w:firstLine="709"/>
      </w:pPr>
      <w:r>
        <w:t xml:space="preserve">Начало работ: </w:t>
      </w:r>
      <w:r w:rsidR="00644287">
        <w:t>19</w:t>
      </w:r>
      <w:r>
        <w:t xml:space="preserve"> </w:t>
      </w:r>
      <w:r w:rsidR="00644287">
        <w:t>03</w:t>
      </w:r>
      <w:r>
        <w:t xml:space="preserve"> 202</w:t>
      </w:r>
      <w:r w:rsidR="00E6123D">
        <w:t>6</w:t>
      </w:r>
      <w:r w:rsidR="00082953">
        <w:t xml:space="preserve"> г.</w:t>
      </w:r>
    </w:p>
    <w:p w14:paraId="1B6D0BC3" w14:textId="2880D612" w:rsidR="00382A13" w:rsidRDefault="00082953" w:rsidP="009F36A5">
      <w:pPr>
        <w:ind w:firstLine="709"/>
      </w:pPr>
      <w:r>
        <w:t xml:space="preserve">Окончание работ: </w:t>
      </w:r>
      <w:proofErr w:type="spellStart"/>
      <w:r w:rsidR="00E6123D">
        <w:t>хх</w:t>
      </w:r>
      <w:proofErr w:type="spellEnd"/>
      <w:r w:rsidR="00110BE6">
        <w:t xml:space="preserve"> </w:t>
      </w:r>
      <w:r w:rsidR="00644287">
        <w:t>04</w:t>
      </w:r>
      <w:r w:rsidR="00110BE6">
        <w:t xml:space="preserve"> 202</w:t>
      </w:r>
      <w:r w:rsidR="005D3AFF">
        <w:t>6</w:t>
      </w:r>
      <w:r>
        <w:t xml:space="preserve"> г.</w:t>
      </w:r>
    </w:p>
    <w:p w14:paraId="4168F7D4" w14:textId="77777777" w:rsidR="00382A13" w:rsidRDefault="00082953" w:rsidP="009F36A5">
      <w:pPr>
        <w:ind w:firstLine="709"/>
      </w:pPr>
      <w:r>
        <w:br w:type="page"/>
      </w:r>
    </w:p>
    <w:p w14:paraId="72F85E7F" w14:textId="77777777" w:rsidR="00382A13" w:rsidRDefault="00082953" w:rsidP="003E3096">
      <w:pPr>
        <w:ind w:firstLine="709"/>
        <w:rPr>
          <w:b/>
          <w:bCs/>
        </w:rPr>
      </w:pPr>
      <w:r>
        <w:rPr>
          <w:b/>
          <w:bCs/>
        </w:rPr>
        <w:lastRenderedPageBreak/>
        <w:t>2 Назначение и цели создания системы</w:t>
      </w:r>
    </w:p>
    <w:p w14:paraId="3D4E3036" w14:textId="77777777" w:rsidR="00382A13" w:rsidRDefault="00082953" w:rsidP="003E3096">
      <w:pPr>
        <w:ind w:firstLine="709"/>
        <w:rPr>
          <w:b/>
          <w:bCs/>
        </w:rPr>
      </w:pPr>
      <w:r>
        <w:rPr>
          <w:b/>
          <w:bCs/>
        </w:rPr>
        <w:t>2.1 Назначение системы</w:t>
      </w:r>
    </w:p>
    <w:p w14:paraId="0BCA52ED" w14:textId="5B6E28BD" w:rsidR="006E7551" w:rsidRDefault="006E7551" w:rsidP="003E3096">
      <w:pPr>
        <w:ind w:firstLine="709"/>
      </w:pPr>
      <w:r w:rsidRPr="006E7551">
        <w:t xml:space="preserve">Система предназначена для автоматизации процессов учета и расчета заработной платы </w:t>
      </w:r>
      <w:r w:rsidR="00ED717E">
        <w:t>гонщиков лыжной команды «Сутулые псы»</w:t>
      </w:r>
      <w:r w:rsidRPr="006E7551">
        <w:t xml:space="preserve"> с учетом различных способов начисления оплаты труда</w:t>
      </w:r>
    </w:p>
    <w:p w14:paraId="3B368173" w14:textId="5B594C20" w:rsidR="00382A13" w:rsidRDefault="00082953" w:rsidP="003E3096">
      <w:pPr>
        <w:ind w:firstLine="709"/>
        <w:rPr>
          <w:b/>
          <w:bCs/>
        </w:rPr>
      </w:pPr>
      <w:r>
        <w:rPr>
          <w:b/>
          <w:bCs/>
        </w:rPr>
        <w:t>2.2 Цели создания системы</w:t>
      </w:r>
    </w:p>
    <w:p w14:paraId="5D9BCD96" w14:textId="77777777" w:rsidR="00AA0DC6" w:rsidRPr="00AA0DC6" w:rsidRDefault="00AA0DC6" w:rsidP="003E3096">
      <w:pPr>
        <w:ind w:firstLine="709"/>
      </w:pPr>
      <w:r w:rsidRPr="00AA0DC6">
        <w:t>Основные цели создания системы:</w:t>
      </w:r>
    </w:p>
    <w:p w14:paraId="3D2AEA54" w14:textId="45B53A5F" w:rsidR="00AA0DC6" w:rsidRPr="00AA0DC6" w:rsidRDefault="00AA0DC6" w:rsidP="003E3096">
      <w:pPr>
        <w:numPr>
          <w:ilvl w:val="0"/>
          <w:numId w:val="9"/>
        </w:numPr>
        <w:ind w:left="0" w:firstLine="709"/>
      </w:pPr>
      <w:r w:rsidRPr="00AA0DC6">
        <w:t>Автоматизация</w:t>
      </w:r>
      <w:r>
        <w:t xml:space="preserve"> </w:t>
      </w:r>
      <w:r w:rsidRPr="00AA0DC6">
        <w:t>расчетов заработной платы, что позволит сократить время на обработку данны</w:t>
      </w:r>
      <w:r w:rsidR="003C7039">
        <w:t>х</w:t>
      </w:r>
      <w:r w:rsidRPr="00AA0DC6">
        <w:t>.</w:t>
      </w:r>
    </w:p>
    <w:p w14:paraId="326C7581" w14:textId="77777777" w:rsidR="00AA0DC6" w:rsidRPr="00AA0DC6" w:rsidRDefault="00AA0DC6" w:rsidP="003E3096">
      <w:pPr>
        <w:numPr>
          <w:ilvl w:val="0"/>
          <w:numId w:val="9"/>
        </w:numPr>
        <w:ind w:left="0" w:firstLine="709"/>
      </w:pPr>
      <w:r w:rsidRPr="00AA0DC6">
        <w:t>Обеспечение точности и единообразия начислений для сотрудников с разными формами оплаты труда, минимизируя ошибки человеческого фактора.</w:t>
      </w:r>
    </w:p>
    <w:p w14:paraId="05E4994D" w14:textId="6949A640" w:rsidR="00AA0DC6" w:rsidRPr="00AA0DC6" w:rsidRDefault="005A0136" w:rsidP="003E3096">
      <w:pPr>
        <w:numPr>
          <w:ilvl w:val="0"/>
          <w:numId w:val="9"/>
        </w:numPr>
        <w:ind w:left="0" w:firstLine="709"/>
      </w:pPr>
      <w:r>
        <w:t>Ц</w:t>
      </w:r>
      <w:r w:rsidR="00AA0DC6" w:rsidRPr="00AA0DC6">
        <w:t>ентрализованно</w:t>
      </w:r>
      <w:r>
        <w:t>е</w:t>
      </w:r>
      <w:r w:rsidR="00AA0DC6" w:rsidRPr="00AA0DC6">
        <w:t xml:space="preserve"> хранения данных о </w:t>
      </w:r>
      <w:r w:rsidR="00ED717E">
        <w:t>гонщиках</w:t>
      </w:r>
      <w:r w:rsidR="00AA0DC6" w:rsidRPr="00AA0DC6">
        <w:t xml:space="preserve"> и их </w:t>
      </w:r>
      <w:r w:rsidR="00CF09D0">
        <w:t>заработной плате</w:t>
      </w:r>
      <w:r w:rsidR="00AA0DC6" w:rsidRPr="00AA0DC6">
        <w:t>.</w:t>
      </w:r>
    </w:p>
    <w:p w14:paraId="65E7ECB0" w14:textId="77777777" w:rsidR="00382A13" w:rsidRDefault="00082953" w:rsidP="009F36A5">
      <w:r>
        <w:br w:type="page"/>
      </w:r>
    </w:p>
    <w:p w14:paraId="0D701BFE" w14:textId="77777777" w:rsidR="00382A13" w:rsidRDefault="00082953" w:rsidP="009F36A5">
      <w:pPr>
        <w:rPr>
          <w:b/>
          <w:bCs/>
        </w:rPr>
      </w:pPr>
      <w:r>
        <w:rPr>
          <w:b/>
          <w:bCs/>
        </w:rPr>
        <w:lastRenderedPageBreak/>
        <w:t>3 Характеристика объектов автоматизации</w:t>
      </w:r>
    </w:p>
    <w:p w14:paraId="7DF0655B" w14:textId="0A17D049" w:rsidR="00382A13" w:rsidRDefault="00F4426F" w:rsidP="009F36A5">
      <w:r w:rsidRPr="00F4426F">
        <w:t xml:space="preserve">Ранее расчёт заработной платы </w:t>
      </w:r>
      <w:r w:rsidR="00ED717E">
        <w:t>гонщиков</w:t>
      </w:r>
      <w:r w:rsidRPr="00F4426F">
        <w:t xml:space="preserve"> выполнялся вручную с учётом различных правил оплаты труда, что требовало значительных временных затрат и могло приводить к ошибкам. С целью автоматизации данного процесса и повышения точности расчётов разрабатывается программное обеспечение для учёта </w:t>
      </w:r>
      <w:r w:rsidR="00ED717E">
        <w:t>гонщиков</w:t>
      </w:r>
      <w:r w:rsidRPr="00F4426F">
        <w:t xml:space="preserve"> и расчёта их заработной платы.</w:t>
      </w:r>
      <w:r w:rsidR="00082953">
        <w:br w:type="page"/>
      </w:r>
    </w:p>
    <w:p w14:paraId="0A6D47E7" w14:textId="77777777" w:rsidR="00382A13" w:rsidRDefault="00082953" w:rsidP="009F36A5">
      <w:pPr>
        <w:rPr>
          <w:b/>
          <w:bCs/>
        </w:rPr>
      </w:pPr>
      <w:r>
        <w:rPr>
          <w:b/>
          <w:bCs/>
        </w:rPr>
        <w:lastRenderedPageBreak/>
        <w:t>4 Требования к системе</w:t>
      </w:r>
    </w:p>
    <w:p w14:paraId="1D6C1581" w14:textId="77777777" w:rsidR="00382A13" w:rsidRDefault="00082953" w:rsidP="00ED717E">
      <w:pPr>
        <w:ind w:firstLine="709"/>
      </w:pPr>
      <w:r>
        <w:t>Таблица 4.1 – Префиксы мнемонических идентификаторов требований и их расшифровка</w:t>
      </w:r>
    </w:p>
    <w:tbl>
      <w:tblPr>
        <w:tblStyle w:val="ac"/>
        <w:tblW w:w="5000" w:type="pct"/>
        <w:tblLayout w:type="fixed"/>
        <w:tblLook w:val="04A0" w:firstRow="1" w:lastRow="0" w:firstColumn="1" w:lastColumn="0" w:noHBand="0" w:noVBand="1"/>
      </w:tblPr>
      <w:tblGrid>
        <w:gridCol w:w="1385"/>
        <w:gridCol w:w="7960"/>
      </w:tblGrid>
      <w:tr w:rsidR="00382A13" w14:paraId="534ADEEB" w14:textId="77777777">
        <w:tc>
          <w:tcPr>
            <w:tcW w:w="1386" w:type="dxa"/>
            <w:tcBorders>
              <w:bottom w:val="double" w:sz="4" w:space="0" w:color="000000"/>
            </w:tcBorders>
            <w:vAlign w:val="center"/>
          </w:tcPr>
          <w:p w14:paraId="5681AC43" w14:textId="77777777" w:rsidR="00382A13" w:rsidRDefault="00082953" w:rsidP="009F36A5">
            <w:pPr>
              <w:ind w:firstLine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Префикс</w:t>
            </w:r>
          </w:p>
        </w:tc>
        <w:tc>
          <w:tcPr>
            <w:tcW w:w="7968" w:type="dxa"/>
            <w:tcBorders>
              <w:bottom w:val="double" w:sz="4" w:space="0" w:color="000000"/>
            </w:tcBorders>
            <w:vAlign w:val="center"/>
          </w:tcPr>
          <w:p w14:paraId="47BA5B3C" w14:textId="77777777" w:rsidR="00382A13" w:rsidRDefault="00082953" w:rsidP="009F36A5">
            <w:pPr>
              <w:ind w:firstLine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Тип требования</w:t>
            </w:r>
          </w:p>
        </w:tc>
      </w:tr>
      <w:tr w:rsidR="00382A13" w14:paraId="6377D00C" w14:textId="77777777">
        <w:tc>
          <w:tcPr>
            <w:tcW w:w="1386" w:type="dxa"/>
            <w:tcBorders>
              <w:top w:val="double" w:sz="4" w:space="0" w:color="000000"/>
            </w:tcBorders>
            <w:vAlign w:val="center"/>
          </w:tcPr>
          <w:p w14:paraId="7A56BA34" w14:textId="77777777" w:rsidR="00382A13" w:rsidRDefault="00082953" w:rsidP="009F36A5">
            <w:pPr>
              <w:ind w:firstLine="0"/>
              <w:jc w:val="center"/>
              <w:rPr>
                <w:lang w:val="en-US"/>
              </w:rPr>
            </w:pPr>
            <w:r>
              <w:rPr>
                <w:rFonts w:eastAsia="Calibri"/>
                <w:lang w:val="en-US"/>
              </w:rPr>
              <w:t>A</w:t>
            </w:r>
          </w:p>
        </w:tc>
        <w:tc>
          <w:tcPr>
            <w:tcW w:w="7968" w:type="dxa"/>
            <w:tcBorders>
              <w:top w:val="double" w:sz="4" w:space="0" w:color="000000"/>
            </w:tcBorders>
          </w:tcPr>
          <w:p w14:paraId="6C325F1D" w14:textId="77777777" w:rsidR="00382A13" w:rsidRDefault="00082953" w:rsidP="009F36A5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Архитектурное требование</w:t>
            </w:r>
          </w:p>
        </w:tc>
      </w:tr>
      <w:tr w:rsidR="00382A13" w14:paraId="4FBCB88D" w14:textId="77777777">
        <w:tc>
          <w:tcPr>
            <w:tcW w:w="1386" w:type="dxa"/>
            <w:vAlign w:val="center"/>
          </w:tcPr>
          <w:p w14:paraId="06754796" w14:textId="77777777" w:rsidR="00382A13" w:rsidRDefault="00082953" w:rsidP="009F36A5">
            <w:pPr>
              <w:ind w:firstLine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С</w:t>
            </w:r>
          </w:p>
        </w:tc>
        <w:tc>
          <w:tcPr>
            <w:tcW w:w="7968" w:type="dxa"/>
          </w:tcPr>
          <w:p w14:paraId="5C47F632" w14:textId="77777777" w:rsidR="00382A13" w:rsidRDefault="00082953" w:rsidP="009F36A5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Требование к программной или аппаратной совместимости</w:t>
            </w:r>
          </w:p>
        </w:tc>
      </w:tr>
      <w:tr w:rsidR="00382A13" w14:paraId="52033883" w14:textId="77777777">
        <w:tc>
          <w:tcPr>
            <w:tcW w:w="1386" w:type="dxa"/>
            <w:vAlign w:val="center"/>
          </w:tcPr>
          <w:p w14:paraId="1600D1A4" w14:textId="77777777" w:rsidR="00382A13" w:rsidRDefault="00082953" w:rsidP="009F36A5">
            <w:pPr>
              <w:ind w:firstLine="0"/>
              <w:jc w:val="center"/>
              <w:rPr>
                <w:lang w:val="en-US"/>
              </w:rPr>
            </w:pPr>
            <w:r>
              <w:rPr>
                <w:rFonts w:eastAsia="Calibri"/>
                <w:lang w:val="en-US"/>
              </w:rPr>
              <w:t>D</w:t>
            </w:r>
          </w:p>
        </w:tc>
        <w:tc>
          <w:tcPr>
            <w:tcW w:w="7968" w:type="dxa"/>
          </w:tcPr>
          <w:p w14:paraId="387740F1" w14:textId="77777777" w:rsidR="00382A13" w:rsidRDefault="00082953" w:rsidP="009F36A5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Требование к структуре данных</w:t>
            </w:r>
          </w:p>
        </w:tc>
      </w:tr>
      <w:tr w:rsidR="00382A13" w14:paraId="7C682397" w14:textId="77777777">
        <w:tc>
          <w:tcPr>
            <w:tcW w:w="1386" w:type="dxa"/>
            <w:vAlign w:val="center"/>
          </w:tcPr>
          <w:p w14:paraId="609BE70F" w14:textId="77777777" w:rsidR="00382A13" w:rsidRDefault="00082953" w:rsidP="009F36A5">
            <w:pPr>
              <w:ind w:firstLine="0"/>
              <w:jc w:val="center"/>
              <w:rPr>
                <w:lang w:val="en-US"/>
              </w:rPr>
            </w:pPr>
            <w:r>
              <w:rPr>
                <w:rFonts w:eastAsia="Calibri"/>
                <w:lang w:val="en-US"/>
              </w:rPr>
              <w:t>F</w:t>
            </w:r>
          </w:p>
        </w:tc>
        <w:tc>
          <w:tcPr>
            <w:tcW w:w="7968" w:type="dxa"/>
          </w:tcPr>
          <w:p w14:paraId="57FC12C0" w14:textId="77777777" w:rsidR="00382A13" w:rsidRDefault="00082953" w:rsidP="009F36A5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Функциональное требование</w:t>
            </w:r>
          </w:p>
        </w:tc>
      </w:tr>
      <w:tr w:rsidR="00382A13" w14:paraId="7855B311" w14:textId="77777777">
        <w:tc>
          <w:tcPr>
            <w:tcW w:w="1386" w:type="dxa"/>
            <w:vAlign w:val="center"/>
          </w:tcPr>
          <w:p w14:paraId="422A61E0" w14:textId="77777777" w:rsidR="00382A13" w:rsidRDefault="00082953" w:rsidP="009F36A5">
            <w:pPr>
              <w:ind w:firstLine="0"/>
              <w:jc w:val="center"/>
              <w:rPr>
                <w:lang w:val="en-US"/>
              </w:rPr>
            </w:pPr>
            <w:r>
              <w:rPr>
                <w:rFonts w:eastAsia="Calibri"/>
                <w:lang w:val="en-US"/>
              </w:rPr>
              <w:t>U</w:t>
            </w:r>
          </w:p>
        </w:tc>
        <w:tc>
          <w:tcPr>
            <w:tcW w:w="7968" w:type="dxa"/>
          </w:tcPr>
          <w:p w14:paraId="6EF99854" w14:textId="77777777" w:rsidR="00382A13" w:rsidRDefault="00082953" w:rsidP="009F36A5">
            <w:pPr>
              <w:ind w:firstLine="0"/>
              <w:rPr>
                <w:rFonts w:eastAsia="Calibri"/>
              </w:rPr>
            </w:pPr>
            <w:r>
              <w:rPr>
                <w:rFonts w:eastAsia="Calibri"/>
              </w:rPr>
              <w:t>Требование к пользовательскому интерфейсу</w:t>
            </w:r>
          </w:p>
        </w:tc>
      </w:tr>
    </w:tbl>
    <w:p w14:paraId="0AA0D182" w14:textId="77777777" w:rsidR="00382A13" w:rsidRDefault="00082953" w:rsidP="007050A4">
      <w:pPr>
        <w:ind w:firstLine="709"/>
        <w:rPr>
          <w:b/>
          <w:bCs/>
        </w:rPr>
      </w:pPr>
      <w:r>
        <w:rPr>
          <w:b/>
          <w:bCs/>
        </w:rPr>
        <w:t>4.1 Требования к архитектуре</w:t>
      </w:r>
    </w:p>
    <w:p w14:paraId="56921E06" w14:textId="77777777" w:rsidR="00382A13" w:rsidRDefault="00082953" w:rsidP="007050A4">
      <w:pPr>
        <w:ind w:firstLine="709"/>
      </w:pPr>
      <w:r>
        <w:rPr>
          <w:b/>
          <w:bCs/>
        </w:rPr>
        <w:t>А01.</w:t>
      </w:r>
      <w:r>
        <w:t xml:space="preserve"> Система должна быть реализована в виде настольного приложения.</w:t>
      </w:r>
    </w:p>
    <w:p w14:paraId="36D303D0" w14:textId="77777777" w:rsidR="00382A13" w:rsidRDefault="00082953" w:rsidP="007050A4">
      <w:pPr>
        <w:ind w:firstLine="709"/>
        <w:rPr>
          <w:b/>
          <w:bCs/>
        </w:rPr>
      </w:pPr>
      <w:r>
        <w:rPr>
          <w:b/>
          <w:bCs/>
        </w:rPr>
        <w:t>4.2 Требования к структуре данных</w:t>
      </w:r>
    </w:p>
    <w:p w14:paraId="2271576E" w14:textId="532C737D" w:rsidR="00860FB5" w:rsidRPr="003F27A8" w:rsidRDefault="00082953" w:rsidP="007050A4">
      <w:pPr>
        <w:ind w:firstLine="709"/>
        <w:rPr>
          <w:rFonts w:ascii="Segoe UI" w:hAnsi="Segoe UI" w:cs="Segoe UI"/>
          <w:color w:val="000000"/>
          <w:shd w:val="clear" w:color="auto" w:fill="FFFFFF"/>
        </w:rPr>
      </w:pPr>
      <w:r w:rsidRPr="00260EB6">
        <w:rPr>
          <w:b/>
          <w:bCs/>
          <w:lang w:val="en-US"/>
        </w:rPr>
        <w:t>D</w:t>
      </w:r>
      <w:r w:rsidRPr="00260EB6">
        <w:rPr>
          <w:b/>
          <w:bCs/>
        </w:rPr>
        <w:t>01.01.</w:t>
      </w:r>
      <w:r w:rsidRPr="00260EB6">
        <w:t xml:space="preserve"> </w:t>
      </w:r>
      <w:r w:rsidR="003F27A8">
        <w:t>Данные о</w:t>
      </w:r>
      <w:r w:rsidR="003F27A8">
        <w:t xml:space="preserve"> гонщиках</w:t>
      </w:r>
      <w:r w:rsidR="003F27A8">
        <w:t xml:space="preserve"> должны храниться в </w:t>
      </w:r>
      <w:r w:rsidR="003F27A8">
        <w:rPr>
          <w:lang w:val="en-US"/>
        </w:rPr>
        <w:t>JSON</w:t>
      </w:r>
      <w:r w:rsidR="003F27A8">
        <w:t xml:space="preserve">-файле с расширением </w:t>
      </w:r>
      <w:proofErr w:type="gramStart"/>
      <w:r w:rsidR="003F27A8" w:rsidRPr="00D44C32">
        <w:t>*.</w:t>
      </w:r>
      <w:proofErr w:type="spellStart"/>
      <w:r w:rsidR="003F27A8">
        <w:rPr>
          <w:lang w:val="en-US"/>
        </w:rPr>
        <w:t>xaxalol</w:t>
      </w:r>
      <w:proofErr w:type="spellEnd"/>
      <w:proofErr w:type="gramEnd"/>
      <w:r w:rsidR="003F27A8" w:rsidRPr="00D44C32">
        <w:t>.</w:t>
      </w:r>
    </w:p>
    <w:p w14:paraId="33C67E08" w14:textId="77777777" w:rsidR="00596904" w:rsidRPr="00596904" w:rsidRDefault="00596904" w:rsidP="009F36A5">
      <w:pPr>
        <w:ind w:firstLine="709"/>
        <w:rPr>
          <w:rFonts w:cs="Times New Roman"/>
          <w:b/>
          <w:bCs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4.3 Функциональные требования</w:t>
      </w:r>
    </w:p>
    <w:p w14:paraId="60DDC7F4" w14:textId="11B00561" w:rsidR="00596904" w:rsidRPr="00596904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F01.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Система должна обеспечивать расчёт заработной платы следующих типов </w:t>
      </w:r>
      <w:r w:rsidR="00ED717E">
        <w:rPr>
          <w:rFonts w:cs="Times New Roman"/>
          <w:color w:val="000000"/>
          <w:szCs w:val="28"/>
          <w:shd w:val="clear" w:color="auto" w:fill="FFFFFF"/>
        </w:rPr>
        <w:t>гонщиков</w:t>
      </w:r>
      <w:r w:rsidRPr="00596904">
        <w:rPr>
          <w:rFonts w:cs="Times New Roman"/>
          <w:color w:val="000000"/>
          <w:szCs w:val="28"/>
          <w:shd w:val="clear" w:color="auto" w:fill="FFFFFF"/>
        </w:rPr>
        <w:t>:</w:t>
      </w:r>
    </w:p>
    <w:p w14:paraId="374CCDAF" w14:textId="77777777" w:rsidR="00596904" w:rsidRPr="00596904" w:rsidRDefault="00596904" w:rsidP="009F36A5">
      <w:pPr>
        <w:numPr>
          <w:ilvl w:val="0"/>
          <w:numId w:val="10"/>
        </w:numPr>
        <w:ind w:left="0"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color w:val="000000"/>
          <w:szCs w:val="28"/>
          <w:shd w:val="clear" w:color="auto" w:fill="FFFFFF"/>
        </w:rPr>
        <w:t>с фиксированным окладом;</w:t>
      </w:r>
    </w:p>
    <w:p w14:paraId="187B7796" w14:textId="77777777" w:rsidR="00596904" w:rsidRPr="00596904" w:rsidRDefault="00596904" w:rsidP="009F36A5">
      <w:pPr>
        <w:numPr>
          <w:ilvl w:val="0"/>
          <w:numId w:val="10"/>
        </w:numPr>
        <w:ind w:left="0"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color w:val="000000"/>
          <w:szCs w:val="28"/>
          <w:shd w:val="clear" w:color="auto" w:fill="FFFFFF"/>
        </w:rPr>
        <w:t>с почасовой оплатой;</w:t>
      </w:r>
    </w:p>
    <w:p w14:paraId="53A77422" w14:textId="77777777" w:rsidR="00596904" w:rsidRPr="00596904" w:rsidRDefault="00596904" w:rsidP="009F36A5">
      <w:pPr>
        <w:numPr>
          <w:ilvl w:val="0"/>
          <w:numId w:val="10"/>
        </w:numPr>
        <w:ind w:left="0"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color w:val="000000"/>
          <w:szCs w:val="28"/>
          <w:shd w:val="clear" w:color="auto" w:fill="FFFFFF"/>
        </w:rPr>
        <w:t>с оплатой по ставке и премии.</w:t>
      </w:r>
    </w:p>
    <w:p w14:paraId="2E33C4C3" w14:textId="1B2123F7" w:rsidR="00F53DC5" w:rsidRPr="002A73CF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F01.01.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Почасовая оплата труда должна определяться по выражению</w:t>
      </w:r>
      <w:r w:rsidR="002A73CF">
        <w:rPr>
          <w:rFonts w:cs="Times New Roman"/>
          <w:color w:val="000000"/>
          <w:szCs w:val="28"/>
          <w:shd w:val="clear" w:color="auto" w:fill="FFFFFF"/>
        </w:rPr>
        <w:t>:</w:t>
      </w:r>
    </w:p>
    <w:p w14:paraId="13102C15" w14:textId="77777777" w:rsidR="00F53DC5" w:rsidRDefault="00F53DC5" w:rsidP="009F36A5">
      <w:pPr>
        <w:ind w:firstLine="709"/>
        <w:rPr>
          <w:lang w:val="en-US"/>
        </w:rPr>
      </w:pPr>
      <m:oMathPara>
        <m:oMath>
          <m:r>
            <w:rPr>
              <w:rFonts w:ascii="Cambria Math"/>
            </w:rPr>
            <m:t>S=R</m:t>
          </m:r>
          <m:r>
            <w:rPr>
              <w:rFonts w:ascii="Cambria Math" w:hAnsi="Cambria Math" w:cs="Cambria Math"/>
            </w:rPr>
            <m:t>⋅</m:t>
          </m:r>
          <m:r>
            <w:rPr>
              <w:rFonts w:ascii="Cambria Math" w:hAnsi="Cambria Math" w:cs="Times New Roman"/>
            </w:rPr>
            <m:t>H</m:t>
          </m:r>
          <m:r>
            <w:rPr>
              <w:rFonts w:ascii="Cambria Math"/>
            </w:rPr>
            <m:t>,</m:t>
          </m:r>
        </m:oMath>
      </m:oMathPara>
    </w:p>
    <w:p w14:paraId="19AC7243" w14:textId="13FBCE1D" w:rsidR="00FB60FF" w:rsidRDefault="00F53DC5" w:rsidP="009F36A5">
      <w:pPr>
        <w:ind w:firstLine="709"/>
        <w:jc w:val="left"/>
        <w:rPr>
          <w:rFonts w:cs="Times New Roman"/>
          <w:color w:val="000000"/>
          <w:szCs w:val="28"/>
          <w:shd w:val="clear" w:color="auto" w:fill="FFFFFF"/>
        </w:rPr>
      </w:pPr>
      <w:r>
        <w:rPr>
          <w:rFonts w:cs="Times New Roman"/>
          <w:color w:val="000000"/>
          <w:szCs w:val="28"/>
          <w:shd w:val="clear" w:color="auto" w:fill="FFFFFF"/>
        </w:rPr>
        <w:t>г</w:t>
      </w:r>
      <w:r w:rsidR="00596904" w:rsidRPr="00596904">
        <w:rPr>
          <w:rFonts w:cs="Times New Roman"/>
          <w:color w:val="000000"/>
          <w:szCs w:val="28"/>
          <w:shd w:val="clear" w:color="auto" w:fill="FFFFFF"/>
        </w:rPr>
        <w:t>де</w:t>
      </w:r>
      <w:r w:rsidRPr="00F53DC5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="00596904" w:rsidRPr="00596904">
        <w:rPr>
          <w:rFonts w:cs="Times New Roman"/>
          <w:color w:val="000000"/>
          <w:szCs w:val="28"/>
          <w:shd w:val="clear" w:color="auto" w:fill="FFFFFF"/>
        </w:rPr>
        <w:t xml:space="preserve">S — заработная плата </w:t>
      </w:r>
      <w:r w:rsidR="00ED717E">
        <w:rPr>
          <w:rFonts w:cs="Times New Roman"/>
          <w:color w:val="000000"/>
          <w:szCs w:val="28"/>
          <w:shd w:val="clear" w:color="auto" w:fill="FFFFFF"/>
        </w:rPr>
        <w:t>гонщик</w:t>
      </w:r>
      <w:r w:rsidR="00596904" w:rsidRPr="00596904">
        <w:rPr>
          <w:rFonts w:cs="Times New Roman"/>
          <w:color w:val="000000"/>
          <w:szCs w:val="28"/>
          <w:shd w:val="clear" w:color="auto" w:fill="FFFFFF"/>
        </w:rPr>
        <w:t>а, руб.;</w:t>
      </w:r>
    </w:p>
    <w:p w14:paraId="598C5BC2" w14:textId="77777777" w:rsidR="00FB60FF" w:rsidRDefault="00596904" w:rsidP="009F36A5">
      <w:pPr>
        <w:ind w:firstLine="709"/>
        <w:jc w:val="left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color w:val="000000"/>
          <w:szCs w:val="28"/>
          <w:shd w:val="clear" w:color="auto" w:fill="FFFFFF"/>
        </w:rPr>
        <w:t>R — почасовая ставка, руб./ч;</w:t>
      </w:r>
    </w:p>
    <w:p w14:paraId="5A1F107F" w14:textId="5B39F582" w:rsidR="00596904" w:rsidRPr="00596904" w:rsidRDefault="00596904" w:rsidP="009F36A5">
      <w:pPr>
        <w:ind w:firstLine="709"/>
        <w:jc w:val="left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color w:val="000000"/>
          <w:szCs w:val="28"/>
          <w:shd w:val="clear" w:color="auto" w:fill="FFFFFF"/>
        </w:rPr>
        <w:t>H — количество отработанных часов, ч.</w:t>
      </w:r>
    </w:p>
    <w:p w14:paraId="70D20EE6" w14:textId="430D9089" w:rsidR="002A73CF" w:rsidRPr="00860FB5" w:rsidRDefault="00596904" w:rsidP="009F36A5">
      <w:pPr>
        <w:ind w:firstLine="709"/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F01.02.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Оплата труда с фиксированным окладом должна определяться на основании занимаемой должности </w:t>
      </w:r>
      <w:r w:rsidR="00ED717E">
        <w:rPr>
          <w:rFonts w:cs="Times New Roman"/>
          <w:color w:val="000000"/>
          <w:szCs w:val="28"/>
          <w:shd w:val="clear" w:color="auto" w:fill="FFFFFF"/>
        </w:rPr>
        <w:t>гонщик</w:t>
      </w:r>
      <w:r w:rsidRPr="00596904">
        <w:rPr>
          <w:rFonts w:cs="Times New Roman"/>
          <w:color w:val="000000"/>
          <w:szCs w:val="28"/>
          <w:shd w:val="clear" w:color="auto" w:fill="FFFFFF"/>
        </w:rPr>
        <w:t>а</w:t>
      </w:r>
      <w:r w:rsidR="002A73CF">
        <w:rPr>
          <w:rFonts w:cs="Times New Roman"/>
          <w:color w:val="000000"/>
          <w:szCs w:val="28"/>
          <w:shd w:val="clear" w:color="auto" w:fill="FFFFFF"/>
        </w:rPr>
        <w:t xml:space="preserve"> и по выражению:</w:t>
      </w:r>
      <w:r w:rsidR="002A73CF">
        <w:rPr>
          <w:rFonts w:cs="Times New Roman"/>
          <w:color w:val="000000"/>
          <w:szCs w:val="28"/>
          <w:shd w:val="clear" w:color="auto" w:fill="FFFFFF"/>
        </w:rPr>
        <w:br/>
      </w:r>
      <m:oMathPara>
        <m:oMath>
          <m:r>
            <w:rPr>
              <w:rFonts w:ascii="Cambria Math"/>
            </w:rPr>
            <m:t>S=</m:t>
          </m:r>
          <m:r>
            <w:rPr>
              <w:rFonts w:ascii="Cambria Math" w:hAnsi="Cambria Math"/>
            </w:rPr>
            <m:t>C</m:t>
          </m:r>
          <m:r>
            <w:rPr>
              <w:rFonts w:ascii="Cambria Math"/>
            </w:rPr>
            <m:t>,</m:t>
          </m:r>
        </m:oMath>
      </m:oMathPara>
    </w:p>
    <w:p w14:paraId="4592758E" w14:textId="049D73F8" w:rsidR="002A73CF" w:rsidRPr="00C80F6E" w:rsidRDefault="002A73CF" w:rsidP="009F36A5">
      <w:pPr>
        <w:ind w:firstLine="709"/>
      </w:pPr>
      <w:r>
        <w:t xml:space="preserve">где </w:t>
      </w:r>
      <w:r w:rsidRPr="00C80F6E">
        <w:rPr>
          <w:i/>
          <w:lang w:val="en-US"/>
        </w:rPr>
        <w:t>S</w:t>
      </w:r>
      <w:r w:rsidRPr="00C80F6E">
        <w:t xml:space="preserve"> – </w:t>
      </w:r>
      <w:r>
        <w:t xml:space="preserve">заработная плата </w:t>
      </w:r>
      <w:r w:rsidR="00ED717E">
        <w:rPr>
          <w:rFonts w:cs="Times New Roman"/>
          <w:color w:val="000000"/>
          <w:szCs w:val="28"/>
          <w:shd w:val="clear" w:color="auto" w:fill="FFFFFF"/>
        </w:rPr>
        <w:t>гонщик</w:t>
      </w:r>
      <w:r>
        <w:t>а, руб.;</w:t>
      </w:r>
    </w:p>
    <w:p w14:paraId="1EB4A6EC" w14:textId="0AEDE53C" w:rsidR="002A73CF" w:rsidRPr="00602494" w:rsidRDefault="002A73CF" w:rsidP="009F36A5">
      <w:pPr>
        <w:ind w:firstLine="709"/>
      </w:pPr>
      <w:r>
        <w:rPr>
          <w:i/>
          <w:iCs/>
          <w:lang w:val="en-US"/>
        </w:rPr>
        <w:t>M</w:t>
      </w:r>
      <w:r w:rsidRPr="00363CAE">
        <w:t xml:space="preserve"> – </w:t>
      </w:r>
      <w:r w:rsidRPr="00602494">
        <w:t xml:space="preserve">месячный оклад </w:t>
      </w:r>
      <w:r w:rsidR="00ED717E">
        <w:rPr>
          <w:rFonts w:cs="Times New Roman"/>
          <w:color w:val="000000"/>
          <w:szCs w:val="28"/>
          <w:shd w:val="clear" w:color="auto" w:fill="FFFFFF"/>
        </w:rPr>
        <w:t>гонщик</w:t>
      </w:r>
      <w:r w:rsidRPr="00602494">
        <w:t>а, руб.</w:t>
      </w:r>
    </w:p>
    <w:p w14:paraId="64FC96A9" w14:textId="32012BE8" w:rsidR="002A73CF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lastRenderedPageBreak/>
        <w:t>F01.03.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Оплата труда по ставке и премии должна определяться по выражению</w:t>
      </w:r>
      <w:r w:rsidR="002A73CF">
        <w:rPr>
          <w:rFonts w:cs="Times New Roman"/>
          <w:color w:val="000000"/>
          <w:szCs w:val="28"/>
          <w:shd w:val="clear" w:color="auto" w:fill="FFFFFF"/>
        </w:rPr>
        <w:t>:</w:t>
      </w:r>
    </w:p>
    <w:p w14:paraId="22177521" w14:textId="77777777" w:rsidR="00E0101E" w:rsidRDefault="002A73CF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m:oMathPara>
        <m:oMath>
          <m:r>
            <w:rPr>
              <w:rFonts w:ascii="Cambria Math"/>
            </w:rPr>
            <m:t>S=</m:t>
          </m:r>
          <m:r>
            <m:rPr>
              <m:sty m:val="p"/>
            </m:rPr>
            <w:rPr>
              <w:rFonts w:ascii="Cambria Math" w:hAnsi="Cambria Math" w:cs="Times New Roman"/>
              <w:color w:val="000000"/>
              <w:szCs w:val="28"/>
              <w:shd w:val="clear" w:color="auto" w:fill="FFFFFF"/>
            </w:rPr>
            <m:t>B+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/>
                </w:rPr>
                <m:t>P</m:t>
              </m:r>
              <m:r>
                <w:rPr>
                  <w:rFonts w:ascii="Cambria Math" w:hAnsi="Cambria Math"/>
                </w:rPr>
                <m:t>∙</m:t>
              </m:r>
              <m:r>
                <w:rPr>
                  <w:rFonts w:ascii="Cambria Math"/>
                </w:rPr>
                <m:t>С</m:t>
              </m:r>
            </m:num>
            <m:den>
              <m:r>
                <w:rPr>
                  <w:rFonts w:ascii="Cambria Math"/>
                </w:rPr>
                <m:t>1</m:t>
              </m:r>
              <m:r>
                <w:rPr>
                  <w:rFonts w:ascii="Cambria Math"/>
                  <w:lang w:val="en-US"/>
                </w:rPr>
                <m:t>00</m:t>
              </m:r>
            </m:den>
          </m:f>
          <m:r>
            <w:rPr>
              <w:rFonts w:ascii="Cambria Math"/>
            </w:rPr>
            <m:t>,</m:t>
          </m:r>
        </m:oMath>
      </m:oMathPara>
    </w:p>
    <w:p w14:paraId="0CC52346" w14:textId="3E0C9299" w:rsidR="002A73CF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color w:val="000000"/>
          <w:szCs w:val="28"/>
          <w:shd w:val="clear" w:color="auto" w:fill="FFFFFF"/>
        </w:rPr>
        <w:t>где</w:t>
      </w:r>
      <w:r w:rsidR="002A73CF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S — заработная плата </w:t>
      </w:r>
      <w:r w:rsidR="00ED717E">
        <w:rPr>
          <w:rFonts w:cs="Times New Roman"/>
          <w:color w:val="000000"/>
          <w:szCs w:val="28"/>
          <w:shd w:val="clear" w:color="auto" w:fill="FFFFFF"/>
        </w:rPr>
        <w:t>гонщик</w:t>
      </w:r>
      <w:r w:rsidRPr="00596904">
        <w:rPr>
          <w:rFonts w:cs="Times New Roman"/>
          <w:color w:val="000000"/>
          <w:szCs w:val="28"/>
          <w:shd w:val="clear" w:color="auto" w:fill="FFFFFF"/>
        </w:rPr>
        <w:t>а, руб.;</w:t>
      </w:r>
    </w:p>
    <w:p w14:paraId="2BB899AF" w14:textId="77777777" w:rsidR="002A73CF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color w:val="000000"/>
          <w:szCs w:val="28"/>
          <w:shd w:val="clear" w:color="auto" w:fill="FFFFFF"/>
        </w:rPr>
        <w:t>B — базовая заработная плата, руб.;</w:t>
      </w:r>
    </w:p>
    <w:p w14:paraId="20D4FFAD" w14:textId="77777777" w:rsidR="002A73CF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color w:val="000000"/>
          <w:szCs w:val="28"/>
          <w:shd w:val="clear" w:color="auto" w:fill="FFFFFF"/>
        </w:rPr>
        <w:t>P — процент премии, %;</w:t>
      </w:r>
    </w:p>
    <w:p w14:paraId="5246B6A8" w14:textId="07033355" w:rsidR="00596904" w:rsidRPr="00596904" w:rsidRDefault="00596904" w:rsidP="009F36A5">
      <w:pPr>
        <w:ind w:firstLine="709"/>
      </w:pPr>
      <w:r w:rsidRPr="00596904">
        <w:rPr>
          <w:rFonts w:cs="Times New Roman"/>
          <w:color w:val="000000"/>
          <w:szCs w:val="28"/>
          <w:shd w:val="clear" w:color="auto" w:fill="FFFFFF"/>
        </w:rPr>
        <w:t>C — сумма премии, руб.</w:t>
      </w:r>
    </w:p>
    <w:p w14:paraId="7DDA2338" w14:textId="3603DA40" w:rsidR="00596904" w:rsidRPr="00596904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F02.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В системе должен быть реализован список </w:t>
      </w:r>
      <w:r w:rsidR="00ED717E">
        <w:rPr>
          <w:rFonts w:cs="Times New Roman"/>
          <w:color w:val="000000"/>
          <w:szCs w:val="28"/>
          <w:shd w:val="clear" w:color="auto" w:fill="FFFFFF"/>
        </w:rPr>
        <w:t>гонщик</w:t>
      </w:r>
      <w:r w:rsidRPr="00596904">
        <w:rPr>
          <w:rFonts w:cs="Times New Roman"/>
          <w:color w:val="000000"/>
          <w:szCs w:val="28"/>
          <w:shd w:val="clear" w:color="auto" w:fill="FFFFFF"/>
        </w:rPr>
        <w:t>ов.</w:t>
      </w:r>
    </w:p>
    <w:p w14:paraId="34861388" w14:textId="77777777" w:rsidR="00596904" w:rsidRPr="00596904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F02.01.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Каждый элемент списка должен содержать:</w:t>
      </w:r>
    </w:p>
    <w:p w14:paraId="16A8095F" w14:textId="2C015188" w:rsidR="00596904" w:rsidRPr="00596904" w:rsidRDefault="00596904" w:rsidP="009F36A5">
      <w:pPr>
        <w:numPr>
          <w:ilvl w:val="0"/>
          <w:numId w:val="11"/>
        </w:numPr>
        <w:ind w:left="0"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color w:val="000000"/>
          <w:szCs w:val="28"/>
          <w:shd w:val="clear" w:color="auto" w:fill="FFFFFF"/>
        </w:rPr>
        <w:t xml:space="preserve">персональные данные </w:t>
      </w:r>
      <w:r w:rsidR="00ED717E">
        <w:rPr>
          <w:rFonts w:cs="Times New Roman"/>
          <w:color w:val="000000"/>
          <w:szCs w:val="28"/>
          <w:shd w:val="clear" w:color="auto" w:fill="FFFFFF"/>
        </w:rPr>
        <w:t>гонщик</w:t>
      </w:r>
      <w:r w:rsidRPr="00596904">
        <w:rPr>
          <w:rFonts w:cs="Times New Roman"/>
          <w:color w:val="000000"/>
          <w:szCs w:val="28"/>
          <w:shd w:val="clear" w:color="auto" w:fill="FFFFFF"/>
        </w:rPr>
        <w:t>а;</w:t>
      </w:r>
    </w:p>
    <w:p w14:paraId="477C477F" w14:textId="77777777" w:rsidR="00596904" w:rsidRPr="00596904" w:rsidRDefault="00596904" w:rsidP="009F36A5">
      <w:pPr>
        <w:numPr>
          <w:ilvl w:val="0"/>
          <w:numId w:val="11"/>
        </w:numPr>
        <w:ind w:left="0"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color w:val="000000"/>
          <w:szCs w:val="28"/>
          <w:shd w:val="clear" w:color="auto" w:fill="FFFFFF"/>
        </w:rPr>
        <w:t>должность и отдел;</w:t>
      </w:r>
    </w:p>
    <w:p w14:paraId="05CF9FA4" w14:textId="77777777" w:rsidR="00596904" w:rsidRPr="00596904" w:rsidRDefault="00596904" w:rsidP="009F36A5">
      <w:pPr>
        <w:numPr>
          <w:ilvl w:val="0"/>
          <w:numId w:val="11"/>
        </w:numPr>
        <w:ind w:left="0"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color w:val="000000"/>
          <w:szCs w:val="28"/>
          <w:shd w:val="clear" w:color="auto" w:fill="FFFFFF"/>
        </w:rPr>
        <w:t>тип оплаты труда;</w:t>
      </w:r>
    </w:p>
    <w:p w14:paraId="092C1B84" w14:textId="77777777" w:rsidR="00596904" w:rsidRPr="00596904" w:rsidRDefault="00596904" w:rsidP="009F36A5">
      <w:pPr>
        <w:numPr>
          <w:ilvl w:val="0"/>
          <w:numId w:val="11"/>
        </w:numPr>
        <w:ind w:left="0"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color w:val="000000"/>
          <w:szCs w:val="28"/>
          <w:shd w:val="clear" w:color="auto" w:fill="FFFFFF"/>
        </w:rPr>
        <w:t>параметры расчёта заработной платы.</w:t>
      </w:r>
    </w:p>
    <w:p w14:paraId="516B83E7" w14:textId="57E8DFC4" w:rsidR="007864ED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F03.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В системе должна присутствовать функция добавления </w:t>
      </w:r>
      <w:r w:rsidR="00ED717E">
        <w:rPr>
          <w:rFonts w:cs="Times New Roman"/>
          <w:color w:val="000000"/>
          <w:szCs w:val="28"/>
          <w:shd w:val="clear" w:color="auto" w:fill="FFFFFF"/>
        </w:rPr>
        <w:t>гонщик</w:t>
      </w:r>
      <w:r w:rsidRPr="00596904">
        <w:rPr>
          <w:rFonts w:cs="Times New Roman"/>
          <w:color w:val="000000"/>
          <w:szCs w:val="28"/>
          <w:shd w:val="clear" w:color="auto" w:fill="FFFFFF"/>
        </w:rPr>
        <w:t>ов.</w:t>
      </w:r>
    </w:p>
    <w:p w14:paraId="6F42EB1B" w14:textId="14D05B94" w:rsidR="007864ED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F04.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В системе должна присутствовать функция удаления </w:t>
      </w:r>
      <w:r w:rsidR="00ED717E">
        <w:rPr>
          <w:rFonts w:cs="Times New Roman"/>
          <w:color w:val="000000"/>
          <w:szCs w:val="28"/>
          <w:shd w:val="clear" w:color="auto" w:fill="FFFFFF"/>
        </w:rPr>
        <w:t>гонщик</w:t>
      </w:r>
      <w:r w:rsidRPr="00596904">
        <w:rPr>
          <w:rFonts w:cs="Times New Roman"/>
          <w:color w:val="000000"/>
          <w:szCs w:val="28"/>
          <w:shd w:val="clear" w:color="auto" w:fill="FFFFFF"/>
        </w:rPr>
        <w:t>ов.</w:t>
      </w:r>
    </w:p>
    <w:p w14:paraId="6077EC90" w14:textId="37E21EAC" w:rsidR="007864ED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F05.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В системе должна присутствовать функция поиска </w:t>
      </w:r>
      <w:r w:rsidR="00ED717E">
        <w:rPr>
          <w:rFonts w:cs="Times New Roman"/>
          <w:color w:val="000000"/>
          <w:szCs w:val="28"/>
          <w:shd w:val="clear" w:color="auto" w:fill="FFFFFF"/>
        </w:rPr>
        <w:t>гонщик</w:t>
      </w:r>
      <w:r w:rsidRPr="00596904">
        <w:rPr>
          <w:rFonts w:cs="Times New Roman"/>
          <w:color w:val="000000"/>
          <w:szCs w:val="28"/>
          <w:shd w:val="clear" w:color="auto" w:fill="FFFFFF"/>
        </w:rPr>
        <w:t>ов по</w:t>
      </w:r>
      <w:r w:rsidR="007864ED">
        <w:rPr>
          <w:rFonts w:cs="Times New Roman"/>
          <w:color w:val="000000"/>
          <w:szCs w:val="28"/>
          <w:shd w:val="clear" w:color="auto" w:fill="FFFFFF"/>
        </w:rPr>
        <w:t xml:space="preserve"> </w:t>
      </w:r>
      <w:r w:rsidRPr="00596904">
        <w:rPr>
          <w:rFonts w:cs="Times New Roman"/>
          <w:color w:val="000000"/>
          <w:szCs w:val="28"/>
          <w:shd w:val="clear" w:color="auto" w:fill="FFFFFF"/>
        </w:rPr>
        <w:t>заданным параметрам.</w:t>
      </w:r>
    </w:p>
    <w:p w14:paraId="1726A4D3" w14:textId="3873801F" w:rsidR="007864ED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F06.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В системе должна присутствовать функция сохранения списка </w:t>
      </w:r>
      <w:r w:rsidR="00332128">
        <w:rPr>
          <w:rFonts w:cs="Times New Roman"/>
          <w:color w:val="000000"/>
          <w:szCs w:val="28"/>
          <w:shd w:val="clear" w:color="auto" w:fill="FFFFFF"/>
        </w:rPr>
        <w:t>гонщик</w:t>
      </w:r>
      <w:r w:rsidRPr="00596904">
        <w:rPr>
          <w:rFonts w:cs="Times New Roman"/>
          <w:color w:val="000000"/>
          <w:szCs w:val="28"/>
          <w:shd w:val="clear" w:color="auto" w:fill="FFFFFF"/>
        </w:rPr>
        <w:t>ов в файл (D01).</w:t>
      </w:r>
    </w:p>
    <w:p w14:paraId="7C284E9F" w14:textId="1E843C01" w:rsidR="00596904" w:rsidRPr="00596904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F07.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В системе должна присутствовать функция загрузки списка </w:t>
      </w:r>
      <w:r w:rsidR="00332128">
        <w:rPr>
          <w:rFonts w:cs="Times New Roman"/>
          <w:color w:val="000000"/>
          <w:szCs w:val="28"/>
          <w:shd w:val="clear" w:color="auto" w:fill="FFFFFF"/>
        </w:rPr>
        <w:t>гонщик</w:t>
      </w:r>
      <w:r w:rsidRPr="00596904">
        <w:rPr>
          <w:rFonts w:cs="Times New Roman"/>
          <w:color w:val="000000"/>
          <w:szCs w:val="28"/>
          <w:shd w:val="clear" w:color="auto" w:fill="FFFFFF"/>
        </w:rPr>
        <w:t>ов из файла (D01).</w:t>
      </w:r>
    </w:p>
    <w:p w14:paraId="5DE35D44" w14:textId="77777777" w:rsidR="00596904" w:rsidRPr="00596904" w:rsidRDefault="00596904" w:rsidP="009F36A5">
      <w:pPr>
        <w:ind w:firstLine="709"/>
        <w:rPr>
          <w:rFonts w:cs="Times New Roman"/>
          <w:b/>
          <w:bCs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4.4 Требования к пользовательскому интерфейсу</w:t>
      </w:r>
    </w:p>
    <w:p w14:paraId="09C2A187" w14:textId="77777777" w:rsidR="007864ED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U01.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Система должна иметь графический пользовательский интерфейс.</w:t>
      </w:r>
    </w:p>
    <w:p w14:paraId="76850E88" w14:textId="77777777" w:rsidR="007864ED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U02.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Данные о сотрудниках должны отображаться в табличном виде.</w:t>
      </w:r>
    </w:p>
    <w:p w14:paraId="4408DF59" w14:textId="77777777" w:rsidR="007864ED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U03.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Интерфейс должен обеспечивать удобный ввод и редактирование данных.</w:t>
      </w:r>
    </w:p>
    <w:p w14:paraId="767DEAD8" w14:textId="251F7CF1" w:rsidR="00596904" w:rsidRPr="00596904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U04.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В системе должна быть реализована обработка ошибок ввода данных с выводом сообщений пользователю.</w:t>
      </w:r>
    </w:p>
    <w:p w14:paraId="470CE815" w14:textId="77777777" w:rsidR="00596904" w:rsidRPr="00596904" w:rsidRDefault="00596904" w:rsidP="009F36A5">
      <w:pPr>
        <w:ind w:firstLine="709"/>
        <w:rPr>
          <w:rFonts w:cs="Times New Roman"/>
          <w:b/>
          <w:bCs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4.5 Требования к программному обеспечению</w:t>
      </w:r>
    </w:p>
    <w:p w14:paraId="7E09BB05" w14:textId="31F071FC" w:rsidR="007864ED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lastRenderedPageBreak/>
        <w:t>C01.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Система должна работать под управлением операционной системы </w:t>
      </w:r>
      <w:r w:rsidR="005D3AFF" w:rsidRPr="005D3AFF">
        <w:rPr>
          <w:rFonts w:cs="Times New Roman"/>
          <w:color w:val="000000"/>
          <w:szCs w:val="28"/>
          <w:shd w:val="clear" w:color="auto" w:fill="FFFFFF"/>
        </w:rPr>
        <w:t>Windows 10 64-bit</w:t>
      </w:r>
      <w:r w:rsidR="00332128">
        <w:rPr>
          <w:rFonts w:cs="Times New Roman"/>
          <w:b/>
          <w:bCs/>
          <w:color w:val="000000"/>
          <w:szCs w:val="28"/>
          <w:shd w:val="clear" w:color="auto" w:fill="FFFFFF"/>
        </w:rPr>
        <w:t xml:space="preserve"> </w:t>
      </w:r>
      <w:r w:rsidRPr="00596904">
        <w:rPr>
          <w:rFonts w:cs="Times New Roman"/>
          <w:color w:val="000000"/>
          <w:szCs w:val="28"/>
          <w:shd w:val="clear" w:color="auto" w:fill="FFFFFF"/>
        </w:rPr>
        <w:t>и выше.</w:t>
      </w:r>
    </w:p>
    <w:p w14:paraId="5530443F" w14:textId="31B814FB" w:rsidR="00596904" w:rsidRPr="00596904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C02.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Для работы системы должна быть установлена платформа .NET версии 7.0 или выше.</w:t>
      </w:r>
    </w:p>
    <w:p w14:paraId="023478CC" w14:textId="77777777" w:rsidR="00596904" w:rsidRPr="00596904" w:rsidRDefault="00596904" w:rsidP="009F36A5">
      <w:pPr>
        <w:ind w:firstLine="709"/>
        <w:rPr>
          <w:rFonts w:cs="Times New Roman"/>
          <w:b/>
          <w:bCs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4.6 Требования к аппаратному обеспечению</w:t>
      </w:r>
    </w:p>
    <w:p w14:paraId="54725275" w14:textId="77777777" w:rsidR="007864ED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C03.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Процессор: Intel Core i3 или выше.</w:t>
      </w:r>
    </w:p>
    <w:p w14:paraId="621ADA91" w14:textId="77777777" w:rsidR="007864ED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C04.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Оперативная память: не менее 2 ГБ.</w:t>
      </w:r>
    </w:p>
    <w:p w14:paraId="7B5882BF" w14:textId="416B5F04" w:rsidR="00596904" w:rsidRPr="007864ED" w:rsidRDefault="00596904" w:rsidP="009F36A5">
      <w:pPr>
        <w:ind w:firstLine="709"/>
        <w:rPr>
          <w:rFonts w:cs="Times New Roman"/>
          <w:color w:val="000000"/>
          <w:szCs w:val="28"/>
          <w:shd w:val="clear" w:color="auto" w:fill="FFFFFF"/>
        </w:rPr>
      </w:pPr>
      <w:r w:rsidRPr="00596904">
        <w:rPr>
          <w:rFonts w:cs="Times New Roman"/>
          <w:b/>
          <w:bCs/>
          <w:color w:val="000000"/>
          <w:szCs w:val="28"/>
          <w:shd w:val="clear" w:color="auto" w:fill="FFFFFF"/>
        </w:rPr>
        <w:t>C05.</w:t>
      </w:r>
      <w:r w:rsidRPr="00596904">
        <w:rPr>
          <w:rFonts w:cs="Times New Roman"/>
          <w:color w:val="000000"/>
          <w:szCs w:val="28"/>
          <w:shd w:val="clear" w:color="auto" w:fill="FFFFFF"/>
        </w:rPr>
        <w:t xml:space="preserve"> Свободное место на жёстком диске: не менее 5 МБ.</w:t>
      </w:r>
    </w:p>
    <w:sectPr w:rsidR="00596904" w:rsidRPr="007864ED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7906C" w14:textId="77777777" w:rsidR="00C94A8E" w:rsidRDefault="00C94A8E" w:rsidP="001150DB">
      <w:pPr>
        <w:spacing w:line="240" w:lineRule="auto"/>
      </w:pPr>
      <w:r>
        <w:separator/>
      </w:r>
    </w:p>
  </w:endnote>
  <w:endnote w:type="continuationSeparator" w:id="0">
    <w:p w14:paraId="3824E599" w14:textId="77777777" w:rsidR="00C94A8E" w:rsidRDefault="00C94A8E" w:rsidP="001150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4682180"/>
      <w:docPartObj>
        <w:docPartGallery w:val="Page Numbers (Bottom of Page)"/>
        <w:docPartUnique/>
      </w:docPartObj>
    </w:sdtPr>
    <w:sdtContent>
      <w:p w14:paraId="57243DF4" w14:textId="1E3FAACB" w:rsidR="001150DB" w:rsidRDefault="001150DB">
        <w:pPr>
          <w:pStyle w:val="af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B2B39">
          <w:rPr>
            <w:noProof/>
          </w:rPr>
          <w:t>21</w:t>
        </w:r>
        <w:r>
          <w:fldChar w:fldCharType="end"/>
        </w:r>
      </w:p>
    </w:sdtContent>
  </w:sdt>
  <w:p w14:paraId="24698EE9" w14:textId="77777777" w:rsidR="001150DB" w:rsidRDefault="001150DB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FA8519" w14:textId="77777777" w:rsidR="00C94A8E" w:rsidRDefault="00C94A8E" w:rsidP="001150DB">
      <w:pPr>
        <w:spacing w:line="240" w:lineRule="auto"/>
      </w:pPr>
      <w:r>
        <w:separator/>
      </w:r>
    </w:p>
  </w:footnote>
  <w:footnote w:type="continuationSeparator" w:id="0">
    <w:p w14:paraId="4B686083" w14:textId="77777777" w:rsidR="00C94A8E" w:rsidRDefault="00C94A8E" w:rsidP="001150D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91C60"/>
    <w:multiLevelType w:val="multilevel"/>
    <w:tmpl w:val="A1FCC58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5A7111A"/>
    <w:multiLevelType w:val="hybridMultilevel"/>
    <w:tmpl w:val="39D06EEA"/>
    <w:lvl w:ilvl="0" w:tplc="4510F50A">
      <w:start w:val="1"/>
      <w:numFmt w:val="bullet"/>
      <w:lvlText w:val="-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0BC239D1"/>
    <w:multiLevelType w:val="hybridMultilevel"/>
    <w:tmpl w:val="AA88CA36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D6D4176"/>
    <w:multiLevelType w:val="multilevel"/>
    <w:tmpl w:val="16401D28"/>
    <w:lvl w:ilvl="0">
      <w:start w:val="1"/>
      <w:numFmt w:val="decimal"/>
      <w:lvlText w:val="%1."/>
      <w:lvlJc w:val="left"/>
      <w:pPr>
        <w:tabs>
          <w:tab w:val="num" w:pos="0"/>
        </w:tabs>
        <w:ind w:left="1211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93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65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7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9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1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53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25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71" w:hanging="180"/>
      </w:pPr>
    </w:lvl>
  </w:abstractNum>
  <w:abstractNum w:abstractNumId="4" w15:restartNumberingAfterBreak="0">
    <w:nsid w:val="18104470"/>
    <w:multiLevelType w:val="multilevel"/>
    <w:tmpl w:val="9668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422B74"/>
    <w:multiLevelType w:val="hybridMultilevel"/>
    <w:tmpl w:val="1DBE65F4"/>
    <w:lvl w:ilvl="0" w:tplc="75DAD1D2">
      <w:start w:val="1"/>
      <w:numFmt w:val="bullet"/>
      <w:suff w:val="space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470662A6"/>
    <w:multiLevelType w:val="hybridMultilevel"/>
    <w:tmpl w:val="79CE4148"/>
    <w:lvl w:ilvl="0" w:tplc="75DAD1D2">
      <w:start w:val="1"/>
      <w:numFmt w:val="bullet"/>
      <w:lvlText w:val=""/>
      <w:lvlJc w:val="left"/>
      <w:pPr>
        <w:ind w:left="21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7" w15:restartNumberingAfterBreak="0">
    <w:nsid w:val="685713E8"/>
    <w:multiLevelType w:val="multilevel"/>
    <w:tmpl w:val="C1EE6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5B59D8"/>
    <w:multiLevelType w:val="multilevel"/>
    <w:tmpl w:val="F6C0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50250A"/>
    <w:multiLevelType w:val="multilevel"/>
    <w:tmpl w:val="3AD2F56E"/>
    <w:lvl w:ilvl="0">
      <w:start w:val="1"/>
      <w:numFmt w:val="bullet"/>
      <w:lvlText w:val=""/>
      <w:lvlJc w:val="left"/>
      <w:pPr>
        <w:tabs>
          <w:tab w:val="num" w:pos="0"/>
        </w:tabs>
        <w:ind w:left="0" w:firstLine="851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29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01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73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45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17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89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61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331" w:hanging="180"/>
      </w:pPr>
    </w:lvl>
  </w:abstractNum>
  <w:abstractNum w:abstractNumId="10" w15:restartNumberingAfterBreak="0">
    <w:nsid w:val="7988242E"/>
    <w:multiLevelType w:val="hybridMultilevel"/>
    <w:tmpl w:val="588C4C56"/>
    <w:lvl w:ilvl="0" w:tplc="75DAD1D2">
      <w:start w:val="1"/>
      <w:numFmt w:val="bullet"/>
      <w:lvlText w:val="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1" w15:restartNumberingAfterBreak="0">
    <w:nsid w:val="7D46388E"/>
    <w:multiLevelType w:val="hybridMultilevel"/>
    <w:tmpl w:val="E22A0CF8"/>
    <w:lvl w:ilvl="0" w:tplc="2654B45E">
      <w:start w:val="1"/>
      <w:numFmt w:val="bullet"/>
      <w:suff w:val="space"/>
      <w:lvlText w:val=""/>
      <w:lvlJc w:val="left"/>
      <w:pPr>
        <w:ind w:left="0" w:firstLine="85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506410481">
    <w:abstractNumId w:val="9"/>
  </w:num>
  <w:num w:numId="2" w16cid:durableId="1118067652">
    <w:abstractNumId w:val="3"/>
  </w:num>
  <w:num w:numId="3" w16cid:durableId="509872641">
    <w:abstractNumId w:val="0"/>
  </w:num>
  <w:num w:numId="4" w16cid:durableId="657151213">
    <w:abstractNumId w:val="1"/>
  </w:num>
  <w:num w:numId="5" w16cid:durableId="1575120548">
    <w:abstractNumId w:val="10"/>
  </w:num>
  <w:num w:numId="6" w16cid:durableId="1562327280">
    <w:abstractNumId w:val="5"/>
  </w:num>
  <w:num w:numId="7" w16cid:durableId="535196549">
    <w:abstractNumId w:val="11"/>
  </w:num>
  <w:num w:numId="8" w16cid:durableId="1420980936">
    <w:abstractNumId w:val="6"/>
  </w:num>
  <w:num w:numId="9" w16cid:durableId="668214750">
    <w:abstractNumId w:val="4"/>
  </w:num>
  <w:num w:numId="10" w16cid:durableId="617763839">
    <w:abstractNumId w:val="7"/>
  </w:num>
  <w:num w:numId="11" w16cid:durableId="1824160481">
    <w:abstractNumId w:val="8"/>
  </w:num>
  <w:num w:numId="12" w16cid:durableId="32923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2A13"/>
    <w:rsid w:val="00003DBB"/>
    <w:rsid w:val="0000548D"/>
    <w:rsid w:val="0002130A"/>
    <w:rsid w:val="000432D4"/>
    <w:rsid w:val="00043F7F"/>
    <w:rsid w:val="00047A73"/>
    <w:rsid w:val="0005132A"/>
    <w:rsid w:val="00053F6D"/>
    <w:rsid w:val="00060E77"/>
    <w:rsid w:val="000647FA"/>
    <w:rsid w:val="00066709"/>
    <w:rsid w:val="00082953"/>
    <w:rsid w:val="00087FD8"/>
    <w:rsid w:val="000A1347"/>
    <w:rsid w:val="000A7578"/>
    <w:rsid w:val="000B4AFE"/>
    <w:rsid w:val="000F4AEF"/>
    <w:rsid w:val="00110BE6"/>
    <w:rsid w:val="001150DB"/>
    <w:rsid w:val="00130440"/>
    <w:rsid w:val="00141966"/>
    <w:rsid w:val="00141B87"/>
    <w:rsid w:val="00147B53"/>
    <w:rsid w:val="001511B9"/>
    <w:rsid w:val="001637B5"/>
    <w:rsid w:val="00167E1A"/>
    <w:rsid w:val="00172E37"/>
    <w:rsid w:val="00190865"/>
    <w:rsid w:val="001950B3"/>
    <w:rsid w:val="0019628F"/>
    <w:rsid w:val="00196F1A"/>
    <w:rsid w:val="00197092"/>
    <w:rsid w:val="001B3390"/>
    <w:rsid w:val="001C00A1"/>
    <w:rsid w:val="001C4F0A"/>
    <w:rsid w:val="001D64D0"/>
    <w:rsid w:val="001E6D18"/>
    <w:rsid w:val="002076EE"/>
    <w:rsid w:val="0021150A"/>
    <w:rsid w:val="00211EF0"/>
    <w:rsid w:val="00220106"/>
    <w:rsid w:val="002274AF"/>
    <w:rsid w:val="00230CA4"/>
    <w:rsid w:val="002318EC"/>
    <w:rsid w:val="002505FE"/>
    <w:rsid w:val="002522F6"/>
    <w:rsid w:val="00254D30"/>
    <w:rsid w:val="00260EB6"/>
    <w:rsid w:val="002641B4"/>
    <w:rsid w:val="00280EE9"/>
    <w:rsid w:val="0029504C"/>
    <w:rsid w:val="002A73CF"/>
    <w:rsid w:val="002B7499"/>
    <w:rsid w:val="002C0749"/>
    <w:rsid w:val="002F164A"/>
    <w:rsid w:val="002F1793"/>
    <w:rsid w:val="00302288"/>
    <w:rsid w:val="00322EEF"/>
    <w:rsid w:val="00324F83"/>
    <w:rsid w:val="00332128"/>
    <w:rsid w:val="003337E2"/>
    <w:rsid w:val="00333DA2"/>
    <w:rsid w:val="00340CC0"/>
    <w:rsid w:val="003531EE"/>
    <w:rsid w:val="003810BA"/>
    <w:rsid w:val="00382A13"/>
    <w:rsid w:val="0038459C"/>
    <w:rsid w:val="00391D22"/>
    <w:rsid w:val="00394C53"/>
    <w:rsid w:val="003C1B1E"/>
    <w:rsid w:val="003C20B7"/>
    <w:rsid w:val="003C7039"/>
    <w:rsid w:val="003C7789"/>
    <w:rsid w:val="003E3096"/>
    <w:rsid w:val="003F27A8"/>
    <w:rsid w:val="00404AA4"/>
    <w:rsid w:val="004244C4"/>
    <w:rsid w:val="004358F3"/>
    <w:rsid w:val="00445970"/>
    <w:rsid w:val="00446E45"/>
    <w:rsid w:val="004471E8"/>
    <w:rsid w:val="0045344D"/>
    <w:rsid w:val="004670AE"/>
    <w:rsid w:val="00467B00"/>
    <w:rsid w:val="004715BA"/>
    <w:rsid w:val="004773B1"/>
    <w:rsid w:val="00485CA1"/>
    <w:rsid w:val="00486A04"/>
    <w:rsid w:val="004928A6"/>
    <w:rsid w:val="004A0CE6"/>
    <w:rsid w:val="004E5EB9"/>
    <w:rsid w:val="004E5FCB"/>
    <w:rsid w:val="00504ED2"/>
    <w:rsid w:val="0051625F"/>
    <w:rsid w:val="00526BC2"/>
    <w:rsid w:val="00547C5D"/>
    <w:rsid w:val="0055022F"/>
    <w:rsid w:val="00551943"/>
    <w:rsid w:val="00577519"/>
    <w:rsid w:val="00581DFA"/>
    <w:rsid w:val="00582D8A"/>
    <w:rsid w:val="00596904"/>
    <w:rsid w:val="005A0136"/>
    <w:rsid w:val="005C02F4"/>
    <w:rsid w:val="005C0CB1"/>
    <w:rsid w:val="005D3AFF"/>
    <w:rsid w:val="005E0D13"/>
    <w:rsid w:val="005E351D"/>
    <w:rsid w:val="00607C9A"/>
    <w:rsid w:val="00611158"/>
    <w:rsid w:val="00616E40"/>
    <w:rsid w:val="00621956"/>
    <w:rsid w:val="00625F75"/>
    <w:rsid w:val="00634208"/>
    <w:rsid w:val="00644287"/>
    <w:rsid w:val="0064683A"/>
    <w:rsid w:val="0065603B"/>
    <w:rsid w:val="006573DA"/>
    <w:rsid w:val="006852D5"/>
    <w:rsid w:val="00687CB3"/>
    <w:rsid w:val="00695A0A"/>
    <w:rsid w:val="00696708"/>
    <w:rsid w:val="00697ACD"/>
    <w:rsid w:val="006E340D"/>
    <w:rsid w:val="006E7551"/>
    <w:rsid w:val="006F3553"/>
    <w:rsid w:val="007050A4"/>
    <w:rsid w:val="00726BC7"/>
    <w:rsid w:val="00730781"/>
    <w:rsid w:val="00770A3C"/>
    <w:rsid w:val="00784BD2"/>
    <w:rsid w:val="007864ED"/>
    <w:rsid w:val="00796DE9"/>
    <w:rsid w:val="007A0120"/>
    <w:rsid w:val="007A0FC3"/>
    <w:rsid w:val="007B479B"/>
    <w:rsid w:val="007C0BDB"/>
    <w:rsid w:val="007E1CEF"/>
    <w:rsid w:val="008140C7"/>
    <w:rsid w:val="0082052B"/>
    <w:rsid w:val="00824037"/>
    <w:rsid w:val="00837C88"/>
    <w:rsid w:val="00842EE6"/>
    <w:rsid w:val="00854063"/>
    <w:rsid w:val="00860FB5"/>
    <w:rsid w:val="00864EF0"/>
    <w:rsid w:val="00866BB5"/>
    <w:rsid w:val="008746C2"/>
    <w:rsid w:val="00881F43"/>
    <w:rsid w:val="008B00F1"/>
    <w:rsid w:val="008B2B39"/>
    <w:rsid w:val="008B2C55"/>
    <w:rsid w:val="008C4720"/>
    <w:rsid w:val="008D50FC"/>
    <w:rsid w:val="008E022A"/>
    <w:rsid w:val="008F028F"/>
    <w:rsid w:val="008F2907"/>
    <w:rsid w:val="00904976"/>
    <w:rsid w:val="009050A2"/>
    <w:rsid w:val="009213B3"/>
    <w:rsid w:val="009231BF"/>
    <w:rsid w:val="0092562D"/>
    <w:rsid w:val="00926F71"/>
    <w:rsid w:val="00927063"/>
    <w:rsid w:val="009349DD"/>
    <w:rsid w:val="0094066E"/>
    <w:rsid w:val="00950FB0"/>
    <w:rsid w:val="009733D6"/>
    <w:rsid w:val="00975AD7"/>
    <w:rsid w:val="00976B28"/>
    <w:rsid w:val="00980F13"/>
    <w:rsid w:val="00985569"/>
    <w:rsid w:val="009B542D"/>
    <w:rsid w:val="009C1276"/>
    <w:rsid w:val="009F36A5"/>
    <w:rsid w:val="00A33327"/>
    <w:rsid w:val="00A40A06"/>
    <w:rsid w:val="00A447ED"/>
    <w:rsid w:val="00A528A2"/>
    <w:rsid w:val="00A67828"/>
    <w:rsid w:val="00A80ACA"/>
    <w:rsid w:val="00A91374"/>
    <w:rsid w:val="00A96344"/>
    <w:rsid w:val="00A97177"/>
    <w:rsid w:val="00AA0DC6"/>
    <w:rsid w:val="00AB2982"/>
    <w:rsid w:val="00AC27CA"/>
    <w:rsid w:val="00AC38E7"/>
    <w:rsid w:val="00AC3970"/>
    <w:rsid w:val="00AD63E4"/>
    <w:rsid w:val="00AF1636"/>
    <w:rsid w:val="00AF5979"/>
    <w:rsid w:val="00B00F9E"/>
    <w:rsid w:val="00B11B11"/>
    <w:rsid w:val="00B2075B"/>
    <w:rsid w:val="00B447BC"/>
    <w:rsid w:val="00B5155C"/>
    <w:rsid w:val="00B969BB"/>
    <w:rsid w:val="00BC6F23"/>
    <w:rsid w:val="00BC7861"/>
    <w:rsid w:val="00BD6E00"/>
    <w:rsid w:val="00BD7572"/>
    <w:rsid w:val="00BE58D4"/>
    <w:rsid w:val="00BF7483"/>
    <w:rsid w:val="00C01BC3"/>
    <w:rsid w:val="00C43103"/>
    <w:rsid w:val="00C4737A"/>
    <w:rsid w:val="00C62268"/>
    <w:rsid w:val="00C72D2D"/>
    <w:rsid w:val="00C82739"/>
    <w:rsid w:val="00C86FD0"/>
    <w:rsid w:val="00C90E5B"/>
    <w:rsid w:val="00C91789"/>
    <w:rsid w:val="00C927F3"/>
    <w:rsid w:val="00C94A8E"/>
    <w:rsid w:val="00CA647C"/>
    <w:rsid w:val="00CC3077"/>
    <w:rsid w:val="00CD7BA6"/>
    <w:rsid w:val="00CE2DBA"/>
    <w:rsid w:val="00CF09D0"/>
    <w:rsid w:val="00CF1870"/>
    <w:rsid w:val="00D02A20"/>
    <w:rsid w:val="00D0535A"/>
    <w:rsid w:val="00D17CEE"/>
    <w:rsid w:val="00D20B40"/>
    <w:rsid w:val="00D42837"/>
    <w:rsid w:val="00D43660"/>
    <w:rsid w:val="00D86CD8"/>
    <w:rsid w:val="00D86D66"/>
    <w:rsid w:val="00D97F5E"/>
    <w:rsid w:val="00DA36C4"/>
    <w:rsid w:val="00DA3ACA"/>
    <w:rsid w:val="00DB3872"/>
    <w:rsid w:val="00DB46E6"/>
    <w:rsid w:val="00DC3DD8"/>
    <w:rsid w:val="00DE40F3"/>
    <w:rsid w:val="00DE6B9D"/>
    <w:rsid w:val="00E0101E"/>
    <w:rsid w:val="00E109FC"/>
    <w:rsid w:val="00E27352"/>
    <w:rsid w:val="00E507C5"/>
    <w:rsid w:val="00E55E5F"/>
    <w:rsid w:val="00E6123D"/>
    <w:rsid w:val="00E62F6E"/>
    <w:rsid w:val="00E926D6"/>
    <w:rsid w:val="00EA4D87"/>
    <w:rsid w:val="00EB5865"/>
    <w:rsid w:val="00ED717E"/>
    <w:rsid w:val="00EE7AC1"/>
    <w:rsid w:val="00EF5743"/>
    <w:rsid w:val="00F008A6"/>
    <w:rsid w:val="00F14992"/>
    <w:rsid w:val="00F15033"/>
    <w:rsid w:val="00F24CA9"/>
    <w:rsid w:val="00F33D28"/>
    <w:rsid w:val="00F40653"/>
    <w:rsid w:val="00F4426F"/>
    <w:rsid w:val="00F4706B"/>
    <w:rsid w:val="00F53DC5"/>
    <w:rsid w:val="00F62648"/>
    <w:rsid w:val="00F710E3"/>
    <w:rsid w:val="00FB1D63"/>
    <w:rsid w:val="00FB60FF"/>
    <w:rsid w:val="00FB6365"/>
    <w:rsid w:val="00FC1604"/>
    <w:rsid w:val="00FE4FDC"/>
    <w:rsid w:val="00FF3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68ED1B"/>
  <w15:docId w15:val="{8A1FCB7B-F2B4-4829-871A-18764D877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1077"/>
    <w:pPr>
      <w:spacing w:line="360" w:lineRule="auto"/>
      <w:ind w:firstLine="851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1107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757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690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11077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qFormat/>
    <w:rsid w:val="00F1107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a4">
    <w:name w:val="Ссылка указателя"/>
    <w:qFormat/>
  </w:style>
  <w:style w:type="paragraph" w:styleId="a5">
    <w:name w:val="Title"/>
    <w:basedOn w:val="a"/>
    <w:next w:val="a6"/>
    <w:qFormat/>
    <w:pPr>
      <w:keepNext/>
      <w:spacing w:before="240" w:after="120"/>
    </w:pPr>
    <w:rPr>
      <w:rFonts w:ascii="Liberation Sans" w:eastAsia="Microsoft YaHei" w:hAnsi="Liberation Sans" w:cs="Arial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Ari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9">
    <w:name w:val="index heading"/>
    <w:basedOn w:val="a5"/>
  </w:style>
  <w:style w:type="paragraph" w:styleId="11">
    <w:name w:val="toc 1"/>
    <w:basedOn w:val="a"/>
    <w:next w:val="a"/>
    <w:autoRedefine/>
    <w:uiPriority w:val="39"/>
    <w:unhideWhenUsed/>
    <w:rsid w:val="0065603B"/>
    <w:pPr>
      <w:tabs>
        <w:tab w:val="right" w:leader="dot" w:pos="9628"/>
      </w:tabs>
    </w:pPr>
  </w:style>
  <w:style w:type="paragraph" w:styleId="21">
    <w:name w:val="toc 2"/>
    <w:basedOn w:val="a"/>
    <w:next w:val="a"/>
    <w:autoRedefine/>
    <w:uiPriority w:val="39"/>
    <w:unhideWhenUsed/>
    <w:rsid w:val="00F11077"/>
    <w:pPr>
      <w:spacing w:after="100"/>
      <w:ind w:left="280"/>
    </w:pPr>
  </w:style>
  <w:style w:type="paragraph" w:styleId="aa">
    <w:name w:val="List Paragraph"/>
    <w:basedOn w:val="a"/>
    <w:uiPriority w:val="34"/>
    <w:qFormat/>
    <w:rsid w:val="00F11077"/>
    <w:pPr>
      <w:ind w:left="720"/>
      <w:contextualSpacing/>
    </w:pPr>
  </w:style>
  <w:style w:type="paragraph" w:styleId="ab">
    <w:name w:val="TOC Heading"/>
    <w:basedOn w:val="1"/>
    <w:next w:val="a"/>
    <w:uiPriority w:val="39"/>
    <w:unhideWhenUsed/>
    <w:qFormat/>
    <w:rsid w:val="00F11077"/>
    <w:pPr>
      <w:spacing w:line="254" w:lineRule="auto"/>
      <w:ind w:firstLine="0"/>
      <w:jc w:val="left"/>
      <w:outlineLvl w:val="9"/>
    </w:pPr>
    <w:rPr>
      <w:lang w:eastAsia="ru-RU"/>
    </w:rPr>
  </w:style>
  <w:style w:type="paragraph" w:customStyle="1" w:styleId="Notes">
    <w:name w:val="Notes"/>
    <w:basedOn w:val="a"/>
    <w:next w:val="a"/>
    <w:qFormat/>
    <w:rsid w:val="00F11077"/>
    <w:pPr>
      <w:spacing w:line="240" w:lineRule="auto"/>
      <w:ind w:firstLine="0"/>
      <w:jc w:val="left"/>
    </w:pPr>
    <w:rPr>
      <w:rFonts w:eastAsia="Times New Roman" w:cs="Times New Roman"/>
      <w:sz w:val="20"/>
      <w:szCs w:val="20"/>
      <w:lang w:eastAsia="ru-RU"/>
    </w:rPr>
  </w:style>
  <w:style w:type="table" w:styleId="ac">
    <w:name w:val="Table Grid"/>
    <w:basedOn w:val="a1"/>
    <w:uiPriority w:val="39"/>
    <w:rsid w:val="00F11077"/>
    <w:pPr>
      <w:jc w:val="both"/>
    </w:pPr>
    <w:rPr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"/>
    <w:basedOn w:val="a1"/>
    <w:uiPriority w:val="39"/>
    <w:rsid w:val="00F11077"/>
    <w:rPr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1150DB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1150DB"/>
    <w:rPr>
      <w:rFonts w:ascii="Times New Roman" w:hAnsi="Times New Roman"/>
      <w:sz w:val="28"/>
    </w:rPr>
  </w:style>
  <w:style w:type="paragraph" w:styleId="af">
    <w:name w:val="footer"/>
    <w:basedOn w:val="a"/>
    <w:link w:val="af0"/>
    <w:uiPriority w:val="99"/>
    <w:unhideWhenUsed/>
    <w:rsid w:val="001150DB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1150DB"/>
    <w:rPr>
      <w:rFonts w:ascii="Times New Roman" w:hAnsi="Times New Roman"/>
      <w:sz w:val="28"/>
    </w:rPr>
  </w:style>
  <w:style w:type="character" w:styleId="af1">
    <w:name w:val="annotation reference"/>
    <w:basedOn w:val="a0"/>
    <w:uiPriority w:val="99"/>
    <w:semiHidden/>
    <w:unhideWhenUsed/>
    <w:rsid w:val="00A80ACA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A80ACA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A80ACA"/>
    <w:rPr>
      <w:rFonts w:ascii="Times New Roman" w:hAnsi="Times New Roman"/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A80ACA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A80ACA"/>
    <w:rPr>
      <w:rFonts w:ascii="Times New Roman" w:hAnsi="Times New Roman"/>
      <w:b/>
      <w:bCs/>
      <w:sz w:val="20"/>
      <w:szCs w:val="20"/>
    </w:rPr>
  </w:style>
  <w:style w:type="character" w:styleId="af6">
    <w:name w:val="Placeholder Text"/>
    <w:basedOn w:val="a0"/>
    <w:uiPriority w:val="99"/>
    <w:semiHidden/>
    <w:rsid w:val="00C4737A"/>
    <w:rPr>
      <w:color w:val="666666"/>
    </w:rPr>
  </w:style>
  <w:style w:type="paragraph" w:styleId="af7">
    <w:name w:val="Balloon Text"/>
    <w:basedOn w:val="a"/>
    <w:link w:val="af8"/>
    <w:uiPriority w:val="99"/>
    <w:semiHidden/>
    <w:unhideWhenUsed/>
    <w:rsid w:val="00B2075B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0"/>
    <w:link w:val="af7"/>
    <w:uiPriority w:val="99"/>
    <w:semiHidden/>
    <w:rsid w:val="00B2075B"/>
    <w:rPr>
      <w:rFonts w:ascii="Segoe UI" w:hAnsi="Segoe UI" w:cs="Segoe UI"/>
      <w:sz w:val="18"/>
      <w:szCs w:val="18"/>
    </w:rPr>
  </w:style>
  <w:style w:type="character" w:styleId="af9">
    <w:name w:val="Strong"/>
    <w:basedOn w:val="a0"/>
    <w:uiPriority w:val="22"/>
    <w:qFormat/>
    <w:rsid w:val="004670AE"/>
    <w:rPr>
      <w:b/>
      <w:bCs/>
    </w:rPr>
  </w:style>
  <w:style w:type="character" w:styleId="HTML">
    <w:name w:val="HTML Code"/>
    <w:basedOn w:val="a0"/>
    <w:uiPriority w:val="99"/>
    <w:semiHidden/>
    <w:unhideWhenUsed/>
    <w:rsid w:val="004670AE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59690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BD757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7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4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50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03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6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2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1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1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39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B1A761-406E-4287-B6F1-B3A9529F54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1117</TotalTime>
  <Pages>28</Pages>
  <Words>2321</Words>
  <Characters>16830</Characters>
  <Application>Microsoft Office Word</Application>
  <DocSecurity>0</DocSecurity>
  <Lines>841</Lines>
  <Paragraphs>638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Троицкий Егор</dc:creator>
  <dc:description/>
  <cp:lastModifiedBy>t47014</cp:lastModifiedBy>
  <cp:revision>250</cp:revision>
  <dcterms:created xsi:type="dcterms:W3CDTF">2025-10-05T14:11:00Z</dcterms:created>
  <dcterms:modified xsi:type="dcterms:W3CDTF">2026-04-02T05:17:00Z</dcterms:modified>
  <dc:language>ru-RU</dc:language>
</cp:coreProperties>
</file>