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204EA8" w:rsidRPr="00733F33" w:rsidRDefault="00204EA8">
      <w:pPr>
        <w:pStyle w:val="a4"/>
        <w:jc w:val="right"/>
        <w:rPr>
          <w:lang w:val="ru-RU"/>
        </w:rPr>
      </w:pPr>
      <w:r w:rsidRPr="00733F33">
        <w:rPr>
          <w:lang w:val="ru-RU"/>
        </w:rPr>
        <w:fldChar w:fldCharType="begin"/>
      </w:r>
      <w:r w:rsidRPr="00733F33">
        <w:rPr>
          <w:lang w:val="ru-RU"/>
        </w:rPr>
        <w:instrText xml:space="preserve"> SUBJECT  \* MERGEFORMAT </w:instrText>
      </w:r>
      <w:r w:rsidRPr="00733F33">
        <w:rPr>
          <w:lang w:val="ru-RU"/>
        </w:rPr>
        <w:fldChar w:fldCharType="separate"/>
      </w:r>
      <w:r w:rsidR="00752B40">
        <w:rPr>
          <w:lang w:val="ru-RU"/>
        </w:rPr>
        <w:t>Система диспетчеризации типографии</w:t>
      </w:r>
      <w:r w:rsidRPr="00733F33">
        <w:rPr>
          <w:lang w:val="ru-RU"/>
        </w:rPr>
        <w:fldChar w:fldCharType="end"/>
      </w:r>
    </w:p>
    <w:p w:rsidR="00B64071" w:rsidRPr="00B64071" w:rsidRDefault="00B64071" w:rsidP="00B64071">
      <w:pPr>
        <w:pStyle w:val="a4"/>
        <w:jc w:val="right"/>
        <w:rPr>
          <w:lang w:val="ru-RU"/>
        </w:rPr>
      </w:pPr>
      <w:r w:rsidRPr="00B64071">
        <w:rPr>
          <w:lang w:val="ru-RU"/>
        </w:rPr>
        <w:fldChar w:fldCharType="begin"/>
      </w:r>
      <w:r w:rsidRPr="00B64071">
        <w:rPr>
          <w:lang w:val="ru-RU"/>
        </w:rPr>
        <w:instrText xml:space="preserve"> TITLE  \* MERGEFORMAT </w:instrText>
      </w:r>
      <w:r w:rsidRPr="00B64071">
        <w:rPr>
          <w:lang w:val="ru-RU"/>
        </w:rPr>
        <w:fldChar w:fldCharType="separate"/>
      </w:r>
      <w:r w:rsidR="00752B40">
        <w:rPr>
          <w:lang w:val="ru-RU"/>
        </w:rPr>
        <w:t>Верификация требований</w:t>
      </w:r>
      <w:r w:rsidRPr="00B64071">
        <w:rPr>
          <w:lang w:val="ru-RU"/>
        </w:rPr>
        <w:fldChar w:fldCharType="end"/>
      </w:r>
    </w:p>
    <w:p w:rsidR="00204EA8" w:rsidRPr="0092659A" w:rsidRDefault="00204EA8">
      <w:pPr>
        <w:pStyle w:val="a4"/>
        <w:jc w:val="right"/>
        <w:rPr>
          <w:sz w:val="28"/>
          <w:lang w:val="ru-RU"/>
        </w:rPr>
      </w:pPr>
      <w:r>
        <w:rPr>
          <w:sz w:val="28"/>
          <w:lang w:val="ru-RU"/>
        </w:rPr>
        <w:t>Версия</w:t>
      </w:r>
      <w:r w:rsidRPr="0092659A">
        <w:rPr>
          <w:sz w:val="28"/>
          <w:lang w:val="ru-RU"/>
        </w:rPr>
        <w:t xml:space="preserve"> &lt;1.0&gt;</w:t>
      </w:r>
    </w:p>
    <w:p w:rsidR="00204EA8" w:rsidRPr="0092659A" w:rsidRDefault="00204EA8">
      <w:pPr>
        <w:pStyle w:val="a4"/>
        <w:rPr>
          <w:sz w:val="28"/>
          <w:lang w:val="ru-RU"/>
        </w:rPr>
      </w:pPr>
    </w:p>
    <w:p w:rsidR="00204EA8" w:rsidRPr="0092659A" w:rsidRDefault="00204EA8">
      <w:pPr>
        <w:rPr>
          <w:lang w:val="ru-RU"/>
        </w:rPr>
      </w:pPr>
    </w:p>
    <w:p w:rsidR="00204EA8" w:rsidRPr="0092659A" w:rsidRDefault="00204EA8">
      <w:pPr>
        <w:pStyle w:val="InfoBlue"/>
        <w:rPr>
          <w:snapToGrid w:val="0"/>
          <w:lang w:val="ru-RU"/>
        </w:rPr>
      </w:pPr>
      <w:r w:rsidRPr="0092659A">
        <w:rPr>
          <w:snapToGrid w:val="0"/>
          <w:sz w:val="24"/>
          <w:lang w:val="ru-RU"/>
        </w:rPr>
        <w:t xml:space="preserve"> </w:t>
      </w:r>
    </w:p>
    <w:p w:rsidR="00204EA8" w:rsidRPr="0092659A" w:rsidRDefault="00204EA8">
      <w:pPr>
        <w:rPr>
          <w:lang w:val="ru-RU"/>
        </w:rPr>
        <w:sectPr w:rsidR="00204EA8" w:rsidRPr="0092659A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204EA8" w:rsidRDefault="00204EA8">
      <w:pPr>
        <w:pStyle w:val="a4"/>
        <w:rPr>
          <w:lang w:val="ru-RU"/>
        </w:rPr>
      </w:pPr>
      <w:r>
        <w:rPr>
          <w:lang w:val="ru-RU"/>
        </w:rPr>
        <w:lastRenderedPageBreak/>
        <w:t>Лист изменений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4EA8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04EA8" w:rsidRDefault="00204EA8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Дата</w:t>
            </w:r>
          </w:p>
        </w:tc>
        <w:tc>
          <w:tcPr>
            <w:tcW w:w="1152" w:type="dxa"/>
          </w:tcPr>
          <w:p w:rsidR="00204EA8" w:rsidRDefault="00204EA8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Версия</w:t>
            </w:r>
          </w:p>
        </w:tc>
        <w:tc>
          <w:tcPr>
            <w:tcW w:w="3744" w:type="dxa"/>
          </w:tcPr>
          <w:p w:rsidR="00204EA8" w:rsidRDefault="00204EA8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Описание</w:t>
            </w:r>
          </w:p>
        </w:tc>
        <w:tc>
          <w:tcPr>
            <w:tcW w:w="2304" w:type="dxa"/>
          </w:tcPr>
          <w:p w:rsidR="00204EA8" w:rsidRDefault="00204EA8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Автор</w:t>
            </w:r>
          </w:p>
        </w:tc>
      </w:tr>
      <w:tr w:rsidR="00204EA8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04EA8" w:rsidRPr="004A3A07" w:rsidRDefault="00204EA8">
            <w:pPr>
              <w:pStyle w:val="Tabletext"/>
              <w:rPr>
                <w:highlight w:val="yellow"/>
              </w:rPr>
            </w:pPr>
            <w:r w:rsidRPr="004A3A07">
              <w:rPr>
                <w:highlight w:val="yellow"/>
              </w:rPr>
              <w:t>&lt;</w:t>
            </w:r>
            <w:r w:rsidR="00D51354" w:rsidRPr="004A3A07">
              <w:rPr>
                <w:highlight w:val="yellow"/>
                <w:lang w:val="ru-RU"/>
              </w:rPr>
              <w:t>1</w:t>
            </w:r>
            <w:r w:rsidR="00752B40" w:rsidRPr="004A3A07">
              <w:rPr>
                <w:highlight w:val="yellow"/>
                <w:lang w:val="ru-RU"/>
              </w:rPr>
              <w:t>5</w:t>
            </w:r>
            <w:r w:rsidR="00C8349F" w:rsidRPr="004A3A07">
              <w:rPr>
                <w:highlight w:val="yellow"/>
              </w:rPr>
              <w:t>/</w:t>
            </w:r>
            <w:r w:rsidR="008465FD" w:rsidRPr="004A3A07">
              <w:rPr>
                <w:highlight w:val="yellow"/>
                <w:lang w:val="ru-RU"/>
              </w:rPr>
              <w:t>ма</w:t>
            </w:r>
            <w:r w:rsidR="00752B40" w:rsidRPr="004A3A07">
              <w:rPr>
                <w:highlight w:val="yellow"/>
                <w:lang w:val="ru-RU"/>
              </w:rPr>
              <w:t>й</w:t>
            </w:r>
            <w:r w:rsidR="00C8349F" w:rsidRPr="004A3A07">
              <w:rPr>
                <w:highlight w:val="yellow"/>
              </w:rPr>
              <w:t>/</w:t>
            </w:r>
            <w:r w:rsidR="00C8349F" w:rsidRPr="004A3A07">
              <w:rPr>
                <w:highlight w:val="yellow"/>
                <w:lang w:val="ru-RU"/>
              </w:rPr>
              <w:t>06</w:t>
            </w:r>
            <w:r w:rsidRPr="004A3A07">
              <w:rPr>
                <w:highlight w:val="yellow"/>
              </w:rPr>
              <w:t>&gt;</w:t>
            </w:r>
          </w:p>
        </w:tc>
        <w:tc>
          <w:tcPr>
            <w:tcW w:w="1152" w:type="dxa"/>
          </w:tcPr>
          <w:p w:rsidR="00204EA8" w:rsidRDefault="00204EA8">
            <w:pPr>
              <w:pStyle w:val="Tabletext"/>
            </w:pPr>
            <w:r>
              <w:t>&lt;</w:t>
            </w:r>
            <w:r w:rsidR="00C8349F">
              <w:rPr>
                <w:lang w:val="ru-RU"/>
              </w:rPr>
              <w:t>1</w:t>
            </w:r>
            <w:r w:rsidR="00C8349F">
              <w:t>.</w:t>
            </w:r>
            <w:r w:rsidR="00C8349F">
              <w:rPr>
                <w:lang w:val="ru-RU"/>
              </w:rPr>
              <w:t>0</w:t>
            </w:r>
            <w:r>
              <w:t>&gt;</w:t>
            </w:r>
          </w:p>
        </w:tc>
        <w:tc>
          <w:tcPr>
            <w:tcW w:w="3744" w:type="dxa"/>
          </w:tcPr>
          <w:p w:rsidR="00204EA8" w:rsidRPr="00281F14" w:rsidRDefault="00281F14" w:rsidP="004A3A07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 xml:space="preserve">Отчёт о выполнении </w:t>
            </w:r>
            <w:r w:rsidR="004A3A07">
              <w:rPr>
                <w:lang w:val="ru-RU"/>
              </w:rPr>
              <w:t xml:space="preserve">практической </w:t>
            </w:r>
            <w:r>
              <w:rPr>
                <w:lang w:val="ru-RU"/>
              </w:rPr>
              <w:t xml:space="preserve">работы № </w:t>
            </w:r>
            <w:r w:rsidR="004A3A07">
              <w:rPr>
                <w:lang w:val="ru-RU"/>
              </w:rPr>
              <w:t>8</w:t>
            </w:r>
          </w:p>
        </w:tc>
        <w:tc>
          <w:tcPr>
            <w:tcW w:w="2304" w:type="dxa"/>
          </w:tcPr>
          <w:p w:rsidR="00204EA8" w:rsidRPr="00C8349F" w:rsidRDefault="00F377B5">
            <w:pPr>
              <w:pStyle w:val="Tabletext"/>
              <w:rPr>
                <w:lang w:val="ru-RU"/>
              </w:rPr>
            </w:pPr>
            <w:r w:rsidRPr="004A3A07">
              <w:rPr>
                <w:highlight w:val="yellow"/>
                <w:lang w:val="ru-RU"/>
              </w:rPr>
              <w:t>Т.</w:t>
            </w:r>
            <w:r w:rsidR="008465FD" w:rsidRPr="004A3A07">
              <w:rPr>
                <w:highlight w:val="yellow"/>
                <w:lang w:val="ru-RU"/>
              </w:rPr>
              <w:t>В</w:t>
            </w:r>
            <w:r w:rsidRPr="004A3A07">
              <w:rPr>
                <w:highlight w:val="yellow"/>
                <w:lang w:val="ru-RU"/>
              </w:rPr>
              <w:t>. Подшивалова</w:t>
            </w:r>
          </w:p>
        </w:tc>
      </w:tr>
      <w:tr w:rsidR="00204EA8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04EA8" w:rsidRDefault="00204EA8">
            <w:pPr>
              <w:pStyle w:val="Tabletext"/>
            </w:pPr>
          </w:p>
        </w:tc>
        <w:tc>
          <w:tcPr>
            <w:tcW w:w="1152" w:type="dxa"/>
          </w:tcPr>
          <w:p w:rsidR="00204EA8" w:rsidRDefault="00204EA8">
            <w:pPr>
              <w:pStyle w:val="Tabletext"/>
            </w:pPr>
          </w:p>
        </w:tc>
        <w:tc>
          <w:tcPr>
            <w:tcW w:w="3744" w:type="dxa"/>
          </w:tcPr>
          <w:p w:rsidR="00204EA8" w:rsidRDefault="00204EA8">
            <w:pPr>
              <w:pStyle w:val="Tabletext"/>
            </w:pPr>
          </w:p>
        </w:tc>
        <w:tc>
          <w:tcPr>
            <w:tcW w:w="2304" w:type="dxa"/>
          </w:tcPr>
          <w:p w:rsidR="00204EA8" w:rsidRDefault="00204EA8">
            <w:pPr>
              <w:pStyle w:val="Tabletext"/>
            </w:pPr>
          </w:p>
        </w:tc>
      </w:tr>
      <w:tr w:rsidR="00204EA8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04EA8" w:rsidRDefault="00204EA8">
            <w:pPr>
              <w:pStyle w:val="Tabletext"/>
            </w:pPr>
          </w:p>
        </w:tc>
        <w:tc>
          <w:tcPr>
            <w:tcW w:w="1152" w:type="dxa"/>
          </w:tcPr>
          <w:p w:rsidR="00204EA8" w:rsidRDefault="00204EA8">
            <w:pPr>
              <w:pStyle w:val="Tabletext"/>
            </w:pPr>
          </w:p>
        </w:tc>
        <w:tc>
          <w:tcPr>
            <w:tcW w:w="3744" w:type="dxa"/>
          </w:tcPr>
          <w:p w:rsidR="00204EA8" w:rsidRDefault="00204EA8">
            <w:pPr>
              <w:pStyle w:val="Tabletext"/>
            </w:pPr>
          </w:p>
        </w:tc>
        <w:tc>
          <w:tcPr>
            <w:tcW w:w="2304" w:type="dxa"/>
          </w:tcPr>
          <w:p w:rsidR="00204EA8" w:rsidRDefault="00204EA8">
            <w:pPr>
              <w:pStyle w:val="Tabletext"/>
            </w:pPr>
          </w:p>
        </w:tc>
      </w:tr>
      <w:tr w:rsidR="00204EA8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204EA8" w:rsidRDefault="00204EA8">
            <w:pPr>
              <w:pStyle w:val="Tabletext"/>
            </w:pPr>
          </w:p>
        </w:tc>
        <w:tc>
          <w:tcPr>
            <w:tcW w:w="1152" w:type="dxa"/>
          </w:tcPr>
          <w:p w:rsidR="00204EA8" w:rsidRDefault="00204EA8">
            <w:pPr>
              <w:pStyle w:val="Tabletext"/>
            </w:pPr>
          </w:p>
        </w:tc>
        <w:tc>
          <w:tcPr>
            <w:tcW w:w="3744" w:type="dxa"/>
          </w:tcPr>
          <w:p w:rsidR="00204EA8" w:rsidRDefault="00204EA8">
            <w:pPr>
              <w:pStyle w:val="Tabletext"/>
            </w:pPr>
          </w:p>
        </w:tc>
        <w:tc>
          <w:tcPr>
            <w:tcW w:w="2304" w:type="dxa"/>
          </w:tcPr>
          <w:p w:rsidR="00204EA8" w:rsidRDefault="00204EA8">
            <w:pPr>
              <w:pStyle w:val="Tabletext"/>
            </w:pPr>
          </w:p>
        </w:tc>
      </w:tr>
    </w:tbl>
    <w:p w:rsidR="00204EA8" w:rsidRDefault="00204EA8"/>
    <w:p w:rsidR="00204EA8" w:rsidRDefault="00204EA8">
      <w:pPr>
        <w:pStyle w:val="a4"/>
        <w:rPr>
          <w:lang w:val="ru-RU"/>
        </w:rPr>
      </w:pPr>
      <w:r>
        <w:br w:type="page"/>
      </w:r>
      <w:r>
        <w:rPr>
          <w:lang w:val="ru-RU"/>
        </w:rPr>
        <w:lastRenderedPageBreak/>
        <w:t>Содержание</w:t>
      </w:r>
    </w:p>
    <w:p w:rsidR="0092659A" w:rsidRPr="0092659A" w:rsidRDefault="00204EA8">
      <w:pPr>
        <w:pStyle w:val="10"/>
        <w:tabs>
          <w:tab w:val="left" w:pos="432"/>
        </w:tabs>
        <w:rPr>
          <w:noProof/>
          <w:sz w:val="24"/>
          <w:szCs w:val="24"/>
          <w:lang w:val="ru-RU" w:eastAsia="en-US"/>
        </w:rPr>
      </w:pPr>
      <w:r>
        <w:fldChar w:fldCharType="begin"/>
      </w:r>
      <w:r w:rsidRPr="0092659A">
        <w:rPr>
          <w:lang w:val="ru-RU"/>
        </w:rPr>
        <w:instrText xml:space="preserve"> </w:instrText>
      </w:r>
      <w:r>
        <w:instrText>TOC</w:instrText>
      </w:r>
      <w:r w:rsidRPr="0092659A">
        <w:rPr>
          <w:lang w:val="ru-RU"/>
        </w:rPr>
        <w:instrText xml:space="preserve"> \</w:instrText>
      </w:r>
      <w:r>
        <w:instrText>o</w:instrText>
      </w:r>
      <w:r w:rsidRPr="0092659A">
        <w:rPr>
          <w:lang w:val="ru-RU"/>
        </w:rPr>
        <w:instrText xml:space="preserve"> "1-3" </w:instrText>
      </w:r>
      <w:r>
        <w:fldChar w:fldCharType="separate"/>
      </w:r>
      <w:r w:rsidR="0092659A" w:rsidRPr="007E2966">
        <w:rPr>
          <w:noProof/>
          <w:lang w:val="ru-RU" w:eastAsia="en-US"/>
        </w:rPr>
        <w:t>1.</w:t>
      </w:r>
      <w:r w:rsidR="0092659A" w:rsidRPr="0092659A">
        <w:rPr>
          <w:noProof/>
          <w:sz w:val="24"/>
          <w:szCs w:val="24"/>
          <w:lang w:val="ru-RU" w:eastAsia="en-US"/>
        </w:rPr>
        <w:tab/>
      </w:r>
      <w:r w:rsidR="0092659A" w:rsidRPr="007E2966">
        <w:rPr>
          <w:noProof/>
          <w:lang w:val="ru-RU" w:eastAsia="en-US"/>
        </w:rPr>
        <w:t>Формулировка вопросов</w:t>
      </w:r>
      <w:r w:rsidR="0092659A" w:rsidRPr="0092659A">
        <w:rPr>
          <w:noProof/>
          <w:lang w:val="ru-RU"/>
        </w:rPr>
        <w:tab/>
      </w:r>
      <w:r w:rsidR="0092659A">
        <w:rPr>
          <w:noProof/>
        </w:rPr>
        <w:fldChar w:fldCharType="begin"/>
      </w:r>
      <w:r w:rsidR="0092659A" w:rsidRPr="0092659A">
        <w:rPr>
          <w:noProof/>
          <w:lang w:val="ru-RU"/>
        </w:rPr>
        <w:instrText xml:space="preserve"> </w:instrText>
      </w:r>
      <w:r w:rsidR="0092659A">
        <w:rPr>
          <w:noProof/>
        </w:rPr>
        <w:instrText>PAGEREF</w:instrText>
      </w:r>
      <w:r w:rsidR="0092659A" w:rsidRPr="0092659A">
        <w:rPr>
          <w:noProof/>
          <w:lang w:val="ru-RU"/>
        </w:rPr>
        <w:instrText xml:space="preserve"> _</w:instrText>
      </w:r>
      <w:r w:rsidR="0092659A">
        <w:rPr>
          <w:noProof/>
        </w:rPr>
        <w:instrText>Toc</w:instrText>
      </w:r>
      <w:r w:rsidR="0092659A" w:rsidRPr="0092659A">
        <w:rPr>
          <w:noProof/>
          <w:lang w:val="ru-RU"/>
        </w:rPr>
        <w:instrText>152651804 \</w:instrText>
      </w:r>
      <w:r w:rsidR="0092659A">
        <w:rPr>
          <w:noProof/>
        </w:rPr>
        <w:instrText>h</w:instrText>
      </w:r>
      <w:r w:rsidR="0092659A"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 w:rsidR="0092659A">
        <w:rPr>
          <w:noProof/>
        </w:rPr>
        <w:fldChar w:fldCharType="separate"/>
      </w:r>
      <w:r w:rsidR="004A3A07">
        <w:rPr>
          <w:noProof/>
        </w:rPr>
        <w:t>4</w:t>
      </w:r>
      <w:r w:rsidR="0092659A">
        <w:rPr>
          <w:noProof/>
        </w:rPr>
        <w:fldChar w:fldCharType="end"/>
      </w:r>
    </w:p>
    <w:p w:rsidR="0092659A" w:rsidRPr="0092659A" w:rsidRDefault="0092659A">
      <w:pPr>
        <w:pStyle w:val="10"/>
        <w:tabs>
          <w:tab w:val="left" w:pos="432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 w:eastAsia="en-US"/>
        </w:rPr>
        <w:t>2.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 w:eastAsia="en-US"/>
        </w:rPr>
        <w:t>Общая оценка требований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152651805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4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/>
        </w:rPr>
        <w:t>2.1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Количественное оценивание требований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152651806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4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/>
        </w:rPr>
        <w:t>2.2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Формулировка замечаний к требованиям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152651807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5</w:t>
      </w:r>
      <w:r>
        <w:rPr>
          <w:noProof/>
        </w:rPr>
        <w:fldChar w:fldCharType="end"/>
      </w:r>
    </w:p>
    <w:p w:rsidR="0092659A" w:rsidRPr="0092659A" w:rsidRDefault="0092659A">
      <w:pPr>
        <w:pStyle w:val="10"/>
        <w:tabs>
          <w:tab w:val="left" w:pos="432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 w:eastAsia="en-US"/>
        </w:rPr>
        <w:t>3.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 w:eastAsia="en-US"/>
        </w:rPr>
        <w:t>Оценка вариантов использования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152651808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5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/>
        </w:rPr>
        <w:t>3.1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Количественное оценивание прецедентов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152651809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5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92659A">
        <w:rPr>
          <w:noProof/>
          <w:lang w:val="ru-RU"/>
        </w:rPr>
        <w:t>3.2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Формулировка замечаний к прецедентам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152651810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6</w:t>
      </w:r>
      <w:r>
        <w:rPr>
          <w:noProof/>
        </w:rPr>
        <w:fldChar w:fldCharType="end"/>
      </w:r>
    </w:p>
    <w:p w:rsidR="0092659A" w:rsidRPr="0092659A" w:rsidRDefault="0092659A">
      <w:pPr>
        <w:pStyle w:val="10"/>
        <w:tabs>
          <w:tab w:val="left" w:pos="432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 w:eastAsia="en-US"/>
        </w:rPr>
        <w:t>4.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 w:eastAsia="en-US"/>
        </w:rPr>
        <w:t>Оценка системы требований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152651811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6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/>
        </w:rPr>
        <w:t>4.1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Полнота системы  требований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152651812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6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/>
        </w:rPr>
        <w:t>4.2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Согласованность системы требований.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152651813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6</w:t>
      </w:r>
      <w:r>
        <w:rPr>
          <w:noProof/>
        </w:rPr>
        <w:fldChar w:fldCharType="end"/>
      </w:r>
    </w:p>
    <w:p w:rsidR="0092659A" w:rsidRPr="0092659A" w:rsidRDefault="0092659A">
      <w:pPr>
        <w:pStyle w:val="10"/>
        <w:tabs>
          <w:tab w:val="left" w:pos="432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 w:eastAsia="en-US"/>
        </w:rPr>
        <w:t>5.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 w:eastAsia="en-US"/>
        </w:rPr>
        <w:t>Оценка качества создания документа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152651814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6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/>
        </w:rPr>
        <w:t>5.1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Соответствие шаблону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152651815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6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/>
        </w:rPr>
        <w:t>5.2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Корректность правописания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152651816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6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92659A">
        <w:rPr>
          <w:noProof/>
          <w:lang w:val="ru-RU"/>
        </w:rPr>
        <w:t>5.3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Корректность ссылок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152651817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6</w:t>
      </w:r>
      <w:r>
        <w:rPr>
          <w:noProof/>
        </w:rPr>
        <w:fldChar w:fldCharType="end"/>
      </w:r>
    </w:p>
    <w:p w:rsidR="0092659A" w:rsidRPr="0092659A" w:rsidRDefault="0092659A">
      <w:pPr>
        <w:pStyle w:val="20"/>
        <w:tabs>
          <w:tab w:val="left" w:pos="1000"/>
        </w:tabs>
        <w:rPr>
          <w:noProof/>
          <w:sz w:val="24"/>
          <w:szCs w:val="24"/>
          <w:lang w:val="ru-RU" w:eastAsia="en-US"/>
        </w:rPr>
      </w:pPr>
      <w:r w:rsidRPr="007E2966">
        <w:rPr>
          <w:noProof/>
          <w:lang w:val="ru-RU"/>
        </w:rPr>
        <w:t>5.4</w:t>
      </w:r>
      <w:r w:rsidRPr="0092659A">
        <w:rPr>
          <w:noProof/>
          <w:sz w:val="24"/>
          <w:szCs w:val="24"/>
          <w:lang w:val="ru-RU" w:eastAsia="en-US"/>
        </w:rPr>
        <w:tab/>
      </w:r>
      <w:r w:rsidRPr="007E2966">
        <w:rPr>
          <w:noProof/>
          <w:lang w:val="ru-RU"/>
        </w:rPr>
        <w:t>Качество написания блоков текста, не относящегося непосредственно к требованиям</w:t>
      </w:r>
      <w:r w:rsidRPr="0092659A">
        <w:rPr>
          <w:noProof/>
          <w:lang w:val="ru-RU"/>
        </w:rPr>
        <w:tab/>
      </w:r>
      <w:r>
        <w:rPr>
          <w:noProof/>
        </w:rPr>
        <w:fldChar w:fldCharType="begin"/>
      </w:r>
      <w:r w:rsidRPr="0092659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92659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92659A">
        <w:rPr>
          <w:noProof/>
          <w:lang w:val="ru-RU"/>
        </w:rPr>
        <w:instrText>152651818 \</w:instrText>
      </w:r>
      <w:r>
        <w:rPr>
          <w:noProof/>
        </w:rPr>
        <w:instrText>h</w:instrText>
      </w:r>
      <w:r w:rsidRPr="0092659A">
        <w:rPr>
          <w:noProof/>
          <w:lang w:val="ru-RU"/>
        </w:rPr>
        <w:instrText xml:space="preserve">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 w:rsidRPr="004A3A07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92659A" w:rsidRDefault="0092659A">
      <w:pPr>
        <w:pStyle w:val="10"/>
        <w:tabs>
          <w:tab w:val="left" w:pos="432"/>
        </w:tabs>
        <w:rPr>
          <w:noProof/>
          <w:sz w:val="24"/>
          <w:szCs w:val="24"/>
          <w:lang w:eastAsia="en-US"/>
        </w:rPr>
      </w:pPr>
      <w:r w:rsidRPr="007E2966">
        <w:rPr>
          <w:noProof/>
          <w:lang w:val="ru-RU" w:eastAsia="en-US"/>
        </w:rPr>
        <w:t>6.</w:t>
      </w:r>
      <w:r>
        <w:rPr>
          <w:noProof/>
          <w:sz w:val="24"/>
          <w:szCs w:val="24"/>
          <w:lang w:eastAsia="en-US"/>
        </w:rPr>
        <w:tab/>
      </w:r>
      <w:r w:rsidRPr="007E2966">
        <w:rPr>
          <w:noProof/>
          <w:lang w:val="ru-RU" w:eastAsia="en-US"/>
        </w:rPr>
        <w:t>Выводы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_Toc152651819 \h </w:instrText>
      </w:r>
      <w:r w:rsidR="008E541D">
        <w:rPr>
          <w:noProof/>
        </w:rPr>
      </w:r>
      <w:r>
        <w:rPr>
          <w:noProof/>
        </w:rPr>
        <w:fldChar w:fldCharType="separate"/>
      </w:r>
      <w:r w:rsidR="004A3A07">
        <w:rPr>
          <w:noProof/>
        </w:rPr>
        <w:t>7</w:t>
      </w:r>
      <w:r>
        <w:rPr>
          <w:noProof/>
        </w:rPr>
        <w:fldChar w:fldCharType="end"/>
      </w:r>
    </w:p>
    <w:p w:rsidR="006C2EFC" w:rsidRDefault="00204EA8" w:rsidP="006C2EFC">
      <w:pPr>
        <w:pStyle w:val="a4"/>
        <w:rPr>
          <w:lang w:val="ru-RU"/>
        </w:rPr>
      </w:pPr>
      <w:r>
        <w:fldChar w:fldCharType="end"/>
      </w:r>
      <w:r>
        <w:br w:type="page"/>
      </w:r>
      <w:r w:rsidRPr="00855A4A">
        <w:rPr>
          <w:lang w:val="ru-RU"/>
        </w:rPr>
        <w:lastRenderedPageBreak/>
        <w:fldChar w:fldCharType="begin"/>
      </w:r>
      <w:r w:rsidRPr="00855A4A">
        <w:rPr>
          <w:lang w:val="ru-RU"/>
        </w:rPr>
        <w:instrText xml:space="preserve"> TITLE  \* MERGEFORMAT </w:instrText>
      </w:r>
      <w:r w:rsidRPr="00855A4A">
        <w:rPr>
          <w:lang w:val="ru-RU"/>
        </w:rPr>
        <w:fldChar w:fldCharType="separate"/>
      </w:r>
      <w:r w:rsidR="00752B40">
        <w:rPr>
          <w:lang w:val="ru-RU"/>
        </w:rPr>
        <w:t>Верификация требований</w:t>
      </w:r>
      <w:r w:rsidRPr="00855A4A">
        <w:rPr>
          <w:lang w:val="ru-RU"/>
        </w:rPr>
        <w:fldChar w:fldCharType="end"/>
      </w:r>
      <w:bookmarkStart w:id="1" w:name="_Toc436203377"/>
      <w:bookmarkStart w:id="2" w:name="_Toc452813577"/>
    </w:p>
    <w:p w:rsidR="00206B44" w:rsidRDefault="00206B44" w:rsidP="00206B44">
      <w:pPr>
        <w:pStyle w:val="1"/>
        <w:rPr>
          <w:lang w:val="ru-RU" w:eastAsia="en-US"/>
        </w:rPr>
      </w:pPr>
      <w:bookmarkStart w:id="3" w:name="_Toc152651804"/>
      <w:bookmarkEnd w:id="1"/>
      <w:bookmarkEnd w:id="2"/>
      <w:r>
        <w:rPr>
          <w:lang w:val="ru-RU" w:eastAsia="en-US"/>
        </w:rPr>
        <w:t>Формулировка вопросов</w:t>
      </w:r>
      <w:bookmarkEnd w:id="3"/>
    </w:p>
    <w:p w:rsidR="00206B44" w:rsidRDefault="00206B44" w:rsidP="00206B44">
      <w:pPr>
        <w:autoSpaceDE w:val="0"/>
        <w:autoSpaceDN w:val="0"/>
        <w:adjustRightInd w:val="0"/>
        <w:spacing w:before="120" w:after="60"/>
        <w:jc w:val="both"/>
        <w:rPr>
          <w:lang w:val="ru-RU"/>
        </w:rPr>
      </w:pPr>
      <w:r>
        <w:rPr>
          <w:lang w:val="ru-RU"/>
        </w:rPr>
        <w:t>По результатам предварительного ознакомления с материалами и анализа выступления докладчиков экспертами были сформулированы следующие вопросы.</w:t>
      </w:r>
    </w:p>
    <w:p w:rsidR="00206B44" w:rsidRPr="004A3A07" w:rsidRDefault="00206B44" w:rsidP="00206B44">
      <w:pPr>
        <w:numPr>
          <w:ilvl w:val="1"/>
          <w:numId w:val="3"/>
        </w:numPr>
        <w:autoSpaceDE w:val="0"/>
        <w:autoSpaceDN w:val="0"/>
        <w:adjustRightInd w:val="0"/>
        <w:spacing w:before="120" w:after="60"/>
        <w:jc w:val="both"/>
        <w:rPr>
          <w:highlight w:val="yellow"/>
          <w:lang w:val="ru-RU"/>
        </w:rPr>
      </w:pPr>
      <w:r w:rsidRPr="004A3A07">
        <w:rPr>
          <w:highlight w:val="yellow"/>
          <w:lang w:val="ru-RU"/>
        </w:rPr>
        <w:t xml:space="preserve">Как устроена расчётная система, позволяющая определять время выполнения работ заказа? </w:t>
      </w:r>
    </w:p>
    <w:p w:rsidR="00206B44" w:rsidRPr="004A3A07" w:rsidRDefault="00206B44" w:rsidP="00206B44">
      <w:pPr>
        <w:numPr>
          <w:ilvl w:val="1"/>
          <w:numId w:val="3"/>
        </w:numPr>
        <w:autoSpaceDE w:val="0"/>
        <w:autoSpaceDN w:val="0"/>
        <w:adjustRightInd w:val="0"/>
        <w:spacing w:before="120" w:after="60"/>
        <w:jc w:val="both"/>
        <w:rPr>
          <w:highlight w:val="yellow"/>
          <w:lang w:val="ru-RU"/>
        </w:rPr>
      </w:pPr>
      <w:r w:rsidRPr="004A3A07">
        <w:rPr>
          <w:highlight w:val="yellow"/>
          <w:lang w:val="ru-RU"/>
        </w:rPr>
        <w:t>Кто из акторов отвечает за ведение справочника работ?</w:t>
      </w:r>
    </w:p>
    <w:p w:rsidR="00E2631A" w:rsidRPr="004A3A07" w:rsidRDefault="00E2631A" w:rsidP="00206B44">
      <w:pPr>
        <w:numPr>
          <w:ilvl w:val="1"/>
          <w:numId w:val="3"/>
        </w:numPr>
        <w:autoSpaceDE w:val="0"/>
        <w:autoSpaceDN w:val="0"/>
        <w:adjustRightInd w:val="0"/>
        <w:spacing w:before="120" w:after="60"/>
        <w:jc w:val="both"/>
        <w:rPr>
          <w:highlight w:val="yellow"/>
          <w:lang w:val="ru-RU"/>
        </w:rPr>
      </w:pPr>
      <w:r w:rsidRPr="004A3A07">
        <w:rPr>
          <w:highlight w:val="yellow"/>
          <w:lang w:val="ru-RU"/>
        </w:rPr>
        <w:t>Сколько заказов в среднем проходит в день по типографии?</w:t>
      </w:r>
    </w:p>
    <w:p w:rsidR="00E2631A" w:rsidRPr="004A3A07" w:rsidRDefault="00E2631A" w:rsidP="00206B44">
      <w:pPr>
        <w:numPr>
          <w:ilvl w:val="1"/>
          <w:numId w:val="3"/>
        </w:numPr>
        <w:autoSpaceDE w:val="0"/>
        <w:autoSpaceDN w:val="0"/>
        <w:adjustRightInd w:val="0"/>
        <w:spacing w:before="120" w:after="60"/>
        <w:jc w:val="both"/>
        <w:rPr>
          <w:highlight w:val="yellow"/>
          <w:lang w:val="ru-RU"/>
        </w:rPr>
      </w:pPr>
      <w:r w:rsidRPr="004A3A07">
        <w:rPr>
          <w:highlight w:val="yellow"/>
          <w:lang w:val="ru-RU"/>
        </w:rPr>
        <w:t>Каков механизм передачи информации от диспетчера к мастеру цеха?</w:t>
      </w:r>
    </w:p>
    <w:p w:rsidR="00E2631A" w:rsidRPr="004A3A07" w:rsidRDefault="00E2631A" w:rsidP="00206B44">
      <w:pPr>
        <w:numPr>
          <w:ilvl w:val="1"/>
          <w:numId w:val="3"/>
        </w:numPr>
        <w:autoSpaceDE w:val="0"/>
        <w:autoSpaceDN w:val="0"/>
        <w:adjustRightInd w:val="0"/>
        <w:spacing w:before="120" w:after="60"/>
        <w:jc w:val="both"/>
        <w:rPr>
          <w:highlight w:val="yellow"/>
          <w:lang w:val="ru-RU"/>
        </w:rPr>
      </w:pPr>
      <w:r w:rsidRPr="004A3A07">
        <w:rPr>
          <w:highlight w:val="yellow"/>
          <w:lang w:val="ru-RU"/>
        </w:rPr>
        <w:t>Каков горизонт планирования</w:t>
      </w:r>
      <w:r w:rsidRPr="004A3A07">
        <w:rPr>
          <w:highlight w:val="yellow"/>
        </w:rPr>
        <w:t>?</w:t>
      </w:r>
    </w:p>
    <w:p w:rsidR="00E2631A" w:rsidRPr="004A3A07" w:rsidRDefault="00E2631A" w:rsidP="00E2631A">
      <w:pPr>
        <w:numPr>
          <w:ilvl w:val="1"/>
          <w:numId w:val="3"/>
        </w:numPr>
        <w:autoSpaceDE w:val="0"/>
        <w:autoSpaceDN w:val="0"/>
        <w:adjustRightInd w:val="0"/>
        <w:spacing w:before="120" w:after="60"/>
        <w:jc w:val="both"/>
        <w:rPr>
          <w:highlight w:val="yellow"/>
          <w:lang w:val="ru-RU"/>
        </w:rPr>
      </w:pPr>
      <w:r w:rsidRPr="004A3A07">
        <w:rPr>
          <w:highlight w:val="yellow"/>
          <w:lang w:val="ru-RU"/>
        </w:rPr>
        <w:t>Где отражена информация о графиках сменной работы персонала?</w:t>
      </w:r>
    </w:p>
    <w:p w:rsidR="00E2631A" w:rsidRPr="004A3A07" w:rsidRDefault="00E2631A" w:rsidP="00206B44">
      <w:pPr>
        <w:numPr>
          <w:ilvl w:val="1"/>
          <w:numId w:val="3"/>
        </w:numPr>
        <w:autoSpaceDE w:val="0"/>
        <w:autoSpaceDN w:val="0"/>
        <w:adjustRightInd w:val="0"/>
        <w:spacing w:before="120" w:after="60"/>
        <w:jc w:val="both"/>
        <w:rPr>
          <w:highlight w:val="yellow"/>
          <w:lang w:val="ru-RU"/>
        </w:rPr>
      </w:pPr>
      <w:r w:rsidRPr="004A3A07">
        <w:rPr>
          <w:highlight w:val="yellow"/>
          <w:lang w:val="ru-RU"/>
        </w:rPr>
        <w:t>Какова степень гибкости этих графиков?</w:t>
      </w:r>
    </w:p>
    <w:p w:rsidR="00E2631A" w:rsidRDefault="00E2631A" w:rsidP="00E2631A">
      <w:pPr>
        <w:pStyle w:val="1"/>
        <w:rPr>
          <w:lang w:val="ru-RU" w:eastAsia="en-US"/>
        </w:rPr>
      </w:pPr>
      <w:bookmarkStart w:id="4" w:name="_Toc152651805"/>
      <w:r>
        <w:rPr>
          <w:lang w:val="ru-RU" w:eastAsia="en-US"/>
        </w:rPr>
        <w:t>О</w:t>
      </w:r>
      <w:r w:rsidR="000E300A">
        <w:rPr>
          <w:lang w:val="ru-RU" w:eastAsia="en-US"/>
        </w:rPr>
        <w:t>бщая о</w:t>
      </w:r>
      <w:r>
        <w:rPr>
          <w:lang w:val="ru-RU" w:eastAsia="en-US"/>
        </w:rPr>
        <w:t>ценка требований</w:t>
      </w:r>
      <w:bookmarkEnd w:id="4"/>
    </w:p>
    <w:p w:rsidR="00E2631A" w:rsidRDefault="00E2631A" w:rsidP="00E2631A">
      <w:pPr>
        <w:rPr>
          <w:lang w:val="ru-RU" w:eastAsia="en-US"/>
        </w:rPr>
      </w:pPr>
      <w:r>
        <w:rPr>
          <w:lang w:val="ru-RU" w:eastAsia="en-US"/>
        </w:rPr>
        <w:t>Для удобства о</w:t>
      </w:r>
      <w:r w:rsidR="00752B40">
        <w:rPr>
          <w:lang w:val="ru-RU" w:eastAsia="en-US"/>
        </w:rPr>
        <w:t xml:space="preserve">перирования с </w:t>
      </w:r>
      <w:r>
        <w:rPr>
          <w:lang w:val="ru-RU" w:eastAsia="en-US"/>
        </w:rPr>
        <w:t>требовани</w:t>
      </w:r>
      <w:r w:rsidR="00752B40">
        <w:rPr>
          <w:lang w:val="ru-RU" w:eastAsia="en-US"/>
        </w:rPr>
        <w:t>ями</w:t>
      </w:r>
      <w:r>
        <w:rPr>
          <w:lang w:val="ru-RU" w:eastAsia="en-US"/>
        </w:rPr>
        <w:t xml:space="preserve"> все они сведены в таблицу 1.</w:t>
      </w:r>
    </w:p>
    <w:p w:rsidR="00752B40" w:rsidRDefault="00752B40" w:rsidP="00E2631A">
      <w:pPr>
        <w:rPr>
          <w:lang w:val="ru-RU" w:eastAsia="en-US"/>
        </w:rPr>
      </w:pPr>
      <w:r>
        <w:rPr>
          <w:lang w:val="ru-RU" w:eastAsia="en-US"/>
        </w:rPr>
        <w:t>Введена следующая типизация требования (поле «тип»):</w:t>
      </w:r>
    </w:p>
    <w:p w:rsidR="00752B40" w:rsidRDefault="00752B4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>
        <w:t>UC</w:t>
      </w:r>
      <w:r w:rsidRPr="0092659A">
        <w:rPr>
          <w:lang w:val="ru-RU"/>
        </w:rPr>
        <w:t xml:space="preserve"> – </w:t>
      </w:r>
      <w:r>
        <w:rPr>
          <w:lang w:val="ru-RU"/>
        </w:rPr>
        <w:t>функциональное, в форме прецедента</w:t>
      </w:r>
      <w:r w:rsidRPr="0092659A">
        <w:rPr>
          <w:lang w:val="ru-RU"/>
        </w:rPr>
        <w:t xml:space="preserve">; </w:t>
      </w:r>
    </w:p>
    <w:p w:rsidR="00752B40" w:rsidRDefault="00752B4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>
        <w:t xml:space="preserve">F – </w:t>
      </w:r>
      <w:r>
        <w:rPr>
          <w:lang w:val="ru-RU"/>
        </w:rPr>
        <w:t>функциональное</w:t>
      </w:r>
      <w:r>
        <w:t xml:space="preserve">; </w:t>
      </w:r>
    </w:p>
    <w:p w:rsidR="00752B40" w:rsidRDefault="00752B4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>
        <w:t xml:space="preserve">U – </w:t>
      </w:r>
      <w:r>
        <w:rPr>
          <w:lang w:val="ru-RU"/>
        </w:rPr>
        <w:t>нефункциональное (применимость)</w:t>
      </w:r>
      <w:r>
        <w:t>;</w:t>
      </w:r>
    </w:p>
    <w:p w:rsidR="00752B40" w:rsidRPr="00752B40" w:rsidRDefault="00752B4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>
        <w:t xml:space="preserve">R – </w:t>
      </w:r>
      <w:r>
        <w:rPr>
          <w:lang w:val="ru-RU"/>
        </w:rPr>
        <w:t>нефункциональное (надёжность)</w:t>
      </w:r>
      <w:r w:rsidRPr="00752B40">
        <w:t xml:space="preserve"> </w:t>
      </w:r>
      <w:r>
        <w:t>;</w:t>
      </w:r>
    </w:p>
    <w:p w:rsidR="00752B40" w:rsidRPr="00752B40" w:rsidRDefault="00752B4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>
        <w:t xml:space="preserve">P – </w:t>
      </w:r>
      <w:r>
        <w:rPr>
          <w:lang w:val="ru-RU"/>
        </w:rPr>
        <w:t>нефункциональное (производительность)</w:t>
      </w:r>
      <w:r w:rsidRPr="00752B40">
        <w:t xml:space="preserve"> </w:t>
      </w:r>
      <w:r>
        <w:t>;</w:t>
      </w:r>
    </w:p>
    <w:p w:rsidR="00752B40" w:rsidRPr="00752B40" w:rsidRDefault="00752B4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>
        <w:t>S</w:t>
      </w:r>
      <w:r w:rsidRPr="0092659A">
        <w:rPr>
          <w:lang w:val="ru-RU"/>
        </w:rPr>
        <w:t xml:space="preserve"> – </w:t>
      </w:r>
      <w:proofErr w:type="gramStart"/>
      <w:r>
        <w:rPr>
          <w:lang w:val="ru-RU"/>
        </w:rPr>
        <w:t>нефункциональное</w:t>
      </w:r>
      <w:proofErr w:type="gramEnd"/>
      <w:r>
        <w:rPr>
          <w:lang w:val="ru-RU"/>
        </w:rPr>
        <w:t xml:space="preserve"> (пригодность к эксплуатации).</w:t>
      </w:r>
    </w:p>
    <w:p w:rsidR="00752B40" w:rsidRDefault="00752B4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</w:pPr>
      <w:r>
        <w:t>O –</w:t>
      </w:r>
      <w:r w:rsidRPr="00752B40">
        <w:rPr>
          <w:lang w:val="ru-RU"/>
        </w:rPr>
        <w:t>прочее</w:t>
      </w:r>
      <w:r>
        <w:t>.</w:t>
      </w:r>
    </w:p>
    <w:p w:rsidR="006C36C9" w:rsidRDefault="009E411F" w:rsidP="006C36C9">
      <w:pPr>
        <w:pStyle w:val="2"/>
        <w:rPr>
          <w:lang w:val="ru-RU"/>
        </w:rPr>
      </w:pPr>
      <w:bookmarkStart w:id="5" w:name="_Toc152651806"/>
      <w:r>
        <w:rPr>
          <w:lang w:val="ru-RU"/>
        </w:rPr>
        <w:t>Количественное оценивание</w:t>
      </w:r>
      <w:r w:rsidR="00F44253">
        <w:rPr>
          <w:lang w:val="ru-RU"/>
        </w:rPr>
        <w:t xml:space="preserve"> требований</w:t>
      </w:r>
      <w:bookmarkEnd w:id="5"/>
    </w:p>
    <w:p w:rsidR="00752B40" w:rsidRPr="0077745A" w:rsidRDefault="000B47B0" w:rsidP="00752B40">
      <w:pPr>
        <w:ind w:left="142"/>
        <w:rPr>
          <w:lang w:val="ru-RU"/>
        </w:rPr>
      </w:pPr>
      <w:r>
        <w:rPr>
          <w:lang w:val="ru-RU"/>
        </w:rPr>
        <w:t>Свойства т</w:t>
      </w:r>
      <w:r w:rsidR="00752B40">
        <w:rPr>
          <w:lang w:val="ru-RU"/>
        </w:rPr>
        <w:t>ребовани</w:t>
      </w:r>
      <w:r>
        <w:rPr>
          <w:lang w:val="ru-RU"/>
        </w:rPr>
        <w:t>й</w:t>
      </w:r>
      <w:r w:rsidR="00752B40">
        <w:rPr>
          <w:lang w:val="ru-RU"/>
        </w:rPr>
        <w:t xml:space="preserve"> были оценены по количественной шкале </w:t>
      </w:r>
      <w:r w:rsidR="00752B40" w:rsidRPr="0092659A">
        <w:rPr>
          <w:lang w:val="ru-RU"/>
        </w:rPr>
        <w:t>[0,1]</w:t>
      </w:r>
      <w:r w:rsidR="00752B40">
        <w:rPr>
          <w:lang w:val="ru-RU"/>
        </w:rPr>
        <w:t xml:space="preserve">: </w:t>
      </w:r>
      <w:r w:rsidR="004A3A07">
        <w:rPr>
          <w:lang w:val="ru-RU"/>
        </w:rPr>
        <w:br/>
      </w:r>
      <w:r w:rsidR="00752B40" w:rsidRPr="0092659A">
        <w:rPr>
          <w:lang w:val="ru-RU"/>
        </w:rPr>
        <w:t xml:space="preserve">0 – </w:t>
      </w:r>
      <w:r w:rsidR="00752B40">
        <w:rPr>
          <w:lang w:val="ru-RU"/>
        </w:rPr>
        <w:t>очень низкое качество</w:t>
      </w:r>
      <w:r w:rsidR="00752B40" w:rsidRPr="0092659A">
        <w:rPr>
          <w:lang w:val="ru-RU"/>
        </w:rPr>
        <w:t>;</w:t>
      </w:r>
      <w:r w:rsidR="004A3A07">
        <w:rPr>
          <w:lang w:val="ru-RU"/>
        </w:rPr>
        <w:br/>
      </w:r>
      <w:r w:rsidR="00752B40">
        <w:rPr>
          <w:lang w:val="ru-RU"/>
        </w:rPr>
        <w:t>1 – очень высокое качество</w:t>
      </w:r>
      <w:r w:rsidR="00752B40" w:rsidRPr="0092659A">
        <w:rPr>
          <w:lang w:val="ru-RU"/>
        </w:rPr>
        <w:t>.</w:t>
      </w:r>
      <w:r w:rsidR="0077745A">
        <w:rPr>
          <w:lang w:val="ru-RU"/>
        </w:rPr>
        <w:t xml:space="preserve"> </w:t>
      </w:r>
      <w:r w:rsidR="004A3A07">
        <w:rPr>
          <w:lang w:val="ru-RU"/>
        </w:rPr>
        <w:br/>
      </w:r>
      <w:r w:rsidR="0077745A">
        <w:rPr>
          <w:lang w:val="ru-RU"/>
        </w:rPr>
        <w:t xml:space="preserve">Для </w:t>
      </w:r>
      <w:r>
        <w:rPr>
          <w:lang w:val="ru-RU"/>
        </w:rPr>
        <w:t xml:space="preserve">свойств </w:t>
      </w:r>
      <w:r w:rsidR="0077745A">
        <w:rPr>
          <w:lang w:val="ru-RU"/>
        </w:rPr>
        <w:t xml:space="preserve">полноты и ясности шкала – дробная, для </w:t>
      </w:r>
      <w:r>
        <w:rPr>
          <w:lang w:val="ru-RU"/>
        </w:rPr>
        <w:t xml:space="preserve">свойств </w:t>
      </w:r>
      <w:r w:rsidR="0077745A">
        <w:rPr>
          <w:lang w:val="ru-RU"/>
        </w:rPr>
        <w:t>корректности и верифицируемости – бинарная (0 или 1).</w:t>
      </w:r>
      <w:r>
        <w:rPr>
          <w:lang w:val="ru-RU"/>
        </w:rPr>
        <w:t xml:space="preserve"> В результирующей таблице для каждого</w:t>
      </w:r>
      <w:r>
        <w:rPr>
          <w:rStyle w:val="ab"/>
          <w:lang w:val="ru-RU"/>
        </w:rPr>
        <w:footnoteReference w:id="1"/>
      </w:r>
      <w:r>
        <w:rPr>
          <w:lang w:val="ru-RU"/>
        </w:rPr>
        <w:t xml:space="preserve"> из свой</w:t>
      </w:r>
      <w:proofErr w:type="gramStart"/>
      <w:r>
        <w:rPr>
          <w:lang w:val="ru-RU"/>
        </w:rPr>
        <w:t>ств пр</w:t>
      </w:r>
      <w:proofErr w:type="gramEnd"/>
      <w:r>
        <w:rPr>
          <w:lang w:val="ru-RU"/>
        </w:rPr>
        <w:t>едставлены 4 оценки.</w:t>
      </w:r>
    </w:p>
    <w:p w:rsidR="00993609" w:rsidRPr="00752B40" w:rsidRDefault="00993609" w:rsidP="00993609">
      <w:pPr>
        <w:autoSpaceDE w:val="0"/>
        <w:autoSpaceDN w:val="0"/>
        <w:adjustRightInd w:val="0"/>
        <w:spacing w:before="120" w:after="60"/>
        <w:ind w:left="720" w:hanging="720"/>
        <w:jc w:val="right"/>
        <w:rPr>
          <w:rFonts w:ascii="Arial CYR" w:hAnsi="Arial CYR" w:cs="Arial CYR"/>
          <w:color w:val="000000"/>
          <w:lang w:val="ru-RU"/>
        </w:rPr>
      </w:pPr>
      <w:r w:rsidRPr="00993609">
        <w:rPr>
          <w:rFonts w:cs="Arial CYR"/>
          <w:b/>
          <w:color w:val="000000"/>
          <w:lang w:val="ru-RU"/>
        </w:rPr>
        <w:t xml:space="preserve">Табл. </w:t>
      </w:r>
      <w:r w:rsidR="00FC6534">
        <w:rPr>
          <w:rFonts w:cs="Arial CYR"/>
          <w:b/>
          <w:color w:val="000000"/>
          <w:lang w:val="ru-RU"/>
        </w:rPr>
        <w:t>1</w:t>
      </w:r>
      <w:r w:rsidR="00E412E3" w:rsidRPr="0092659A">
        <w:rPr>
          <w:rFonts w:cs="Arial CYR"/>
          <w:b/>
          <w:color w:val="000000"/>
          <w:lang w:val="ru-RU"/>
        </w:rPr>
        <w:t xml:space="preserve">. </w:t>
      </w:r>
      <w:r w:rsidR="00FC6534">
        <w:rPr>
          <w:rFonts w:cs="Arial CYR"/>
          <w:b/>
          <w:bCs/>
          <w:kern w:val="36"/>
          <w:lang w:val="ru-RU"/>
        </w:rPr>
        <w:t>Реестр</w:t>
      </w:r>
      <w:r w:rsidRPr="00993609">
        <w:rPr>
          <w:rFonts w:cs="Arial CYR"/>
          <w:b/>
          <w:bCs/>
          <w:kern w:val="36"/>
          <w:lang w:val="ru-RU"/>
        </w:rPr>
        <w:t xml:space="preserve"> </w:t>
      </w:r>
      <w:r w:rsidR="00E2631A">
        <w:rPr>
          <w:rFonts w:cs="Arial CYR"/>
          <w:b/>
          <w:bCs/>
          <w:kern w:val="36"/>
          <w:lang w:val="ru-RU"/>
        </w:rPr>
        <w:t>требований</w:t>
      </w:r>
      <w:r w:rsidR="00752B40" w:rsidRPr="004A3A07">
        <w:rPr>
          <w:rFonts w:cs="Arial CYR"/>
          <w:b/>
          <w:bCs/>
          <w:kern w:val="36"/>
          <w:lang w:val="ru-RU"/>
        </w:rPr>
        <w:t xml:space="preserve">; </w:t>
      </w:r>
      <w:r w:rsidR="00AB7FD3">
        <w:rPr>
          <w:rFonts w:cs="Arial CYR"/>
          <w:b/>
          <w:bCs/>
          <w:kern w:val="36"/>
          <w:lang w:val="ru-RU"/>
        </w:rPr>
        <w:t xml:space="preserve">количественная </w:t>
      </w:r>
      <w:r w:rsidR="00752B40">
        <w:rPr>
          <w:rFonts w:cs="Arial CYR"/>
          <w:b/>
          <w:bCs/>
          <w:kern w:val="36"/>
          <w:lang w:val="ru-RU"/>
        </w:rPr>
        <w:t>оценка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2813"/>
        <w:gridCol w:w="567"/>
        <w:gridCol w:w="1134"/>
        <w:gridCol w:w="1275"/>
        <w:gridCol w:w="1418"/>
        <w:gridCol w:w="1318"/>
      </w:tblGrid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i/>
                <w:color w:val="000000"/>
                <w:lang w:val="ru-RU"/>
              </w:rPr>
            </w:pPr>
            <w:r w:rsidRPr="00A412BF">
              <w:rPr>
                <w:rFonts w:ascii="Arial CYR" w:hAnsi="Arial CYR" w:cs="Arial CYR"/>
                <w:i/>
                <w:color w:val="000000"/>
                <w:lang w:val="ru-RU"/>
              </w:rPr>
              <w:t>Код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i/>
                <w:color w:val="000000"/>
                <w:lang w:val="ru-RU"/>
              </w:rPr>
            </w:pPr>
            <w:r w:rsidRPr="00A412BF">
              <w:rPr>
                <w:rFonts w:ascii="Arial CYR" w:hAnsi="Arial CYR" w:cs="Arial CYR"/>
                <w:i/>
                <w:color w:val="000000"/>
                <w:lang w:val="ru-RU"/>
              </w:rPr>
              <w:t>Наименование</w:t>
            </w:r>
          </w:p>
        </w:tc>
        <w:tc>
          <w:tcPr>
            <w:tcW w:w="567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i/>
                <w:color w:val="000000"/>
                <w:lang w:val="ru-RU"/>
              </w:rPr>
            </w:pPr>
            <w:r w:rsidRPr="00A412BF">
              <w:rPr>
                <w:rFonts w:ascii="Arial CYR" w:hAnsi="Arial CYR" w:cs="Arial CYR"/>
                <w:i/>
                <w:color w:val="000000"/>
                <w:lang w:val="ru-RU"/>
              </w:rPr>
              <w:t>Тип</w:t>
            </w:r>
          </w:p>
        </w:tc>
        <w:tc>
          <w:tcPr>
            <w:tcW w:w="1134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i/>
                <w:color w:val="000000"/>
                <w:lang w:val="ru-RU"/>
              </w:rPr>
            </w:pPr>
            <w:r w:rsidRPr="00A412BF">
              <w:rPr>
                <w:rFonts w:ascii="Arial CYR" w:hAnsi="Arial CYR" w:cs="Arial CYR"/>
                <w:i/>
                <w:color w:val="000000"/>
                <w:lang w:val="ru-RU"/>
              </w:rPr>
              <w:t>Полнота</w:t>
            </w:r>
          </w:p>
        </w:tc>
        <w:tc>
          <w:tcPr>
            <w:tcW w:w="1275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i/>
                <w:color w:val="000000"/>
                <w:lang w:val="ru-RU"/>
              </w:rPr>
            </w:pPr>
            <w:r w:rsidRPr="00A412BF">
              <w:rPr>
                <w:rFonts w:ascii="Arial CYR" w:hAnsi="Arial CYR" w:cs="Arial CYR"/>
                <w:i/>
                <w:color w:val="000000"/>
                <w:lang w:val="ru-RU"/>
              </w:rPr>
              <w:t>Ясность</w:t>
            </w:r>
          </w:p>
        </w:tc>
        <w:tc>
          <w:tcPr>
            <w:tcW w:w="1418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i/>
                <w:color w:val="000000"/>
                <w:lang w:val="ru-RU"/>
              </w:rPr>
            </w:pPr>
            <w:proofErr w:type="gramStart"/>
            <w:r w:rsidRPr="00A412BF">
              <w:rPr>
                <w:rFonts w:ascii="Arial CYR" w:hAnsi="Arial CYR" w:cs="Arial CYR"/>
                <w:i/>
                <w:color w:val="000000"/>
                <w:lang w:val="ru-RU"/>
              </w:rPr>
              <w:t>Коррект-ность</w:t>
            </w:r>
            <w:proofErr w:type="gramEnd"/>
          </w:p>
        </w:tc>
        <w:tc>
          <w:tcPr>
            <w:tcW w:w="1318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i/>
                <w:color w:val="000000"/>
                <w:lang w:val="ru-RU"/>
              </w:rPr>
            </w:pPr>
            <w:r w:rsidRPr="00A412BF">
              <w:rPr>
                <w:rFonts w:ascii="Arial CYR" w:hAnsi="Arial CYR" w:cs="Arial CYR"/>
                <w:i/>
                <w:color w:val="000000"/>
                <w:lang w:val="ru-RU"/>
              </w:rPr>
              <w:t>Верифици-руемость</w:t>
            </w:r>
          </w:p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8C44FB" w:rsidRDefault="00C0500C" w:rsidP="00A412BF">
            <w:pPr>
              <w:autoSpaceDE w:val="0"/>
              <w:autoSpaceDN w:val="0"/>
              <w:adjustRightInd w:val="0"/>
              <w:spacing w:before="120" w:after="60"/>
            </w:pPr>
            <w:r>
              <w:t>M1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color w:val="000000"/>
                <w:lang w:val="ru-RU"/>
              </w:rPr>
            </w:pPr>
            <w:r w:rsidRPr="00A412BF">
              <w:rPr>
                <w:lang w:val="ru-RU"/>
              </w:rPr>
              <w:t>Регистрация заказа</w:t>
            </w:r>
          </w:p>
        </w:tc>
        <w:tc>
          <w:tcPr>
            <w:tcW w:w="567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color w:val="000000"/>
                <w:lang w:val="ru-RU"/>
              </w:rPr>
            </w:pPr>
            <w:r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A412BF" w:rsidRDefault="00752B40" w:rsidP="00A412BF">
            <w:pPr>
              <w:autoSpaceDE w:val="0"/>
              <w:autoSpaceDN w:val="0"/>
              <w:adjustRightInd w:val="0"/>
              <w:spacing w:before="120" w:after="60"/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0,3</w:t>
            </w:r>
          </w:p>
        </w:tc>
        <w:tc>
          <w:tcPr>
            <w:tcW w:w="1275" w:type="dxa"/>
            <w:shd w:val="clear" w:color="auto" w:fill="auto"/>
          </w:tcPr>
          <w:p w:rsidR="00C0500C" w:rsidRPr="00A412BF" w:rsidRDefault="00752B40" w:rsidP="00A412BF">
            <w:pPr>
              <w:autoSpaceDE w:val="0"/>
              <w:autoSpaceDN w:val="0"/>
              <w:adjustRightInd w:val="0"/>
              <w:spacing w:before="120" w:after="60"/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0,7</w:t>
            </w:r>
          </w:p>
        </w:tc>
        <w:tc>
          <w:tcPr>
            <w:tcW w:w="1418" w:type="dxa"/>
            <w:shd w:val="clear" w:color="auto" w:fill="auto"/>
          </w:tcPr>
          <w:p w:rsidR="00C0500C" w:rsidRPr="00A412BF" w:rsidRDefault="00B316D5" w:rsidP="00A412BF">
            <w:pPr>
              <w:autoSpaceDE w:val="0"/>
              <w:autoSpaceDN w:val="0"/>
              <w:adjustRightInd w:val="0"/>
              <w:spacing w:before="120" w:after="60"/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0</w:t>
            </w:r>
          </w:p>
        </w:tc>
        <w:tc>
          <w:tcPr>
            <w:tcW w:w="1318" w:type="dxa"/>
            <w:shd w:val="clear" w:color="auto" w:fill="auto"/>
          </w:tcPr>
          <w:p w:rsidR="00C0500C" w:rsidRPr="00A412BF" w:rsidRDefault="00752B40" w:rsidP="00A412BF">
            <w:pPr>
              <w:autoSpaceDE w:val="0"/>
              <w:autoSpaceDN w:val="0"/>
              <w:adjustRightInd w:val="0"/>
              <w:spacing w:before="120" w:after="60"/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0</w:t>
            </w:r>
          </w:p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lang w:val="ru-RU"/>
              </w:rPr>
            </w:pPr>
            <w:r>
              <w:t>M2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color w:val="000000"/>
                <w:lang w:val="ru-RU"/>
              </w:rPr>
            </w:pPr>
            <w:r w:rsidRPr="00A412BF">
              <w:rPr>
                <w:lang w:val="ru-RU"/>
              </w:rPr>
              <w:t>Изменение заказа</w:t>
            </w:r>
          </w:p>
        </w:tc>
        <w:tc>
          <w:tcPr>
            <w:tcW w:w="567" w:type="dxa"/>
            <w:shd w:val="clear" w:color="auto" w:fill="auto"/>
          </w:tcPr>
          <w:p w:rsidR="00C0500C" w:rsidRDefault="00C0500C">
            <w:r w:rsidRPr="003A6523"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A412BF" w:rsidRDefault="00F4425B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0,5</w:t>
            </w:r>
          </w:p>
        </w:tc>
        <w:tc>
          <w:tcPr>
            <w:tcW w:w="1275" w:type="dxa"/>
            <w:shd w:val="clear" w:color="auto" w:fill="auto"/>
          </w:tcPr>
          <w:p w:rsidR="00C0500C" w:rsidRPr="00A412BF" w:rsidRDefault="00F4425B" w:rsidP="00163831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0,6</w:t>
            </w:r>
          </w:p>
        </w:tc>
        <w:tc>
          <w:tcPr>
            <w:tcW w:w="1418" w:type="dxa"/>
            <w:shd w:val="clear" w:color="auto" w:fill="auto"/>
          </w:tcPr>
          <w:p w:rsidR="00C0500C" w:rsidRPr="00A412BF" w:rsidRDefault="00F4425B" w:rsidP="00163831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0</w:t>
            </w:r>
          </w:p>
        </w:tc>
        <w:tc>
          <w:tcPr>
            <w:tcW w:w="1318" w:type="dxa"/>
            <w:shd w:val="clear" w:color="auto" w:fill="auto"/>
          </w:tcPr>
          <w:p w:rsidR="00C0500C" w:rsidRPr="00A412BF" w:rsidRDefault="00F4425B" w:rsidP="00163831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0</w:t>
            </w:r>
          </w:p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>
              <w:t>M3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Удаление заказа.</w:t>
            </w:r>
          </w:p>
        </w:tc>
        <w:tc>
          <w:tcPr>
            <w:tcW w:w="567" w:type="dxa"/>
            <w:shd w:val="clear" w:color="auto" w:fill="auto"/>
          </w:tcPr>
          <w:p w:rsidR="00C0500C" w:rsidRDefault="00C0500C">
            <w:r w:rsidRPr="003A6523"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3A6523" w:rsidRDefault="00C0500C"/>
        </w:tc>
        <w:tc>
          <w:tcPr>
            <w:tcW w:w="1275" w:type="dxa"/>
            <w:shd w:val="clear" w:color="auto" w:fill="auto"/>
          </w:tcPr>
          <w:p w:rsidR="00C0500C" w:rsidRPr="003A6523" w:rsidRDefault="00C0500C" w:rsidP="00163831"/>
        </w:tc>
        <w:tc>
          <w:tcPr>
            <w:tcW w:w="1418" w:type="dxa"/>
            <w:shd w:val="clear" w:color="auto" w:fill="auto"/>
          </w:tcPr>
          <w:p w:rsidR="00C0500C" w:rsidRPr="003A6523" w:rsidRDefault="00C0500C" w:rsidP="00163831"/>
        </w:tc>
        <w:tc>
          <w:tcPr>
            <w:tcW w:w="1318" w:type="dxa"/>
            <w:shd w:val="clear" w:color="auto" w:fill="auto"/>
          </w:tcPr>
          <w:p w:rsidR="00C0500C" w:rsidRPr="003A6523" w:rsidRDefault="00C0500C" w:rsidP="00163831"/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>
              <w:t>M4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Запрос о заказе</w:t>
            </w:r>
          </w:p>
        </w:tc>
        <w:tc>
          <w:tcPr>
            <w:tcW w:w="567" w:type="dxa"/>
            <w:shd w:val="clear" w:color="auto" w:fill="auto"/>
          </w:tcPr>
          <w:p w:rsidR="00C0500C" w:rsidRDefault="00C0500C">
            <w:r w:rsidRPr="003A6523"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3A6523" w:rsidRDefault="00C0500C"/>
        </w:tc>
        <w:tc>
          <w:tcPr>
            <w:tcW w:w="1275" w:type="dxa"/>
            <w:shd w:val="clear" w:color="auto" w:fill="auto"/>
          </w:tcPr>
          <w:p w:rsidR="00C0500C" w:rsidRPr="003A6523" w:rsidRDefault="00C0500C" w:rsidP="00163831"/>
        </w:tc>
        <w:tc>
          <w:tcPr>
            <w:tcW w:w="1418" w:type="dxa"/>
            <w:shd w:val="clear" w:color="auto" w:fill="auto"/>
          </w:tcPr>
          <w:p w:rsidR="00C0500C" w:rsidRPr="003A6523" w:rsidRDefault="00C0500C" w:rsidP="00163831"/>
        </w:tc>
        <w:tc>
          <w:tcPr>
            <w:tcW w:w="1318" w:type="dxa"/>
            <w:shd w:val="clear" w:color="auto" w:fill="auto"/>
          </w:tcPr>
          <w:p w:rsidR="00C0500C" w:rsidRPr="003A6523" w:rsidRDefault="00C0500C" w:rsidP="00163831"/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8C44FB" w:rsidRDefault="00C0500C" w:rsidP="00A412BF">
            <w:pPr>
              <w:pStyle w:val="aa"/>
              <w:spacing w:line="240" w:lineRule="auto"/>
              <w:ind w:left="0"/>
              <w:jc w:val="both"/>
            </w:pPr>
            <w:r>
              <w:t>D1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Планирование нового заказа</w:t>
            </w:r>
          </w:p>
        </w:tc>
        <w:tc>
          <w:tcPr>
            <w:tcW w:w="567" w:type="dxa"/>
            <w:shd w:val="clear" w:color="auto" w:fill="auto"/>
          </w:tcPr>
          <w:p w:rsidR="00C0500C" w:rsidRDefault="00C0500C">
            <w:r w:rsidRPr="003A6523"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3A6523" w:rsidRDefault="00C0500C"/>
        </w:tc>
        <w:tc>
          <w:tcPr>
            <w:tcW w:w="1275" w:type="dxa"/>
            <w:shd w:val="clear" w:color="auto" w:fill="auto"/>
          </w:tcPr>
          <w:p w:rsidR="00C0500C" w:rsidRPr="003A6523" w:rsidRDefault="00C0500C" w:rsidP="00163831"/>
        </w:tc>
        <w:tc>
          <w:tcPr>
            <w:tcW w:w="1418" w:type="dxa"/>
            <w:shd w:val="clear" w:color="auto" w:fill="auto"/>
          </w:tcPr>
          <w:p w:rsidR="00C0500C" w:rsidRPr="003A6523" w:rsidRDefault="00C0500C" w:rsidP="00163831"/>
        </w:tc>
        <w:tc>
          <w:tcPr>
            <w:tcW w:w="1318" w:type="dxa"/>
            <w:shd w:val="clear" w:color="auto" w:fill="auto"/>
          </w:tcPr>
          <w:p w:rsidR="00C0500C" w:rsidRPr="003A6523" w:rsidRDefault="00C0500C" w:rsidP="00163831"/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>
              <w:lastRenderedPageBreak/>
              <w:t>D2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Коррекция плана</w:t>
            </w:r>
          </w:p>
        </w:tc>
        <w:tc>
          <w:tcPr>
            <w:tcW w:w="567" w:type="dxa"/>
            <w:shd w:val="clear" w:color="auto" w:fill="auto"/>
          </w:tcPr>
          <w:p w:rsidR="00C0500C" w:rsidRDefault="00C0500C">
            <w:r w:rsidRPr="003A6523"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3A6523" w:rsidRDefault="00C0500C"/>
        </w:tc>
        <w:tc>
          <w:tcPr>
            <w:tcW w:w="1275" w:type="dxa"/>
            <w:shd w:val="clear" w:color="auto" w:fill="auto"/>
          </w:tcPr>
          <w:p w:rsidR="00C0500C" w:rsidRPr="003A6523" w:rsidRDefault="00C0500C" w:rsidP="00163831"/>
        </w:tc>
        <w:tc>
          <w:tcPr>
            <w:tcW w:w="1418" w:type="dxa"/>
            <w:shd w:val="clear" w:color="auto" w:fill="auto"/>
          </w:tcPr>
          <w:p w:rsidR="00C0500C" w:rsidRPr="003A6523" w:rsidRDefault="00C0500C" w:rsidP="00163831"/>
        </w:tc>
        <w:tc>
          <w:tcPr>
            <w:tcW w:w="1318" w:type="dxa"/>
            <w:shd w:val="clear" w:color="auto" w:fill="auto"/>
          </w:tcPr>
          <w:p w:rsidR="00C0500C" w:rsidRPr="003A6523" w:rsidRDefault="00C0500C" w:rsidP="00163831"/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>
              <w:t>D3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Планирование срочного заказа</w:t>
            </w:r>
          </w:p>
        </w:tc>
        <w:tc>
          <w:tcPr>
            <w:tcW w:w="567" w:type="dxa"/>
            <w:shd w:val="clear" w:color="auto" w:fill="auto"/>
          </w:tcPr>
          <w:p w:rsidR="00C0500C" w:rsidRDefault="00C0500C">
            <w:r w:rsidRPr="003A6523"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3A6523" w:rsidRDefault="00C0500C"/>
        </w:tc>
        <w:tc>
          <w:tcPr>
            <w:tcW w:w="1275" w:type="dxa"/>
            <w:shd w:val="clear" w:color="auto" w:fill="auto"/>
          </w:tcPr>
          <w:p w:rsidR="00C0500C" w:rsidRPr="003A6523" w:rsidRDefault="00C0500C" w:rsidP="00163831"/>
        </w:tc>
        <w:tc>
          <w:tcPr>
            <w:tcW w:w="1418" w:type="dxa"/>
            <w:shd w:val="clear" w:color="auto" w:fill="auto"/>
          </w:tcPr>
          <w:p w:rsidR="00C0500C" w:rsidRPr="003A6523" w:rsidRDefault="00C0500C" w:rsidP="00163831"/>
        </w:tc>
        <w:tc>
          <w:tcPr>
            <w:tcW w:w="1318" w:type="dxa"/>
            <w:shd w:val="clear" w:color="auto" w:fill="auto"/>
          </w:tcPr>
          <w:p w:rsidR="00C0500C" w:rsidRPr="003A6523" w:rsidRDefault="00C0500C" w:rsidP="00163831"/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>
              <w:t>D4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Выдача сменного задания</w:t>
            </w:r>
          </w:p>
        </w:tc>
        <w:tc>
          <w:tcPr>
            <w:tcW w:w="567" w:type="dxa"/>
            <w:shd w:val="clear" w:color="auto" w:fill="auto"/>
          </w:tcPr>
          <w:p w:rsidR="00C0500C" w:rsidRDefault="00C0500C">
            <w:r w:rsidRPr="003A6523"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3A6523" w:rsidRDefault="00C0500C"/>
        </w:tc>
        <w:tc>
          <w:tcPr>
            <w:tcW w:w="1275" w:type="dxa"/>
            <w:shd w:val="clear" w:color="auto" w:fill="auto"/>
          </w:tcPr>
          <w:p w:rsidR="00C0500C" w:rsidRPr="003A6523" w:rsidRDefault="00C0500C" w:rsidP="00163831"/>
        </w:tc>
        <w:tc>
          <w:tcPr>
            <w:tcW w:w="1418" w:type="dxa"/>
            <w:shd w:val="clear" w:color="auto" w:fill="auto"/>
          </w:tcPr>
          <w:p w:rsidR="00C0500C" w:rsidRPr="003A6523" w:rsidRDefault="00C0500C" w:rsidP="00163831"/>
        </w:tc>
        <w:tc>
          <w:tcPr>
            <w:tcW w:w="1318" w:type="dxa"/>
            <w:shd w:val="clear" w:color="auto" w:fill="auto"/>
          </w:tcPr>
          <w:p w:rsidR="00C0500C" w:rsidRPr="003A6523" w:rsidRDefault="00C0500C" w:rsidP="00163831"/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С</w:t>
            </w:r>
            <w:proofErr w:type="gramStart"/>
            <w:r>
              <w:t>1</w:t>
            </w:r>
            <w:proofErr w:type="gramEnd"/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Назначение исполнителей</w:t>
            </w:r>
          </w:p>
        </w:tc>
        <w:tc>
          <w:tcPr>
            <w:tcW w:w="567" w:type="dxa"/>
            <w:shd w:val="clear" w:color="auto" w:fill="auto"/>
          </w:tcPr>
          <w:p w:rsidR="00C0500C" w:rsidRDefault="00C0500C">
            <w:r w:rsidRPr="003A6523">
              <w:t>UC</w:t>
            </w:r>
          </w:p>
        </w:tc>
        <w:tc>
          <w:tcPr>
            <w:tcW w:w="1134" w:type="dxa"/>
            <w:shd w:val="clear" w:color="auto" w:fill="auto"/>
          </w:tcPr>
          <w:p w:rsidR="00C0500C" w:rsidRPr="003A6523" w:rsidRDefault="00C0500C"/>
        </w:tc>
        <w:tc>
          <w:tcPr>
            <w:tcW w:w="1275" w:type="dxa"/>
            <w:shd w:val="clear" w:color="auto" w:fill="auto"/>
          </w:tcPr>
          <w:p w:rsidR="00C0500C" w:rsidRPr="003A6523" w:rsidRDefault="00C0500C" w:rsidP="00163831"/>
        </w:tc>
        <w:tc>
          <w:tcPr>
            <w:tcW w:w="1418" w:type="dxa"/>
            <w:shd w:val="clear" w:color="auto" w:fill="auto"/>
          </w:tcPr>
          <w:p w:rsidR="00C0500C" w:rsidRPr="003A6523" w:rsidRDefault="00C0500C" w:rsidP="00163831"/>
        </w:tc>
        <w:tc>
          <w:tcPr>
            <w:tcW w:w="1318" w:type="dxa"/>
            <w:shd w:val="clear" w:color="auto" w:fill="auto"/>
          </w:tcPr>
          <w:p w:rsidR="00C0500C" w:rsidRPr="003A6523" w:rsidRDefault="00C0500C" w:rsidP="00163831"/>
        </w:tc>
      </w:tr>
      <w:tr w:rsidR="00C0500C" w:rsidRPr="00A412BF" w:rsidTr="00A412BF">
        <w:tc>
          <w:tcPr>
            <w:tcW w:w="556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С</w:t>
            </w:r>
            <w:proofErr w:type="gramStart"/>
            <w:r>
              <w:t>1</w:t>
            </w:r>
            <w:proofErr w:type="gramEnd"/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A412BF">
            <w:pPr>
              <w:pStyle w:val="aa"/>
              <w:spacing w:line="240" w:lineRule="auto"/>
              <w:ind w:left="0"/>
              <w:jc w:val="both"/>
              <w:rPr>
                <w:lang w:val="ru-RU"/>
              </w:rPr>
            </w:pPr>
            <w:r w:rsidRPr="00A412BF">
              <w:rPr>
                <w:lang w:val="ru-RU"/>
              </w:rPr>
              <w:t>Фиксация результатов</w:t>
            </w:r>
          </w:p>
        </w:tc>
        <w:tc>
          <w:tcPr>
            <w:tcW w:w="567" w:type="dxa"/>
            <w:shd w:val="clear" w:color="auto" w:fill="auto"/>
          </w:tcPr>
          <w:p w:rsidR="00C0500C" w:rsidRPr="00A412BF" w:rsidRDefault="00C0500C" w:rsidP="00A412BF">
            <w:pPr>
              <w:autoSpaceDE w:val="0"/>
              <w:autoSpaceDN w:val="0"/>
              <w:adjustRightInd w:val="0"/>
              <w:spacing w:before="120" w:after="60"/>
              <w:rPr>
                <w:rFonts w:ascii="Arial CYR" w:hAnsi="Arial CYR" w:cs="Arial CYR"/>
                <w:color w:val="000000"/>
                <w:lang w:val="ru-RU"/>
              </w:rPr>
            </w:pPr>
            <w:r>
              <w:t>UC</w:t>
            </w:r>
            <w:r w:rsidRPr="00A412BF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A412BF">
            <w:pPr>
              <w:autoSpaceDE w:val="0"/>
              <w:autoSpaceDN w:val="0"/>
              <w:adjustRightInd w:val="0"/>
              <w:spacing w:before="120" w:after="60"/>
            </w:pPr>
          </w:p>
        </w:tc>
        <w:tc>
          <w:tcPr>
            <w:tcW w:w="1275" w:type="dxa"/>
            <w:shd w:val="clear" w:color="auto" w:fill="auto"/>
          </w:tcPr>
          <w:p w:rsidR="00C0500C" w:rsidRDefault="00C0500C" w:rsidP="00A412BF">
            <w:pPr>
              <w:autoSpaceDE w:val="0"/>
              <w:autoSpaceDN w:val="0"/>
              <w:adjustRightInd w:val="0"/>
              <w:spacing w:before="120" w:after="60"/>
            </w:pPr>
          </w:p>
        </w:tc>
        <w:tc>
          <w:tcPr>
            <w:tcW w:w="1418" w:type="dxa"/>
            <w:shd w:val="clear" w:color="auto" w:fill="auto"/>
          </w:tcPr>
          <w:p w:rsidR="00C0500C" w:rsidRDefault="00C0500C" w:rsidP="00A412BF">
            <w:pPr>
              <w:autoSpaceDE w:val="0"/>
              <w:autoSpaceDN w:val="0"/>
              <w:adjustRightInd w:val="0"/>
              <w:spacing w:before="120" w:after="60"/>
            </w:pPr>
          </w:p>
        </w:tc>
        <w:tc>
          <w:tcPr>
            <w:tcW w:w="1318" w:type="dxa"/>
            <w:shd w:val="clear" w:color="auto" w:fill="auto"/>
          </w:tcPr>
          <w:p w:rsidR="00C0500C" w:rsidRDefault="00C0500C" w:rsidP="00A412BF">
            <w:pPr>
              <w:autoSpaceDE w:val="0"/>
              <w:autoSpaceDN w:val="0"/>
              <w:adjustRightInd w:val="0"/>
              <w:spacing w:before="120" w:after="60"/>
            </w:pPr>
          </w:p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F1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Авторизация и аутентификация пользователей в системе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F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F2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Ведение справочника работ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F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F3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Ведение справочника ресурсов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F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U1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Удобство использования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U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U2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Помощь в режиме </w:t>
            </w:r>
            <w:r w:rsidRPr="004F1376">
              <w:t>online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U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R1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Доступность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R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R2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Наработка на отказ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R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R3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Норма дефектов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R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P1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Одновременно работающие пользователи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P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P2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Время отклика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P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S1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Масштабируемость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S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S2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Обновление версий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S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X1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Применяемые стандарты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O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RPr="00037358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X2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Требования к среде выполнения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O</w:t>
            </w:r>
          </w:p>
        </w:tc>
        <w:tc>
          <w:tcPr>
            <w:tcW w:w="1134" w:type="dxa"/>
            <w:shd w:val="clear" w:color="auto" w:fill="auto"/>
          </w:tcPr>
          <w:p w:rsidR="00C0500C" w:rsidRDefault="00C0500C" w:rsidP="00163831"/>
        </w:tc>
        <w:tc>
          <w:tcPr>
            <w:tcW w:w="1275" w:type="dxa"/>
            <w:shd w:val="clear" w:color="auto" w:fill="auto"/>
          </w:tcPr>
          <w:p w:rsidR="00C0500C" w:rsidRDefault="00C0500C" w:rsidP="00163831"/>
        </w:tc>
        <w:tc>
          <w:tcPr>
            <w:tcW w:w="1418" w:type="dxa"/>
            <w:shd w:val="clear" w:color="auto" w:fill="auto"/>
          </w:tcPr>
          <w:p w:rsidR="00C0500C" w:rsidRDefault="00C0500C" w:rsidP="00163831"/>
        </w:tc>
        <w:tc>
          <w:tcPr>
            <w:tcW w:w="1318" w:type="dxa"/>
            <w:shd w:val="clear" w:color="auto" w:fill="auto"/>
          </w:tcPr>
          <w:p w:rsidR="00C0500C" w:rsidRDefault="00C0500C" w:rsidP="00163831"/>
        </w:tc>
      </w:tr>
      <w:tr w:rsidR="00C0500C" w:rsidTr="00A412BF">
        <w:tc>
          <w:tcPr>
            <w:tcW w:w="556" w:type="dxa"/>
            <w:shd w:val="clear" w:color="auto" w:fill="auto"/>
          </w:tcPr>
          <w:p w:rsidR="00C0500C" w:rsidRPr="00037358" w:rsidRDefault="00C0500C" w:rsidP="00163831">
            <w:r w:rsidRPr="00037358">
              <w:t>X3</w:t>
            </w:r>
          </w:p>
        </w:tc>
        <w:tc>
          <w:tcPr>
            <w:tcW w:w="2813" w:type="dxa"/>
            <w:shd w:val="clear" w:color="auto" w:fill="auto"/>
          </w:tcPr>
          <w:p w:rsidR="00C0500C" w:rsidRPr="00A412BF" w:rsidRDefault="00C0500C" w:rsidP="00163831">
            <w:pPr>
              <w:rPr>
                <w:lang w:val="ru-RU"/>
              </w:rPr>
            </w:pPr>
            <w:r w:rsidRPr="00A412BF">
              <w:rPr>
                <w:lang w:val="ru-RU"/>
              </w:rPr>
              <w:t xml:space="preserve"> Требования к СУБД и доступу к данным</w:t>
            </w:r>
          </w:p>
        </w:tc>
        <w:tc>
          <w:tcPr>
            <w:tcW w:w="567" w:type="dxa"/>
            <w:shd w:val="clear" w:color="auto" w:fill="auto"/>
          </w:tcPr>
          <w:p w:rsidR="00C0500C" w:rsidRPr="00037358" w:rsidRDefault="00C0500C" w:rsidP="00163831">
            <w:r>
              <w:t>O</w:t>
            </w:r>
          </w:p>
        </w:tc>
        <w:tc>
          <w:tcPr>
            <w:tcW w:w="1134" w:type="dxa"/>
            <w:shd w:val="clear" w:color="auto" w:fill="auto"/>
          </w:tcPr>
          <w:p w:rsidR="00C0500C" w:rsidRPr="00A412BF" w:rsidRDefault="000E300A" w:rsidP="00163831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1</w:t>
            </w:r>
          </w:p>
        </w:tc>
        <w:tc>
          <w:tcPr>
            <w:tcW w:w="1275" w:type="dxa"/>
            <w:shd w:val="clear" w:color="auto" w:fill="auto"/>
          </w:tcPr>
          <w:p w:rsidR="00C0500C" w:rsidRPr="00A412BF" w:rsidRDefault="000E300A" w:rsidP="00163831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C0500C" w:rsidRPr="00A412BF" w:rsidRDefault="000E300A" w:rsidP="00163831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1</w:t>
            </w:r>
          </w:p>
        </w:tc>
        <w:tc>
          <w:tcPr>
            <w:tcW w:w="1318" w:type="dxa"/>
            <w:shd w:val="clear" w:color="auto" w:fill="auto"/>
          </w:tcPr>
          <w:p w:rsidR="00C0500C" w:rsidRPr="00A412BF" w:rsidRDefault="000E300A" w:rsidP="00163831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1</w:t>
            </w:r>
          </w:p>
        </w:tc>
      </w:tr>
    </w:tbl>
    <w:p w:rsidR="00F4425B" w:rsidRDefault="00F4425B" w:rsidP="00F4425B">
      <w:pPr>
        <w:pStyle w:val="2"/>
        <w:rPr>
          <w:lang w:val="ru-RU"/>
        </w:rPr>
      </w:pPr>
      <w:bookmarkStart w:id="6" w:name="_Toc152651807"/>
      <w:r>
        <w:rPr>
          <w:lang w:val="ru-RU"/>
        </w:rPr>
        <w:t>Формулировка замечаний</w:t>
      </w:r>
      <w:r w:rsidR="00F44253">
        <w:rPr>
          <w:lang w:val="ru-RU"/>
        </w:rPr>
        <w:t xml:space="preserve"> к требованиям</w:t>
      </w:r>
      <w:bookmarkEnd w:id="6"/>
    </w:p>
    <w:p w:rsidR="004F1376" w:rsidRDefault="000B47B0" w:rsidP="004F1376">
      <w:pPr>
        <w:rPr>
          <w:lang w:val="ru-RU"/>
        </w:rPr>
      </w:pPr>
      <w:r>
        <w:rPr>
          <w:lang w:val="ru-RU"/>
        </w:rPr>
        <w:t>Для всех</w:t>
      </w:r>
      <w:r>
        <w:rPr>
          <w:rStyle w:val="ab"/>
          <w:lang w:val="ru-RU"/>
        </w:rPr>
        <w:footnoteReference w:id="2"/>
      </w:r>
      <w:r>
        <w:rPr>
          <w:lang w:val="ru-RU"/>
        </w:rPr>
        <w:t xml:space="preserve"> </w:t>
      </w:r>
      <w:r w:rsidR="006C36C9">
        <w:rPr>
          <w:lang w:val="ru-RU"/>
        </w:rPr>
        <w:t>требований, количественная оценка которых составила менее 0,5, подготовлены замечания.</w:t>
      </w:r>
    </w:p>
    <w:p w:rsidR="00B316D5" w:rsidRDefault="00F44253" w:rsidP="00E45D6B">
      <w:pPr>
        <w:rPr>
          <w:lang w:val="ru-RU"/>
        </w:rPr>
      </w:pPr>
      <w:r w:rsidRPr="00F44253">
        <w:rPr>
          <w:lang w:val="ru-RU"/>
        </w:rPr>
        <w:t>2.2.1.</w:t>
      </w:r>
      <w:r>
        <w:rPr>
          <w:i/>
          <w:lang w:val="ru-RU"/>
        </w:rPr>
        <w:t xml:space="preserve"> </w:t>
      </w:r>
      <w:r w:rsidR="00E45D6B" w:rsidRPr="00E45D6B">
        <w:rPr>
          <w:i/>
        </w:rPr>
        <w:t>M</w:t>
      </w:r>
      <w:r w:rsidR="00E45D6B" w:rsidRPr="0092659A">
        <w:rPr>
          <w:i/>
          <w:lang w:val="ru-RU"/>
        </w:rPr>
        <w:t xml:space="preserve">1. </w:t>
      </w:r>
      <w:r w:rsidR="00E45D6B" w:rsidRPr="00E45D6B">
        <w:rPr>
          <w:u w:val="single"/>
          <w:lang w:val="ru-RU"/>
        </w:rPr>
        <w:t>Полнота</w:t>
      </w:r>
      <w:r w:rsidR="00E45D6B">
        <w:rPr>
          <w:lang w:val="ru-RU"/>
        </w:rPr>
        <w:t xml:space="preserve">. Выбранная степень подробности оставляет открытыми ряд вопросов, основной из которых – как осуществляется расчёт времени </w:t>
      </w:r>
      <w:r w:rsidR="004A3A07">
        <w:rPr>
          <w:lang w:val="ru-RU"/>
        </w:rPr>
        <w:t xml:space="preserve">выполнения </w:t>
      </w:r>
      <w:r w:rsidR="00E45D6B">
        <w:rPr>
          <w:lang w:val="ru-RU"/>
        </w:rPr>
        <w:t>заказа.</w:t>
      </w:r>
    </w:p>
    <w:p w:rsidR="00B316D5" w:rsidRDefault="00F44253" w:rsidP="00B316D5">
      <w:pPr>
        <w:rPr>
          <w:lang w:val="ru-RU"/>
        </w:rPr>
      </w:pPr>
      <w:r>
        <w:rPr>
          <w:lang w:val="ru-RU"/>
        </w:rPr>
        <w:t xml:space="preserve">2.2.2. </w:t>
      </w:r>
      <w:proofErr w:type="gramStart"/>
      <w:r w:rsidR="0077745A">
        <w:rPr>
          <w:i/>
        </w:rPr>
        <w:t>D</w:t>
      </w:r>
      <w:r w:rsidR="0077745A" w:rsidRPr="0092659A">
        <w:rPr>
          <w:i/>
          <w:lang w:val="ru-RU"/>
        </w:rPr>
        <w:t>1</w:t>
      </w:r>
      <w:r w:rsidR="00B316D5" w:rsidRPr="0092659A">
        <w:rPr>
          <w:i/>
          <w:lang w:val="ru-RU"/>
        </w:rPr>
        <w:t>.</w:t>
      </w:r>
      <w:r w:rsidR="00B316D5">
        <w:rPr>
          <w:u w:val="single"/>
          <w:lang w:val="ru-RU"/>
        </w:rPr>
        <w:t>Корректность</w:t>
      </w:r>
      <w:r w:rsidR="00B316D5">
        <w:rPr>
          <w:lang w:val="ru-RU"/>
        </w:rPr>
        <w:t>. Требование сформулировано не</w:t>
      </w:r>
      <w:r w:rsidR="0077745A" w:rsidRPr="0092659A">
        <w:rPr>
          <w:lang w:val="ru-RU"/>
        </w:rPr>
        <w:t xml:space="preserve"> </w:t>
      </w:r>
      <w:r w:rsidR="0077745A">
        <w:rPr>
          <w:lang w:val="ru-RU"/>
        </w:rPr>
        <w:t xml:space="preserve">вполне </w:t>
      </w:r>
      <w:r w:rsidR="00B316D5">
        <w:rPr>
          <w:lang w:val="ru-RU"/>
        </w:rPr>
        <w:t>корректно, т.к. фраза «</w:t>
      </w:r>
      <w:r w:rsidR="0077745A">
        <w:rPr>
          <w:lang w:val="ru-RU"/>
        </w:rPr>
        <w:t>доступны только совместимые ресурсы</w:t>
      </w:r>
      <w:r w:rsidR="00B316D5">
        <w:rPr>
          <w:lang w:val="ru-RU"/>
        </w:rPr>
        <w:t>»</w:t>
      </w:r>
      <w:r w:rsidR="0077745A">
        <w:rPr>
          <w:lang w:val="ru-RU"/>
        </w:rPr>
        <w:t xml:space="preserve"> не подкрепляется механизмом определения совместимости ресурсов</w:t>
      </w:r>
      <w:r w:rsidR="00B316D5">
        <w:rPr>
          <w:lang w:val="ru-RU"/>
        </w:rPr>
        <w:t>.</w:t>
      </w:r>
      <w:proofErr w:type="gramEnd"/>
    </w:p>
    <w:p w:rsidR="000E300A" w:rsidRDefault="000E300A" w:rsidP="000E300A">
      <w:pPr>
        <w:pStyle w:val="1"/>
        <w:rPr>
          <w:lang w:val="ru-RU" w:eastAsia="en-US"/>
        </w:rPr>
      </w:pPr>
      <w:bookmarkStart w:id="7" w:name="_Toc152651808"/>
      <w:r>
        <w:rPr>
          <w:lang w:val="ru-RU" w:eastAsia="en-US"/>
        </w:rPr>
        <w:t>Оценка вариантов использования</w:t>
      </w:r>
      <w:bookmarkEnd w:id="7"/>
    </w:p>
    <w:p w:rsidR="00FE1C7A" w:rsidRPr="00FE1C7A" w:rsidRDefault="00FE1C7A" w:rsidP="00FE1C7A">
      <w:pPr>
        <w:rPr>
          <w:lang w:val="ru-RU" w:eastAsia="en-US"/>
        </w:rPr>
      </w:pPr>
      <w:r>
        <w:rPr>
          <w:lang w:val="ru-RU" w:eastAsia="en-US"/>
        </w:rPr>
        <w:t xml:space="preserve">Все требования, представленные в форме вариантов использования, </w:t>
      </w:r>
      <w:r w:rsidR="00B20AFC">
        <w:rPr>
          <w:lang w:val="ru-RU" w:eastAsia="en-US"/>
        </w:rPr>
        <w:t>были оценены по ряду параметров:</w:t>
      </w:r>
    </w:p>
    <w:p w:rsidR="000B47B0" w:rsidRPr="000B47B0" w:rsidRDefault="000B47B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</w:pPr>
      <w:r w:rsidRPr="000B47B0">
        <w:t>автономность и законченность;</w:t>
      </w:r>
    </w:p>
    <w:p w:rsidR="000B47B0" w:rsidRPr="000B47B0" w:rsidRDefault="000B47B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</w:pPr>
      <w:r w:rsidRPr="000B47B0">
        <w:t>наличие цели (измеримого значения);</w:t>
      </w:r>
    </w:p>
    <w:p w:rsidR="000B47B0" w:rsidRPr="00AB7FD3" w:rsidRDefault="000B47B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 w:rsidRPr="00AB7FD3">
        <w:rPr>
          <w:lang w:val="ru-RU"/>
        </w:rPr>
        <w:t>правильный выбор уровня абстракции;</w:t>
      </w:r>
    </w:p>
    <w:p w:rsidR="000B47B0" w:rsidRPr="00AB7FD3" w:rsidRDefault="000B47B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 w:rsidRPr="00AB7FD3">
        <w:rPr>
          <w:lang w:val="ru-RU"/>
        </w:rPr>
        <w:t>полнота описания альтернативных сценариев;</w:t>
      </w:r>
    </w:p>
    <w:p w:rsidR="000B47B0" w:rsidRPr="00AB7FD3" w:rsidRDefault="000B47B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 w:rsidRPr="00AB7FD3">
        <w:rPr>
          <w:lang w:val="ru-RU"/>
        </w:rPr>
        <w:t>полнота описания нефункциональных требований;</w:t>
      </w:r>
    </w:p>
    <w:p w:rsidR="000B47B0" w:rsidRPr="00AB7FD3" w:rsidRDefault="000B47B0" w:rsidP="00BF1DB2">
      <w:pPr>
        <w:numPr>
          <w:ilvl w:val="0"/>
          <w:numId w:val="4"/>
        </w:numPr>
        <w:tabs>
          <w:tab w:val="clear" w:pos="1077"/>
          <w:tab w:val="num" w:pos="426"/>
        </w:tabs>
        <w:ind w:left="567" w:hanging="425"/>
        <w:rPr>
          <w:lang w:val="ru-RU"/>
        </w:rPr>
      </w:pPr>
      <w:r w:rsidRPr="00AB7FD3">
        <w:rPr>
          <w:lang w:val="ru-RU"/>
        </w:rPr>
        <w:t>структурированность</w:t>
      </w:r>
      <w:r w:rsidR="003A2901">
        <w:t>.</w:t>
      </w:r>
    </w:p>
    <w:p w:rsidR="003A2901" w:rsidRDefault="003A2901" w:rsidP="003A2901">
      <w:pPr>
        <w:pStyle w:val="2"/>
        <w:rPr>
          <w:lang w:val="ru-RU"/>
        </w:rPr>
      </w:pPr>
      <w:bookmarkStart w:id="8" w:name="_Toc152651809"/>
      <w:r>
        <w:rPr>
          <w:lang w:val="ru-RU"/>
        </w:rPr>
        <w:t>Количественное оценивание</w:t>
      </w:r>
      <w:r w:rsidR="00F44253">
        <w:rPr>
          <w:lang w:val="ru-RU"/>
        </w:rPr>
        <w:t xml:space="preserve"> прецедентов</w:t>
      </w:r>
      <w:bookmarkEnd w:id="8"/>
    </w:p>
    <w:p w:rsidR="00B20AFC" w:rsidRPr="00AB7FD3" w:rsidRDefault="003A2901" w:rsidP="00B20AFC">
      <w:pPr>
        <w:pStyle w:val="aa"/>
        <w:keepLines w:val="0"/>
        <w:widowControl/>
        <w:autoSpaceDE w:val="0"/>
        <w:autoSpaceDN w:val="0"/>
        <w:spacing w:after="0" w:line="360" w:lineRule="auto"/>
        <w:ind w:left="0"/>
        <w:jc w:val="both"/>
        <w:rPr>
          <w:szCs w:val="28"/>
          <w:lang w:val="ru-RU" w:eastAsia="en-US"/>
        </w:rPr>
      </w:pPr>
      <w:r>
        <w:rPr>
          <w:szCs w:val="28"/>
          <w:lang w:val="ru-RU" w:eastAsia="en-US"/>
        </w:rPr>
        <w:t xml:space="preserve">Оценивание производилось </w:t>
      </w:r>
      <w:r w:rsidR="00A7566D">
        <w:rPr>
          <w:szCs w:val="28"/>
          <w:lang w:val="ru-RU" w:eastAsia="en-US"/>
        </w:rPr>
        <w:t xml:space="preserve">на основе использования шкалы </w:t>
      </w:r>
      <w:r w:rsidR="00A7566D" w:rsidRPr="0092659A">
        <w:rPr>
          <w:szCs w:val="28"/>
          <w:lang w:val="ru-RU" w:eastAsia="en-US"/>
        </w:rPr>
        <w:t>[0,1].</w:t>
      </w:r>
      <w:r w:rsidR="00AB7FD3">
        <w:rPr>
          <w:szCs w:val="28"/>
          <w:lang w:val="ru-RU" w:eastAsia="en-US"/>
        </w:rPr>
        <w:t xml:space="preserve"> Результаты сведены в таблицу 2.</w:t>
      </w:r>
    </w:p>
    <w:p w:rsidR="00AB7FD3" w:rsidRDefault="00AB7FD3" w:rsidP="00AB7FD3">
      <w:pPr>
        <w:autoSpaceDE w:val="0"/>
        <w:autoSpaceDN w:val="0"/>
        <w:adjustRightInd w:val="0"/>
        <w:spacing w:before="120" w:after="60"/>
        <w:ind w:left="720" w:hanging="720"/>
        <w:jc w:val="right"/>
        <w:rPr>
          <w:rFonts w:cs="Arial CYR"/>
          <w:b/>
          <w:bCs/>
          <w:kern w:val="36"/>
          <w:lang w:val="ru-RU"/>
        </w:rPr>
      </w:pPr>
      <w:r w:rsidRPr="00993609">
        <w:rPr>
          <w:rFonts w:cs="Arial CYR"/>
          <w:b/>
          <w:color w:val="000000"/>
          <w:lang w:val="ru-RU"/>
        </w:rPr>
        <w:lastRenderedPageBreak/>
        <w:t xml:space="preserve">Табл. </w:t>
      </w:r>
      <w:r>
        <w:rPr>
          <w:rFonts w:cs="Arial CYR"/>
          <w:b/>
          <w:color w:val="000000"/>
          <w:lang w:val="ru-RU"/>
        </w:rPr>
        <w:t>2</w:t>
      </w:r>
      <w:r w:rsidRPr="0092659A">
        <w:rPr>
          <w:rFonts w:cs="Arial CYR"/>
          <w:b/>
          <w:color w:val="000000"/>
          <w:lang w:val="ru-RU"/>
        </w:rPr>
        <w:t xml:space="preserve">. </w:t>
      </w:r>
      <w:r>
        <w:rPr>
          <w:rFonts w:cs="Arial CYR"/>
          <w:b/>
          <w:bCs/>
          <w:kern w:val="36"/>
          <w:lang w:val="ru-RU"/>
        </w:rPr>
        <w:t>Реестр</w:t>
      </w:r>
      <w:r w:rsidRPr="00993609">
        <w:rPr>
          <w:rFonts w:cs="Arial CYR"/>
          <w:b/>
          <w:bCs/>
          <w:kern w:val="36"/>
          <w:lang w:val="ru-RU"/>
        </w:rPr>
        <w:t xml:space="preserve"> </w:t>
      </w:r>
      <w:r>
        <w:rPr>
          <w:rFonts w:cs="Arial CYR"/>
          <w:b/>
          <w:bCs/>
          <w:kern w:val="36"/>
          <w:lang w:val="ru-RU"/>
        </w:rPr>
        <w:t>существенных прецедентов</w:t>
      </w:r>
      <w:r>
        <w:rPr>
          <w:rFonts w:cs="Arial CYR"/>
          <w:b/>
          <w:bCs/>
          <w:kern w:val="36"/>
        </w:rPr>
        <w:t xml:space="preserve">; </w:t>
      </w:r>
      <w:r>
        <w:rPr>
          <w:rFonts w:cs="Arial CYR"/>
          <w:b/>
          <w:bCs/>
          <w:kern w:val="36"/>
          <w:lang w:val="ru-RU"/>
        </w:rPr>
        <w:t>количественная оценка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3"/>
        <w:gridCol w:w="1559"/>
        <w:gridCol w:w="1559"/>
        <w:gridCol w:w="1559"/>
      </w:tblGrid>
      <w:tr w:rsidR="00AB7FD3" w:rsidRPr="00A412BF" w:rsidTr="00A412BF">
        <w:tc>
          <w:tcPr>
            <w:tcW w:w="4503" w:type="dxa"/>
            <w:shd w:val="clear" w:color="auto" w:fill="auto"/>
          </w:tcPr>
          <w:p w:rsidR="00AB7FD3" w:rsidRPr="00A412BF" w:rsidRDefault="00AB7FD3" w:rsidP="00BF1DB2">
            <w:pPr>
              <w:rPr>
                <w:b/>
                <w:lang w:val="ru-RU"/>
              </w:rPr>
            </w:pPr>
            <w:r w:rsidRPr="00A412BF">
              <w:rPr>
                <w:b/>
                <w:lang w:val="ru-RU"/>
              </w:rPr>
              <w:t>Свойства прецедента</w:t>
            </w:r>
            <w:r w:rsidRPr="00A412BF">
              <w:rPr>
                <w:b/>
              </w:rPr>
              <w:t>/</w:t>
            </w:r>
            <w:r w:rsidRPr="00A412BF">
              <w:rPr>
                <w:b/>
                <w:lang w:val="ru-RU"/>
              </w:rPr>
              <w:t>Код прецедента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i/>
              </w:rPr>
            </w:pPr>
            <w:r w:rsidRPr="00A412BF">
              <w:rPr>
                <w:i/>
              </w:rPr>
              <w:t>D1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i/>
              </w:rPr>
            </w:pPr>
            <w:r w:rsidRPr="00A412BF">
              <w:rPr>
                <w:i/>
              </w:rPr>
              <w:t>D3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i/>
              </w:rPr>
            </w:pPr>
            <w:r w:rsidRPr="00A412BF">
              <w:rPr>
                <w:i/>
              </w:rPr>
              <w:t>M1</w:t>
            </w:r>
          </w:p>
        </w:tc>
      </w:tr>
      <w:tr w:rsidR="00AB7FD3" w:rsidRPr="00A412BF" w:rsidTr="00A412BF">
        <w:tc>
          <w:tcPr>
            <w:tcW w:w="4503" w:type="dxa"/>
            <w:shd w:val="clear" w:color="auto" w:fill="auto"/>
          </w:tcPr>
          <w:p w:rsidR="00AB7FD3" w:rsidRPr="00A412BF" w:rsidRDefault="00AB7FD3" w:rsidP="00BF1DB2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автономность и законченность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highlight w:val="yellow"/>
              </w:rPr>
            </w:pPr>
            <w:r w:rsidRPr="00A412BF">
              <w:rPr>
                <w:highlight w:val="yellow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</w:tr>
      <w:tr w:rsidR="00AB7FD3" w:rsidRPr="00A412BF" w:rsidTr="00A412BF">
        <w:tc>
          <w:tcPr>
            <w:tcW w:w="4503" w:type="dxa"/>
            <w:shd w:val="clear" w:color="auto" w:fill="auto"/>
          </w:tcPr>
          <w:p w:rsidR="00AB7FD3" w:rsidRPr="00A412BF" w:rsidRDefault="00AB7FD3" w:rsidP="00BF1DB2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наличие цели (измеримого значения)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3A2901" w:rsidP="00A412BF">
            <w:pPr>
              <w:jc w:val="center"/>
              <w:rPr>
                <w:highlight w:val="yellow"/>
              </w:rPr>
            </w:pPr>
            <w:r w:rsidRPr="00A412BF">
              <w:rPr>
                <w:highlight w:val="yellow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</w:tr>
      <w:tr w:rsidR="00AB7FD3" w:rsidRPr="00A412BF" w:rsidTr="00A412BF">
        <w:tc>
          <w:tcPr>
            <w:tcW w:w="4503" w:type="dxa"/>
            <w:shd w:val="clear" w:color="auto" w:fill="auto"/>
          </w:tcPr>
          <w:p w:rsidR="00AB7FD3" w:rsidRPr="00A412BF" w:rsidRDefault="00AB7FD3" w:rsidP="00BF1DB2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правильный выбор уровня абстракции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3A2901" w:rsidP="00A412BF">
            <w:pPr>
              <w:jc w:val="center"/>
              <w:rPr>
                <w:highlight w:val="yellow"/>
              </w:rPr>
            </w:pPr>
            <w:r w:rsidRPr="00A412BF">
              <w:rPr>
                <w:highlight w:val="yellow"/>
              </w:rPr>
              <w:t>0,8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</w:tr>
      <w:tr w:rsidR="00AB7FD3" w:rsidRPr="00A412BF" w:rsidTr="00A412BF">
        <w:tc>
          <w:tcPr>
            <w:tcW w:w="4503" w:type="dxa"/>
            <w:shd w:val="clear" w:color="auto" w:fill="auto"/>
          </w:tcPr>
          <w:p w:rsidR="00AB7FD3" w:rsidRPr="00A412BF" w:rsidRDefault="00AB7FD3" w:rsidP="00BF1DB2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полнота описания альтернативных сценариев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3A2901" w:rsidP="00A412BF">
            <w:pPr>
              <w:jc w:val="center"/>
              <w:rPr>
                <w:highlight w:val="yellow"/>
              </w:rPr>
            </w:pPr>
            <w:r w:rsidRPr="00A412BF">
              <w:rPr>
                <w:highlight w:val="yellow"/>
              </w:rPr>
              <w:t>0,4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</w:tr>
      <w:tr w:rsidR="00AB7FD3" w:rsidRPr="00A412BF" w:rsidTr="00A412BF">
        <w:tc>
          <w:tcPr>
            <w:tcW w:w="4503" w:type="dxa"/>
            <w:shd w:val="clear" w:color="auto" w:fill="auto"/>
          </w:tcPr>
          <w:p w:rsidR="00AB7FD3" w:rsidRPr="00A412BF" w:rsidRDefault="00AB7FD3" w:rsidP="00BF1DB2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полнота описания нефункциональных требований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3A2901" w:rsidP="00A412BF">
            <w:pPr>
              <w:jc w:val="center"/>
              <w:rPr>
                <w:highlight w:val="yellow"/>
              </w:rPr>
            </w:pPr>
            <w:r w:rsidRPr="00A412BF">
              <w:rPr>
                <w:highlight w:val="yellow"/>
              </w:rPr>
              <w:t>0,5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</w:tr>
      <w:tr w:rsidR="00AB7FD3" w:rsidRPr="00A412BF" w:rsidTr="00A412BF">
        <w:tc>
          <w:tcPr>
            <w:tcW w:w="4503" w:type="dxa"/>
            <w:shd w:val="clear" w:color="auto" w:fill="auto"/>
          </w:tcPr>
          <w:p w:rsidR="00AB7FD3" w:rsidRPr="00A412BF" w:rsidRDefault="00AB7FD3" w:rsidP="00BF1DB2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структурированность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3A2901" w:rsidP="00A412BF">
            <w:pPr>
              <w:jc w:val="center"/>
              <w:rPr>
                <w:highlight w:val="yellow"/>
              </w:rPr>
            </w:pPr>
            <w:r w:rsidRPr="00A412BF">
              <w:rPr>
                <w:highlight w:val="yellow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shd w:val="clear" w:color="auto" w:fill="auto"/>
          </w:tcPr>
          <w:p w:rsidR="00AB7FD3" w:rsidRPr="00A412BF" w:rsidRDefault="00AB7FD3" w:rsidP="00A412BF">
            <w:pPr>
              <w:jc w:val="center"/>
              <w:rPr>
                <w:lang w:val="ru-RU"/>
              </w:rPr>
            </w:pPr>
          </w:p>
        </w:tc>
      </w:tr>
    </w:tbl>
    <w:p w:rsidR="003A2901" w:rsidRDefault="003A2901" w:rsidP="003A2901">
      <w:pPr>
        <w:pStyle w:val="2"/>
      </w:pPr>
      <w:bookmarkStart w:id="9" w:name="_Toc152651810"/>
      <w:r>
        <w:rPr>
          <w:lang w:val="ru-RU"/>
        </w:rPr>
        <w:t>Формулировка замечаний</w:t>
      </w:r>
      <w:r w:rsidR="00F44253">
        <w:rPr>
          <w:lang w:val="ru-RU"/>
        </w:rPr>
        <w:t xml:space="preserve"> к прецедентам</w:t>
      </w:r>
      <w:bookmarkEnd w:id="9"/>
    </w:p>
    <w:p w:rsidR="003A2901" w:rsidRDefault="003A2901" w:rsidP="003A2901">
      <w:pPr>
        <w:rPr>
          <w:lang w:val="ru-RU"/>
        </w:rPr>
      </w:pPr>
      <w:r>
        <w:rPr>
          <w:lang w:val="ru-RU"/>
        </w:rPr>
        <w:t>Для всех требований, количественная оценка которых составила менее 0,5, подготовлены замечания.</w:t>
      </w:r>
    </w:p>
    <w:p w:rsidR="003A2901" w:rsidRPr="003A2901" w:rsidRDefault="00F44253" w:rsidP="003A2901">
      <w:pPr>
        <w:rPr>
          <w:lang w:val="ru-RU"/>
        </w:rPr>
      </w:pPr>
      <w:r w:rsidRPr="00F44253">
        <w:rPr>
          <w:lang w:val="ru-RU"/>
        </w:rPr>
        <w:t xml:space="preserve">3.2.1. </w:t>
      </w:r>
      <w:r w:rsidR="003A2901">
        <w:rPr>
          <w:i/>
        </w:rPr>
        <w:t>D</w:t>
      </w:r>
      <w:r w:rsidR="003A2901" w:rsidRPr="0092659A">
        <w:rPr>
          <w:i/>
          <w:lang w:val="ru-RU"/>
        </w:rPr>
        <w:t xml:space="preserve">1. </w:t>
      </w:r>
      <w:r w:rsidR="003A2901" w:rsidRPr="00E45D6B">
        <w:rPr>
          <w:u w:val="single"/>
          <w:lang w:val="ru-RU"/>
        </w:rPr>
        <w:t>П</w:t>
      </w:r>
      <w:r w:rsidR="003A2901" w:rsidRPr="003A2901">
        <w:rPr>
          <w:u w:val="single"/>
          <w:lang w:val="ru-RU"/>
        </w:rPr>
        <w:t>олнота описания альтернативных сценариев</w:t>
      </w:r>
      <w:r w:rsidR="003A2901">
        <w:rPr>
          <w:lang w:val="ru-RU"/>
        </w:rPr>
        <w:t>.</w:t>
      </w:r>
      <w:r w:rsidR="003A2901" w:rsidRPr="0092659A">
        <w:rPr>
          <w:lang w:val="ru-RU"/>
        </w:rPr>
        <w:t xml:space="preserve"> </w:t>
      </w:r>
      <w:r w:rsidR="003A2901">
        <w:rPr>
          <w:lang w:val="ru-RU"/>
        </w:rPr>
        <w:t>Не проанализировано поведение системы в исключительных ситуациях.</w:t>
      </w:r>
    </w:p>
    <w:p w:rsidR="00BB5F05" w:rsidRDefault="00E2631A" w:rsidP="00FE1C7A">
      <w:pPr>
        <w:pStyle w:val="1"/>
        <w:rPr>
          <w:lang w:val="ru-RU" w:eastAsia="en-US"/>
        </w:rPr>
      </w:pPr>
      <w:bookmarkStart w:id="10" w:name="_Toc152651811"/>
      <w:r w:rsidRPr="00FE1C7A">
        <w:rPr>
          <w:lang w:val="ru-RU" w:eastAsia="en-US"/>
        </w:rPr>
        <w:t>Оцен</w:t>
      </w:r>
      <w:r w:rsidR="00BB5F05">
        <w:rPr>
          <w:lang w:val="ru-RU" w:eastAsia="en-US"/>
        </w:rPr>
        <w:t>ка</w:t>
      </w:r>
      <w:r w:rsidRPr="00FE1C7A">
        <w:rPr>
          <w:lang w:val="ru-RU" w:eastAsia="en-US"/>
        </w:rPr>
        <w:t xml:space="preserve"> систем</w:t>
      </w:r>
      <w:r w:rsidR="00BB5F05">
        <w:rPr>
          <w:lang w:val="ru-RU" w:eastAsia="en-US"/>
        </w:rPr>
        <w:t>ы</w:t>
      </w:r>
      <w:r w:rsidRPr="00FE1C7A">
        <w:rPr>
          <w:lang w:val="ru-RU" w:eastAsia="en-US"/>
        </w:rPr>
        <w:t xml:space="preserve"> требований</w:t>
      </w:r>
      <w:bookmarkEnd w:id="10"/>
    </w:p>
    <w:p w:rsidR="001269B2" w:rsidRDefault="001269B2" w:rsidP="001269B2">
      <w:pPr>
        <w:pStyle w:val="2"/>
        <w:rPr>
          <w:lang w:val="ru-RU"/>
        </w:rPr>
      </w:pPr>
      <w:bookmarkStart w:id="11" w:name="_Toc152651812"/>
      <w:r w:rsidRPr="001269B2">
        <w:rPr>
          <w:lang w:val="ru-RU"/>
        </w:rPr>
        <w:t xml:space="preserve">Полнота системы </w:t>
      </w:r>
      <w:r w:rsidR="00E2631A" w:rsidRPr="001269B2">
        <w:rPr>
          <w:lang w:val="ru-RU"/>
        </w:rPr>
        <w:t xml:space="preserve"> </w:t>
      </w:r>
      <w:r w:rsidRPr="001269B2">
        <w:rPr>
          <w:lang w:val="ru-RU"/>
        </w:rPr>
        <w:t>требований</w:t>
      </w:r>
      <w:bookmarkEnd w:id="11"/>
    </w:p>
    <w:p w:rsidR="008317CE" w:rsidRDefault="00911CAF" w:rsidP="008317CE">
      <w:pPr>
        <w:rPr>
          <w:lang w:val="ru-RU"/>
        </w:rPr>
      </w:pPr>
      <w:r>
        <w:rPr>
          <w:lang w:val="ru-RU"/>
        </w:rPr>
        <w:t xml:space="preserve">4.1.1. </w:t>
      </w:r>
      <w:r w:rsidR="008317CE">
        <w:rPr>
          <w:lang w:val="ru-RU"/>
        </w:rPr>
        <w:t>Пропущено описание поведения, связанного с управлением нормативно-справочной информацией: справочниками персонала, ресурсов, оборудования, ассоциаций «ресурс-персонал», «ресурс-оборудовние».</w:t>
      </w:r>
    </w:p>
    <w:p w:rsidR="008317CE" w:rsidRDefault="00911CAF" w:rsidP="008317CE">
      <w:pPr>
        <w:rPr>
          <w:lang w:val="ru-RU"/>
        </w:rPr>
      </w:pPr>
      <w:r>
        <w:rPr>
          <w:lang w:val="ru-RU"/>
        </w:rPr>
        <w:t xml:space="preserve">4.1.2. </w:t>
      </w:r>
      <w:r w:rsidR="008317CE">
        <w:rPr>
          <w:lang w:val="ru-RU"/>
        </w:rPr>
        <w:t xml:space="preserve">Пропущено описание поведения, связанного с управлением </w:t>
      </w:r>
      <w:r>
        <w:rPr>
          <w:lang w:val="ru-RU"/>
        </w:rPr>
        <w:t>графиками смен.</w:t>
      </w:r>
    </w:p>
    <w:p w:rsidR="00911CAF" w:rsidRDefault="00911CAF" w:rsidP="008317CE">
      <w:pPr>
        <w:rPr>
          <w:lang w:val="ru-RU"/>
        </w:rPr>
      </w:pPr>
      <w:r>
        <w:rPr>
          <w:lang w:val="ru-RU"/>
        </w:rPr>
        <w:t>Система требований является неполной.</w:t>
      </w:r>
    </w:p>
    <w:p w:rsidR="00E2631A" w:rsidRDefault="001269B2" w:rsidP="001269B2">
      <w:pPr>
        <w:pStyle w:val="2"/>
        <w:rPr>
          <w:lang w:val="ru-RU"/>
        </w:rPr>
      </w:pPr>
      <w:bookmarkStart w:id="12" w:name="_Toc152651813"/>
      <w:r w:rsidRPr="001269B2">
        <w:rPr>
          <w:lang w:val="ru-RU"/>
        </w:rPr>
        <w:t>Согласованность системы требований</w:t>
      </w:r>
      <w:r w:rsidR="00E2631A" w:rsidRPr="001269B2">
        <w:rPr>
          <w:lang w:val="ru-RU"/>
        </w:rPr>
        <w:t>.</w:t>
      </w:r>
      <w:bookmarkEnd w:id="12"/>
      <w:r w:rsidR="00911CAF">
        <w:rPr>
          <w:lang w:val="ru-RU"/>
        </w:rPr>
        <w:t xml:space="preserve"> </w:t>
      </w:r>
    </w:p>
    <w:p w:rsidR="00E113E6" w:rsidRPr="00E113E6" w:rsidRDefault="00E113E6" w:rsidP="00E113E6">
      <w:pPr>
        <w:rPr>
          <w:lang w:val="ru-RU"/>
        </w:rPr>
      </w:pPr>
      <w:r>
        <w:rPr>
          <w:lang w:val="ru-RU"/>
        </w:rPr>
        <w:t xml:space="preserve">Экспертами не обнаружено требований, входящих в противоречие друг с другом. Система требований </w:t>
      </w:r>
      <w:r w:rsidR="008317CE">
        <w:rPr>
          <w:lang w:val="ru-RU"/>
        </w:rPr>
        <w:t>признана согласованной.</w:t>
      </w:r>
    </w:p>
    <w:p w:rsidR="00E2631A" w:rsidRPr="00FE1C7A" w:rsidRDefault="00E2631A" w:rsidP="00FE1C7A">
      <w:pPr>
        <w:pStyle w:val="1"/>
        <w:rPr>
          <w:lang w:val="ru-RU" w:eastAsia="en-US"/>
        </w:rPr>
      </w:pPr>
      <w:bookmarkStart w:id="13" w:name="_Toc152651814"/>
      <w:r w:rsidRPr="00FE1C7A">
        <w:rPr>
          <w:lang w:val="ru-RU" w:eastAsia="en-US"/>
        </w:rPr>
        <w:t>Оцен</w:t>
      </w:r>
      <w:r w:rsidR="00FE1C7A">
        <w:rPr>
          <w:lang w:val="ru-RU" w:eastAsia="en-US"/>
        </w:rPr>
        <w:t xml:space="preserve">ка </w:t>
      </w:r>
      <w:r w:rsidRPr="00FE1C7A">
        <w:rPr>
          <w:lang w:val="ru-RU" w:eastAsia="en-US"/>
        </w:rPr>
        <w:t>качеств</w:t>
      </w:r>
      <w:r w:rsidR="00FE1C7A">
        <w:rPr>
          <w:lang w:val="ru-RU" w:eastAsia="en-US"/>
        </w:rPr>
        <w:t>а создания документа</w:t>
      </w:r>
      <w:bookmarkEnd w:id="13"/>
    </w:p>
    <w:p w:rsidR="00E2631A" w:rsidRDefault="00930447" w:rsidP="001269B2">
      <w:pPr>
        <w:pStyle w:val="2"/>
        <w:rPr>
          <w:lang w:val="ru-RU"/>
        </w:rPr>
      </w:pPr>
      <w:bookmarkStart w:id="14" w:name="_Toc152651815"/>
      <w:r>
        <w:rPr>
          <w:lang w:val="ru-RU"/>
        </w:rPr>
        <w:t>Соответствие шаблону</w:t>
      </w:r>
      <w:bookmarkEnd w:id="14"/>
    </w:p>
    <w:p w:rsidR="00911CAF" w:rsidRPr="00911CAF" w:rsidRDefault="00911CAF" w:rsidP="00911CAF">
      <w:pPr>
        <w:rPr>
          <w:lang w:val="ru-RU"/>
        </w:rPr>
      </w:pPr>
      <w:r>
        <w:rPr>
          <w:lang w:val="ru-RU"/>
        </w:rPr>
        <w:t>Все представленные документы соответствуют шаблонам оформления.</w:t>
      </w:r>
    </w:p>
    <w:p w:rsidR="00E2631A" w:rsidRDefault="00930447" w:rsidP="001269B2">
      <w:pPr>
        <w:pStyle w:val="2"/>
        <w:rPr>
          <w:lang w:val="ru-RU"/>
        </w:rPr>
      </w:pPr>
      <w:bookmarkStart w:id="15" w:name="_Toc152651816"/>
      <w:r>
        <w:rPr>
          <w:lang w:val="ru-RU"/>
        </w:rPr>
        <w:t>Корректность правописания</w:t>
      </w:r>
      <w:bookmarkEnd w:id="15"/>
    </w:p>
    <w:p w:rsidR="00911CAF" w:rsidRDefault="00911CAF" w:rsidP="00911CAF">
      <w:pPr>
        <w:rPr>
          <w:lang w:val="ru-RU"/>
        </w:rPr>
      </w:pPr>
      <w:r>
        <w:rPr>
          <w:lang w:val="ru-RU"/>
        </w:rPr>
        <w:t>Опечаток в словах не обнаружено.</w:t>
      </w:r>
    </w:p>
    <w:p w:rsidR="00911CAF" w:rsidRPr="0092659A" w:rsidRDefault="00911CAF" w:rsidP="00911CAF">
      <w:pPr>
        <w:rPr>
          <w:lang w:val="ru-RU"/>
        </w:rPr>
      </w:pPr>
      <w:r>
        <w:rPr>
          <w:lang w:val="ru-RU"/>
        </w:rPr>
        <w:t>5.2.1. Обнаружены ошибки управлени</w:t>
      </w:r>
      <w:r w:rsidR="00CD5E5E">
        <w:rPr>
          <w:lang w:val="ru-RU"/>
        </w:rPr>
        <w:t>я</w:t>
      </w:r>
      <w:r>
        <w:rPr>
          <w:lang w:val="ru-RU"/>
        </w:rPr>
        <w:t xml:space="preserve"> в предложениях. Авторам необходимо воспользоваться встроенной системой проверки правописания </w:t>
      </w:r>
      <w:r>
        <w:t>MS</w:t>
      </w:r>
      <w:r w:rsidRPr="0092659A">
        <w:rPr>
          <w:lang w:val="ru-RU"/>
        </w:rPr>
        <w:t xml:space="preserve"> </w:t>
      </w:r>
      <w:r>
        <w:t>Word</w:t>
      </w:r>
      <w:r w:rsidRPr="0092659A">
        <w:rPr>
          <w:lang w:val="ru-RU"/>
        </w:rPr>
        <w:t>.</w:t>
      </w:r>
    </w:p>
    <w:p w:rsidR="00E2631A" w:rsidRDefault="00930447" w:rsidP="001269B2">
      <w:pPr>
        <w:pStyle w:val="2"/>
      </w:pPr>
      <w:bookmarkStart w:id="16" w:name="_Toc152651817"/>
      <w:r>
        <w:rPr>
          <w:lang w:val="ru-RU"/>
        </w:rPr>
        <w:t>Корректность ссылок</w:t>
      </w:r>
      <w:bookmarkEnd w:id="16"/>
    </w:p>
    <w:p w:rsidR="00911CAF" w:rsidRDefault="00911CAF" w:rsidP="00911CAF">
      <w:pPr>
        <w:rPr>
          <w:lang w:val="ru-RU"/>
        </w:rPr>
      </w:pPr>
      <w:r>
        <w:rPr>
          <w:lang w:val="ru-RU"/>
        </w:rPr>
        <w:t>Все представленные гиперссылки на документы корректны.</w:t>
      </w:r>
    </w:p>
    <w:p w:rsidR="00911CAF" w:rsidRPr="00911CAF" w:rsidRDefault="00911CAF" w:rsidP="00911CAF">
      <w:pPr>
        <w:rPr>
          <w:lang w:val="ru-RU"/>
        </w:rPr>
      </w:pPr>
      <w:r>
        <w:rPr>
          <w:lang w:val="ru-RU"/>
        </w:rPr>
        <w:t>5.3.1. В ссылках, как правило, пропущено указание на дату создания документов – объектов ссылок.</w:t>
      </w:r>
    </w:p>
    <w:p w:rsidR="00E2631A" w:rsidRDefault="00930447" w:rsidP="001269B2">
      <w:pPr>
        <w:pStyle w:val="2"/>
        <w:rPr>
          <w:lang w:val="ru-RU"/>
        </w:rPr>
      </w:pPr>
      <w:bookmarkStart w:id="17" w:name="_Toc152651818"/>
      <w:r>
        <w:rPr>
          <w:lang w:val="ru-RU"/>
        </w:rPr>
        <w:t>К</w:t>
      </w:r>
      <w:r w:rsidR="00E2631A" w:rsidRPr="001269B2">
        <w:rPr>
          <w:lang w:val="ru-RU"/>
        </w:rPr>
        <w:t>ачество написания блоков текста, не относящегос</w:t>
      </w:r>
      <w:r w:rsidR="00911CAF">
        <w:rPr>
          <w:lang w:val="ru-RU"/>
        </w:rPr>
        <w:t>я непосредственно к требованиям</w:t>
      </w:r>
      <w:bookmarkEnd w:id="17"/>
    </w:p>
    <w:p w:rsidR="00642C7F" w:rsidRDefault="00642C7F" w:rsidP="00642C7F">
      <w:pPr>
        <w:rPr>
          <w:lang w:val="ru-RU"/>
        </w:rPr>
      </w:pPr>
      <w:r>
        <w:rPr>
          <w:lang w:val="ru-RU"/>
        </w:rPr>
        <w:t xml:space="preserve">Все представленные блоки текста </w:t>
      </w:r>
      <w:r>
        <w:t>SRS</w:t>
      </w:r>
      <w:r w:rsidRPr="0092659A">
        <w:rPr>
          <w:lang w:val="ru-RU"/>
        </w:rPr>
        <w:t xml:space="preserve"> (</w:t>
      </w:r>
      <w:r>
        <w:rPr>
          <w:lang w:val="ru-RU"/>
        </w:rPr>
        <w:t>введение, предположения и зависимости), не относящиеся непосредственно к формулировке требований, написаны на приемлемом уровне.</w:t>
      </w:r>
    </w:p>
    <w:p w:rsidR="002B47C2" w:rsidRDefault="0092659A" w:rsidP="002B47C2">
      <w:pPr>
        <w:pStyle w:val="1"/>
        <w:rPr>
          <w:lang w:val="ru-RU" w:eastAsia="en-US"/>
        </w:rPr>
      </w:pPr>
      <w:r>
        <w:rPr>
          <w:lang w:val="ru-RU" w:eastAsia="en-US"/>
        </w:rPr>
        <w:br w:type="page"/>
      </w:r>
      <w:bookmarkStart w:id="18" w:name="_Toc152651819"/>
      <w:r w:rsidR="002B47C2">
        <w:rPr>
          <w:lang w:val="ru-RU" w:eastAsia="en-US"/>
        </w:rPr>
        <w:lastRenderedPageBreak/>
        <w:t>Выводы</w:t>
      </w:r>
      <w:bookmarkEnd w:id="18"/>
    </w:p>
    <w:p w:rsidR="00642C7F" w:rsidRDefault="002B47C2" w:rsidP="002B47C2">
      <w:pPr>
        <w:rPr>
          <w:lang w:val="ru-RU" w:eastAsia="en-US"/>
        </w:rPr>
      </w:pPr>
      <w:r>
        <w:rPr>
          <w:lang w:val="ru-RU" w:eastAsia="en-US"/>
        </w:rPr>
        <w:t xml:space="preserve">Представленные на экспертизу документы </w:t>
      </w:r>
      <w:r w:rsidR="00642C7F">
        <w:rPr>
          <w:lang w:val="ru-RU" w:eastAsia="en-US"/>
        </w:rPr>
        <w:t>проработаны не</w:t>
      </w:r>
      <w:r>
        <w:rPr>
          <w:lang w:val="ru-RU" w:eastAsia="en-US"/>
        </w:rPr>
        <w:t>достаточно и подлежат переработке с последующим пр</w:t>
      </w:r>
      <w:r w:rsidR="00642C7F">
        <w:rPr>
          <w:lang w:val="ru-RU" w:eastAsia="en-US"/>
        </w:rPr>
        <w:t>оведением повторной экспертизы.</w:t>
      </w:r>
    </w:p>
    <w:p w:rsidR="002B47C2" w:rsidRDefault="001269B2" w:rsidP="002B47C2">
      <w:pPr>
        <w:rPr>
          <w:lang w:val="ru-RU" w:eastAsia="en-US"/>
        </w:rPr>
      </w:pPr>
      <w:r>
        <w:rPr>
          <w:lang w:val="ru-RU" w:eastAsia="en-US"/>
        </w:rPr>
        <w:t>Входным условием для проведения повторной экспертизы является устранение замечаний, указанных в таблице 3.</w:t>
      </w:r>
    </w:p>
    <w:p w:rsidR="00930447" w:rsidRDefault="00930447" w:rsidP="00930447">
      <w:pPr>
        <w:autoSpaceDE w:val="0"/>
        <w:autoSpaceDN w:val="0"/>
        <w:adjustRightInd w:val="0"/>
        <w:spacing w:before="120" w:after="60"/>
        <w:ind w:left="720" w:hanging="720"/>
        <w:jc w:val="right"/>
        <w:rPr>
          <w:rFonts w:cs="Arial CYR"/>
          <w:b/>
          <w:bCs/>
          <w:kern w:val="36"/>
          <w:lang w:val="ru-RU"/>
        </w:rPr>
      </w:pPr>
      <w:r w:rsidRPr="00993609">
        <w:rPr>
          <w:rFonts w:cs="Arial CYR"/>
          <w:b/>
          <w:color w:val="000000"/>
          <w:lang w:val="ru-RU"/>
        </w:rPr>
        <w:t xml:space="preserve">Табл. </w:t>
      </w:r>
      <w:r>
        <w:rPr>
          <w:rFonts w:cs="Arial CYR"/>
          <w:b/>
          <w:color w:val="000000"/>
          <w:lang w:val="ru-RU"/>
        </w:rPr>
        <w:t>3</w:t>
      </w:r>
      <w:r>
        <w:rPr>
          <w:rFonts w:cs="Arial CYR"/>
          <w:b/>
          <w:color w:val="000000"/>
        </w:rPr>
        <w:t xml:space="preserve">. </w:t>
      </w:r>
      <w:r>
        <w:rPr>
          <w:rFonts w:cs="Arial CYR"/>
          <w:b/>
          <w:bCs/>
          <w:kern w:val="36"/>
          <w:lang w:val="ru-RU"/>
        </w:rPr>
        <w:t>Реестр</w:t>
      </w:r>
      <w:r w:rsidRPr="00993609">
        <w:rPr>
          <w:rFonts w:cs="Arial CYR"/>
          <w:b/>
          <w:bCs/>
          <w:kern w:val="36"/>
          <w:lang w:val="ru-RU"/>
        </w:rPr>
        <w:t xml:space="preserve"> </w:t>
      </w:r>
      <w:r>
        <w:rPr>
          <w:rFonts w:cs="Arial CYR"/>
          <w:b/>
          <w:bCs/>
          <w:kern w:val="36"/>
          <w:lang w:val="ru-RU"/>
        </w:rPr>
        <w:t>замечаний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1275"/>
        <w:gridCol w:w="7200"/>
      </w:tblGrid>
      <w:tr w:rsidR="00CD5E5E" w:rsidRPr="00A412BF" w:rsidTr="00A412BF">
        <w:tc>
          <w:tcPr>
            <w:tcW w:w="1101" w:type="dxa"/>
            <w:shd w:val="clear" w:color="auto" w:fill="auto"/>
          </w:tcPr>
          <w:p w:rsidR="00CD5E5E" w:rsidRPr="00A412BF" w:rsidRDefault="00CD5E5E" w:rsidP="00CD5E5E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Номер замечания</w:t>
            </w:r>
          </w:p>
        </w:tc>
        <w:tc>
          <w:tcPr>
            <w:tcW w:w="1275" w:type="dxa"/>
            <w:shd w:val="clear" w:color="auto" w:fill="auto"/>
          </w:tcPr>
          <w:p w:rsidR="00CD5E5E" w:rsidRPr="00A412BF" w:rsidRDefault="00CD5E5E" w:rsidP="00CD5E5E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Код требования</w:t>
            </w:r>
          </w:p>
        </w:tc>
        <w:tc>
          <w:tcPr>
            <w:tcW w:w="7200" w:type="dxa"/>
            <w:shd w:val="clear" w:color="auto" w:fill="auto"/>
          </w:tcPr>
          <w:p w:rsidR="00CD5E5E" w:rsidRPr="00A412BF" w:rsidRDefault="00CD5E5E" w:rsidP="00CD5E5E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>Формулировка замечания</w:t>
            </w:r>
          </w:p>
        </w:tc>
      </w:tr>
      <w:tr w:rsidR="00986EE8" w:rsidRPr="00A412BF" w:rsidTr="00A412BF">
        <w:tc>
          <w:tcPr>
            <w:tcW w:w="1101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2.2.1</w:t>
            </w:r>
          </w:p>
        </w:tc>
        <w:tc>
          <w:tcPr>
            <w:tcW w:w="1275" w:type="dxa"/>
            <w:shd w:val="clear" w:color="auto" w:fill="auto"/>
          </w:tcPr>
          <w:p w:rsidR="00986EE8" w:rsidRPr="00A412BF" w:rsidRDefault="00986EE8" w:rsidP="00BF1DB2">
            <w:pPr>
              <w:rPr>
                <w:i/>
                <w:lang w:val="ru-RU"/>
              </w:rPr>
            </w:pPr>
            <w:r w:rsidRPr="00A412BF">
              <w:rPr>
                <w:i/>
                <w:lang w:val="ru-RU"/>
              </w:rPr>
              <w:t xml:space="preserve"> </w:t>
            </w:r>
            <w:r w:rsidRPr="00A412BF">
              <w:rPr>
                <w:i/>
              </w:rPr>
              <w:t>M1</w:t>
            </w:r>
          </w:p>
        </w:tc>
        <w:tc>
          <w:tcPr>
            <w:tcW w:w="7200" w:type="dxa"/>
            <w:shd w:val="clear" w:color="auto" w:fill="auto"/>
          </w:tcPr>
          <w:p w:rsidR="00986EE8" w:rsidRPr="00A412BF" w:rsidRDefault="00986EE8" w:rsidP="00BF1DB2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u w:val="single"/>
                <w:lang w:val="ru-RU"/>
              </w:rPr>
              <w:t>Полнота</w:t>
            </w:r>
            <w:r w:rsidRPr="00A412BF">
              <w:rPr>
                <w:highlight w:val="yellow"/>
                <w:lang w:val="ru-RU"/>
              </w:rPr>
              <w:t>. Выбранная степень подробности оставляет открытыми ряд вопросов, основной из которых – как осуществляется расчёт времени работ заказа.</w:t>
            </w:r>
          </w:p>
        </w:tc>
      </w:tr>
      <w:tr w:rsidR="00986EE8" w:rsidRPr="00A412BF" w:rsidTr="00A412BF">
        <w:tc>
          <w:tcPr>
            <w:tcW w:w="1101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2.2.2</w:t>
            </w:r>
          </w:p>
        </w:tc>
        <w:tc>
          <w:tcPr>
            <w:tcW w:w="1275" w:type="dxa"/>
            <w:shd w:val="clear" w:color="auto" w:fill="auto"/>
          </w:tcPr>
          <w:p w:rsidR="00986EE8" w:rsidRPr="00A412BF" w:rsidRDefault="00986EE8" w:rsidP="00BF1DB2">
            <w:pPr>
              <w:rPr>
                <w:i/>
                <w:lang w:val="ru-RU"/>
              </w:rPr>
            </w:pPr>
            <w:r w:rsidRPr="00A412BF">
              <w:rPr>
                <w:i/>
              </w:rPr>
              <w:t>D1</w:t>
            </w:r>
          </w:p>
        </w:tc>
        <w:tc>
          <w:tcPr>
            <w:tcW w:w="7200" w:type="dxa"/>
            <w:shd w:val="clear" w:color="auto" w:fill="auto"/>
          </w:tcPr>
          <w:p w:rsidR="00986EE8" w:rsidRPr="00A412BF" w:rsidRDefault="00986EE8" w:rsidP="00BF1DB2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u w:val="single"/>
                <w:lang w:val="ru-RU"/>
              </w:rPr>
              <w:t>Корректность</w:t>
            </w:r>
            <w:r w:rsidRPr="00A412BF">
              <w:rPr>
                <w:highlight w:val="yellow"/>
                <w:lang w:val="ru-RU"/>
              </w:rPr>
              <w:t>. Требование сформулировано не вполне корректно, т.к. фраза «доступны только совместимые ресурсы» не подкрепляется механизмом определения совместимости ресурсов нигде по тексту.</w:t>
            </w:r>
          </w:p>
        </w:tc>
      </w:tr>
      <w:tr w:rsidR="00986EE8" w:rsidRPr="00A412BF" w:rsidTr="00A412BF">
        <w:tc>
          <w:tcPr>
            <w:tcW w:w="1101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3.2.1</w:t>
            </w:r>
          </w:p>
        </w:tc>
        <w:tc>
          <w:tcPr>
            <w:tcW w:w="1275" w:type="dxa"/>
            <w:shd w:val="clear" w:color="auto" w:fill="auto"/>
          </w:tcPr>
          <w:p w:rsidR="00986EE8" w:rsidRPr="00A412BF" w:rsidRDefault="00986EE8" w:rsidP="00BF1DB2">
            <w:pPr>
              <w:rPr>
                <w:i/>
                <w:lang w:val="ru-RU"/>
              </w:rPr>
            </w:pPr>
            <w:r w:rsidRPr="00A412BF">
              <w:rPr>
                <w:i/>
              </w:rPr>
              <w:t>D1</w:t>
            </w:r>
          </w:p>
        </w:tc>
        <w:tc>
          <w:tcPr>
            <w:tcW w:w="7200" w:type="dxa"/>
            <w:shd w:val="clear" w:color="auto" w:fill="auto"/>
          </w:tcPr>
          <w:p w:rsidR="00986EE8" w:rsidRPr="00A412BF" w:rsidRDefault="00986EE8" w:rsidP="00BF1DB2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u w:val="single"/>
                <w:lang w:val="ru-RU"/>
              </w:rPr>
              <w:t>Полнота описания альтернативных сценариев</w:t>
            </w:r>
            <w:r w:rsidRPr="00A412BF">
              <w:rPr>
                <w:highlight w:val="yellow"/>
                <w:lang w:val="ru-RU"/>
              </w:rPr>
              <w:t>. Не проанализировано поведение системы в исключительных ситуациях.</w:t>
            </w:r>
          </w:p>
        </w:tc>
      </w:tr>
      <w:tr w:rsidR="00986EE8" w:rsidRPr="00A412BF" w:rsidTr="00A412BF">
        <w:tc>
          <w:tcPr>
            <w:tcW w:w="1101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4.1.1</w:t>
            </w:r>
          </w:p>
        </w:tc>
        <w:tc>
          <w:tcPr>
            <w:tcW w:w="1275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-</w:t>
            </w:r>
          </w:p>
        </w:tc>
        <w:tc>
          <w:tcPr>
            <w:tcW w:w="7200" w:type="dxa"/>
            <w:shd w:val="clear" w:color="auto" w:fill="auto"/>
          </w:tcPr>
          <w:p w:rsidR="00986EE8" w:rsidRPr="00A412BF" w:rsidRDefault="00986EE8" w:rsidP="00BF1DB2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Пропущено описание поведения, связанного с управлением нормативно-справочной информацией: справочниками персонала, ресурсов, оборудования, ассоциаций «ресурс-персонал», «ресурс-оборудовние».</w:t>
            </w:r>
          </w:p>
        </w:tc>
      </w:tr>
      <w:tr w:rsidR="00986EE8" w:rsidRPr="00A412BF" w:rsidTr="00A412BF">
        <w:tc>
          <w:tcPr>
            <w:tcW w:w="1101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4.1.2</w:t>
            </w:r>
          </w:p>
        </w:tc>
        <w:tc>
          <w:tcPr>
            <w:tcW w:w="1275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-</w:t>
            </w:r>
          </w:p>
        </w:tc>
        <w:tc>
          <w:tcPr>
            <w:tcW w:w="7200" w:type="dxa"/>
            <w:shd w:val="clear" w:color="auto" w:fill="auto"/>
          </w:tcPr>
          <w:p w:rsidR="00986EE8" w:rsidRPr="00A412BF" w:rsidRDefault="00986EE8" w:rsidP="00BF1DB2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 xml:space="preserve">Пропущено описание поведения, связанного с управлением графиками смен. </w:t>
            </w:r>
          </w:p>
        </w:tc>
      </w:tr>
      <w:tr w:rsidR="00986EE8" w:rsidRPr="00A412BF" w:rsidTr="00A412BF">
        <w:tc>
          <w:tcPr>
            <w:tcW w:w="1101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5.2.1</w:t>
            </w:r>
          </w:p>
        </w:tc>
        <w:tc>
          <w:tcPr>
            <w:tcW w:w="1275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-</w:t>
            </w:r>
          </w:p>
        </w:tc>
        <w:tc>
          <w:tcPr>
            <w:tcW w:w="7200" w:type="dxa"/>
            <w:shd w:val="clear" w:color="auto" w:fill="auto"/>
          </w:tcPr>
          <w:p w:rsidR="00986EE8" w:rsidRPr="00A412BF" w:rsidRDefault="00986EE8" w:rsidP="00BF1DB2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 xml:space="preserve">Обнаружены ошибки в управлении в предложениях. Авторам необходимо воспользоваться встроенной системой проверки правописания </w:t>
            </w:r>
            <w:r w:rsidRPr="00A412BF">
              <w:rPr>
                <w:highlight w:val="yellow"/>
              </w:rPr>
              <w:t>MS</w:t>
            </w:r>
            <w:r w:rsidRPr="00A412BF">
              <w:rPr>
                <w:highlight w:val="yellow"/>
                <w:lang w:val="ru-RU"/>
              </w:rPr>
              <w:t xml:space="preserve"> </w:t>
            </w:r>
            <w:r w:rsidRPr="00A412BF">
              <w:rPr>
                <w:highlight w:val="yellow"/>
              </w:rPr>
              <w:t>Word</w:t>
            </w:r>
            <w:r w:rsidRPr="00A412BF">
              <w:rPr>
                <w:highlight w:val="yellow"/>
                <w:lang w:val="ru-RU"/>
              </w:rPr>
              <w:t>.</w:t>
            </w:r>
          </w:p>
        </w:tc>
      </w:tr>
      <w:tr w:rsidR="00986EE8" w:rsidRPr="00A412BF" w:rsidTr="00A412BF">
        <w:tc>
          <w:tcPr>
            <w:tcW w:w="1101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5.3.1</w:t>
            </w:r>
          </w:p>
        </w:tc>
        <w:tc>
          <w:tcPr>
            <w:tcW w:w="1275" w:type="dxa"/>
            <w:shd w:val="clear" w:color="auto" w:fill="auto"/>
          </w:tcPr>
          <w:p w:rsidR="00986EE8" w:rsidRPr="00A412BF" w:rsidRDefault="00986EE8" w:rsidP="00BF1DB2">
            <w:pPr>
              <w:rPr>
                <w:lang w:val="ru-RU"/>
              </w:rPr>
            </w:pPr>
            <w:r w:rsidRPr="00A412BF">
              <w:rPr>
                <w:lang w:val="ru-RU"/>
              </w:rPr>
              <w:t>-</w:t>
            </w:r>
          </w:p>
        </w:tc>
        <w:tc>
          <w:tcPr>
            <w:tcW w:w="7200" w:type="dxa"/>
            <w:shd w:val="clear" w:color="auto" w:fill="auto"/>
          </w:tcPr>
          <w:p w:rsidR="00986EE8" w:rsidRPr="00A412BF" w:rsidRDefault="00986EE8" w:rsidP="00BF1DB2">
            <w:pPr>
              <w:rPr>
                <w:highlight w:val="yellow"/>
                <w:lang w:val="ru-RU"/>
              </w:rPr>
            </w:pPr>
            <w:r w:rsidRPr="00A412BF">
              <w:rPr>
                <w:highlight w:val="yellow"/>
                <w:lang w:val="ru-RU"/>
              </w:rPr>
              <w:t>В ссылках, как правило, пропущено указание на дату создания документов – объектов ссылок.</w:t>
            </w:r>
          </w:p>
        </w:tc>
      </w:tr>
    </w:tbl>
    <w:p w:rsidR="00E2631A" w:rsidRPr="00E2631A" w:rsidRDefault="00E2631A" w:rsidP="00986EE8">
      <w:pPr>
        <w:rPr>
          <w:lang w:val="ru-RU"/>
        </w:rPr>
      </w:pPr>
    </w:p>
    <w:sectPr w:rsidR="00E2631A" w:rsidRPr="00E2631A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864" w:rsidRDefault="00C04864">
      <w:r>
        <w:separator/>
      </w:r>
    </w:p>
  </w:endnote>
  <w:endnote w:type="continuationSeparator" w:id="0">
    <w:p w:rsidR="00C04864" w:rsidRDefault="00C0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2B4ED0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B4ED0" w:rsidRDefault="002B4ED0">
          <w:pPr>
            <w:ind w:right="360"/>
            <w:rPr>
              <w:lang w:val="ru-RU"/>
            </w:rPr>
          </w:pPr>
          <w:r>
            <w:rPr>
              <w:lang w:val="ru-RU"/>
            </w:rPr>
            <w:t>Для внутреннего использования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B4ED0" w:rsidRDefault="002B4ED0">
          <w:pPr>
            <w:jc w:val="center"/>
            <w:rPr>
              <w:lang w:val="ru-RU"/>
            </w:rPr>
          </w:pPr>
          <w:r>
            <w:sym w:font="Symbol" w:char="F0D3"/>
          </w:r>
          <w:r w:rsidRPr="004A3A07">
            <w:rPr>
              <w:highlight w:val="yellow"/>
              <w:lang w:val="ru-RU"/>
            </w:rPr>
            <w:t>КГТУ,</w:t>
          </w:r>
          <w:r w:rsidRPr="004A3A07">
            <w:rPr>
              <w:highlight w:val="yellow"/>
            </w:rPr>
            <w:t xml:space="preserve"> </w:t>
          </w:r>
          <w:r w:rsidRPr="004A3A07">
            <w:rPr>
              <w:highlight w:val="yellow"/>
              <w:lang w:val="ru-RU"/>
            </w:rPr>
            <w:t>2006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B4ED0" w:rsidRDefault="002B4ED0">
          <w:pPr>
            <w:jc w:val="right"/>
          </w:pPr>
          <w:r>
            <w:rPr>
              <w:lang w:val="ru-RU"/>
            </w:rPr>
            <w:t>Страница</w:t>
          </w:r>
          <w:r>
            <w:t xml:space="preserve">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472430">
            <w:rPr>
              <w:rStyle w:val="a9"/>
              <w:noProof/>
            </w:rPr>
            <w:t>7</w:t>
          </w:r>
          <w:r>
            <w:rPr>
              <w:rStyle w:val="a9"/>
            </w:rPr>
            <w:fldChar w:fldCharType="end"/>
          </w:r>
        </w:p>
      </w:tc>
    </w:tr>
  </w:tbl>
  <w:p w:rsidR="002B4ED0" w:rsidRDefault="002B4ED0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864" w:rsidRDefault="00C04864">
      <w:r>
        <w:separator/>
      </w:r>
    </w:p>
  </w:footnote>
  <w:footnote w:type="continuationSeparator" w:id="0">
    <w:p w:rsidR="00C04864" w:rsidRDefault="00C04864">
      <w:r>
        <w:continuationSeparator/>
      </w:r>
    </w:p>
  </w:footnote>
  <w:footnote w:id="1">
    <w:p w:rsidR="002B4ED0" w:rsidRPr="000B47B0" w:rsidRDefault="002B4ED0">
      <w:pPr>
        <w:pStyle w:val="ac"/>
        <w:rPr>
          <w:lang w:val="ru-RU"/>
        </w:rPr>
      </w:pPr>
      <w:r>
        <w:rPr>
          <w:rStyle w:val="ab"/>
        </w:rPr>
        <w:footnoteRef/>
      </w:r>
      <w:r w:rsidRPr="0092659A">
        <w:rPr>
          <w:lang w:val="ru-RU"/>
        </w:rPr>
        <w:t xml:space="preserve"> </w:t>
      </w:r>
      <w:r>
        <w:rPr>
          <w:lang w:val="ru-RU"/>
        </w:rPr>
        <w:t>В примере – для трёх свойств.</w:t>
      </w:r>
    </w:p>
  </w:footnote>
  <w:footnote w:id="2">
    <w:p w:rsidR="002B4ED0" w:rsidRPr="000B47B0" w:rsidRDefault="002B4ED0">
      <w:pPr>
        <w:pStyle w:val="ac"/>
        <w:rPr>
          <w:lang w:val="ru-RU"/>
        </w:rPr>
      </w:pPr>
      <w:r>
        <w:rPr>
          <w:rStyle w:val="ab"/>
        </w:rPr>
        <w:footnoteRef/>
      </w:r>
      <w:r>
        <w:t xml:space="preserve"> </w:t>
      </w:r>
      <w:r>
        <w:rPr>
          <w:lang w:val="ru-RU"/>
        </w:rPr>
        <w:t>В примере – для двух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4ED0" w:rsidRDefault="002B4ED0">
    <w:pPr>
      <w:rPr>
        <w:sz w:val="24"/>
      </w:rPr>
    </w:pPr>
  </w:p>
  <w:p w:rsidR="002B4ED0" w:rsidRDefault="002B4ED0">
    <w:pPr>
      <w:pBdr>
        <w:top w:val="single" w:sz="6" w:space="1" w:color="auto"/>
      </w:pBdr>
      <w:rPr>
        <w:sz w:val="24"/>
      </w:rPr>
    </w:pPr>
  </w:p>
  <w:p w:rsidR="002B4ED0" w:rsidRPr="00C8349F" w:rsidRDefault="002B4ED0">
    <w:pPr>
      <w:pBdr>
        <w:bottom w:val="single" w:sz="6" w:space="1" w:color="auto"/>
      </w:pBdr>
      <w:jc w:val="right"/>
      <w:rPr>
        <w:sz w:val="28"/>
        <w:szCs w:val="28"/>
      </w:rPr>
    </w:pPr>
    <w:r w:rsidRPr="00C8349F">
      <w:rPr>
        <w:sz w:val="28"/>
        <w:szCs w:val="28"/>
      </w:rPr>
      <w:fldChar w:fldCharType="begin"/>
    </w:r>
    <w:r w:rsidRPr="00C8349F">
      <w:rPr>
        <w:sz w:val="28"/>
        <w:szCs w:val="28"/>
      </w:rPr>
      <w:instrText xml:space="preserve"> FILENAME </w:instrText>
    </w:r>
    <w:r w:rsidRPr="00C8349F">
      <w:rPr>
        <w:sz w:val="28"/>
        <w:szCs w:val="28"/>
      </w:rPr>
      <w:fldChar w:fldCharType="separate"/>
    </w:r>
    <w:r w:rsidR="0092659A">
      <w:rPr>
        <w:noProof/>
        <w:sz w:val="28"/>
        <w:szCs w:val="28"/>
      </w:rPr>
      <w:t>08-Verification</w:t>
    </w:r>
    <w:r w:rsidRPr="00C8349F">
      <w:rPr>
        <w:sz w:val="28"/>
        <w:szCs w:val="28"/>
      </w:rPr>
      <w:fldChar w:fldCharType="end"/>
    </w:r>
  </w:p>
  <w:p w:rsidR="002B4ED0" w:rsidRDefault="002B4ED0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B4ED0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2B4ED0" w:rsidRPr="00C8349F" w:rsidRDefault="002B4ED0">
          <w:fldSimple w:instr=" SUBJECT  \* MERGEFORMAT ">
            <w:r w:rsidRPr="00C8349F">
              <w:rPr>
                <w:lang w:val="ru-RU"/>
              </w:rPr>
              <w:t>Диспетчеризация</w:t>
            </w:r>
            <w:r w:rsidRPr="00C8349F">
              <w:t xml:space="preserve"> </w:t>
            </w:r>
            <w:r w:rsidRPr="00C8349F">
              <w:rPr>
                <w:lang w:val="ru-RU"/>
              </w:rPr>
              <w:t>полиграфического производства</w:t>
            </w:r>
          </w:fldSimple>
        </w:p>
      </w:tc>
      <w:tc>
        <w:tcPr>
          <w:tcW w:w="3179" w:type="dxa"/>
        </w:tcPr>
        <w:p w:rsidR="002B4ED0" w:rsidRDefault="002B4ED0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ru-RU"/>
            </w:rPr>
            <w:t>Версия</w:t>
          </w:r>
          <w:r>
            <w:t>:           &lt;1.0&gt;</w:t>
          </w:r>
        </w:p>
      </w:tc>
    </w:tr>
    <w:tr w:rsidR="002B4ED0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2B4ED0" w:rsidRPr="00855A4A" w:rsidRDefault="002B4ED0">
          <w:pPr>
            <w:rPr>
              <w:lang w:val="ru-RU"/>
            </w:rPr>
          </w:pPr>
          <w:r w:rsidRPr="00855A4A">
            <w:rPr>
              <w:lang w:val="ru-RU"/>
            </w:rPr>
            <w:fldChar w:fldCharType="begin"/>
          </w:r>
          <w:r w:rsidRPr="00855A4A">
            <w:rPr>
              <w:lang w:val="ru-RU"/>
            </w:rPr>
            <w:instrText xml:space="preserve"> TITLE  \* MERGEFORMAT </w:instrText>
          </w:r>
          <w:r w:rsidRPr="00855A4A">
            <w:rPr>
              <w:lang w:val="ru-RU"/>
            </w:rPr>
            <w:fldChar w:fldCharType="separate"/>
          </w:r>
          <w:r>
            <w:rPr>
              <w:lang w:val="ru-RU"/>
            </w:rPr>
            <w:t>Верификация требований</w:t>
          </w:r>
          <w:r w:rsidRPr="00855A4A">
            <w:rPr>
              <w:lang w:val="ru-RU"/>
            </w:rPr>
            <w:fldChar w:fldCharType="end"/>
          </w:r>
        </w:p>
      </w:tc>
      <w:tc>
        <w:tcPr>
          <w:tcW w:w="3179" w:type="dxa"/>
        </w:tcPr>
        <w:p w:rsidR="002B4ED0" w:rsidRPr="00C8349F" w:rsidRDefault="002B4ED0">
          <w:pPr>
            <w:rPr>
              <w:lang w:val="ru-RU"/>
            </w:rPr>
          </w:pPr>
          <w:r>
            <w:t xml:space="preserve">  </w:t>
          </w:r>
          <w:r>
            <w:rPr>
              <w:lang w:val="ru-RU"/>
            </w:rPr>
            <w:t>Дата</w:t>
          </w:r>
          <w:r w:rsidRPr="004A3A07">
            <w:rPr>
              <w:highlight w:val="yellow"/>
            </w:rPr>
            <w:t xml:space="preserve">:  </w:t>
          </w:r>
          <w:r w:rsidRPr="004A3A07">
            <w:rPr>
              <w:highlight w:val="yellow"/>
              <w:lang w:val="ru-RU"/>
            </w:rPr>
            <w:t>1</w:t>
          </w:r>
          <w:r w:rsidR="0092659A" w:rsidRPr="004A3A07">
            <w:rPr>
              <w:highlight w:val="yellow"/>
              <w:lang w:val="ru-RU"/>
            </w:rPr>
            <w:t>5</w:t>
          </w:r>
          <w:r w:rsidRPr="004A3A07">
            <w:rPr>
              <w:highlight w:val="yellow"/>
            </w:rPr>
            <w:t>/</w:t>
          </w:r>
          <w:r w:rsidRPr="004A3A07">
            <w:rPr>
              <w:highlight w:val="yellow"/>
              <w:lang w:val="ru-RU"/>
            </w:rPr>
            <w:t>май</w:t>
          </w:r>
          <w:r w:rsidRPr="004A3A07">
            <w:rPr>
              <w:highlight w:val="yellow"/>
            </w:rPr>
            <w:t>/</w:t>
          </w:r>
          <w:r w:rsidRPr="004A3A07">
            <w:rPr>
              <w:highlight w:val="yellow"/>
              <w:lang w:val="ru-RU"/>
            </w:rPr>
            <w:t>06</w:t>
          </w:r>
        </w:p>
      </w:tc>
    </w:tr>
    <w:tr w:rsidR="002B4ED0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</w:tcPr>
        <w:p w:rsidR="002B4ED0" w:rsidRDefault="002B4ED0"/>
      </w:tc>
    </w:tr>
  </w:tbl>
  <w:p w:rsidR="002B4ED0" w:rsidRDefault="002B4ED0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>
    <w:nsid w:val="1DB01603"/>
    <w:multiLevelType w:val="hybridMultilevel"/>
    <w:tmpl w:val="DEDA00D0"/>
    <w:lvl w:ilvl="0" w:tplc="AE36D0AA">
      <w:start w:val="1"/>
      <w:numFmt w:val="bullet"/>
      <w:lvlText w:val=""/>
      <w:lvlJc w:val="left"/>
      <w:pPr>
        <w:tabs>
          <w:tab w:val="num" w:pos="1077"/>
        </w:tabs>
        <w:ind w:left="1440" w:hanging="360"/>
      </w:pPr>
      <w:rPr>
        <w:rFonts w:ascii="Wingdings" w:hAnsi="Wingdings" w:hint="default"/>
      </w:rPr>
    </w:lvl>
    <w:lvl w:ilvl="1" w:tplc="9B8CD0DC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B2F6A9C"/>
    <w:multiLevelType w:val="multilevel"/>
    <w:tmpl w:val="70C6B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49F"/>
    <w:rsid w:val="00014FF8"/>
    <w:rsid w:val="0009072D"/>
    <w:rsid w:val="000B47B0"/>
    <w:rsid w:val="000C137C"/>
    <w:rsid w:val="000C6351"/>
    <w:rsid w:val="000D35BE"/>
    <w:rsid w:val="000D4A2B"/>
    <w:rsid w:val="000E300A"/>
    <w:rsid w:val="000E65F4"/>
    <w:rsid w:val="000F075C"/>
    <w:rsid w:val="000F0D97"/>
    <w:rsid w:val="001269B2"/>
    <w:rsid w:val="00133D40"/>
    <w:rsid w:val="00163831"/>
    <w:rsid w:val="001729B3"/>
    <w:rsid w:val="001B2978"/>
    <w:rsid w:val="001E03E7"/>
    <w:rsid w:val="001E0CE8"/>
    <w:rsid w:val="001F0D4D"/>
    <w:rsid w:val="00204EA8"/>
    <w:rsid w:val="00206B44"/>
    <w:rsid w:val="002135BD"/>
    <w:rsid w:val="00225FFD"/>
    <w:rsid w:val="002356A4"/>
    <w:rsid w:val="0025085C"/>
    <w:rsid w:val="00262B7D"/>
    <w:rsid w:val="00281F14"/>
    <w:rsid w:val="00286894"/>
    <w:rsid w:val="002B47C2"/>
    <w:rsid w:val="002B4ED0"/>
    <w:rsid w:val="002C0A98"/>
    <w:rsid w:val="002C75A9"/>
    <w:rsid w:val="002D0F0C"/>
    <w:rsid w:val="00311658"/>
    <w:rsid w:val="00327CA0"/>
    <w:rsid w:val="00364655"/>
    <w:rsid w:val="003A2901"/>
    <w:rsid w:val="003A64B4"/>
    <w:rsid w:val="003C12D1"/>
    <w:rsid w:val="003D1D86"/>
    <w:rsid w:val="003E5E41"/>
    <w:rsid w:val="00472430"/>
    <w:rsid w:val="004A3A07"/>
    <w:rsid w:val="004B7B18"/>
    <w:rsid w:val="004C141F"/>
    <w:rsid w:val="004D1125"/>
    <w:rsid w:val="004E6BD8"/>
    <w:rsid w:val="004F0B65"/>
    <w:rsid w:val="004F1376"/>
    <w:rsid w:val="00535057"/>
    <w:rsid w:val="00536AE6"/>
    <w:rsid w:val="00537628"/>
    <w:rsid w:val="005419D7"/>
    <w:rsid w:val="005557F0"/>
    <w:rsid w:val="00576EBB"/>
    <w:rsid w:val="005C58A5"/>
    <w:rsid w:val="00610407"/>
    <w:rsid w:val="00642C7F"/>
    <w:rsid w:val="00662FBD"/>
    <w:rsid w:val="00670B8E"/>
    <w:rsid w:val="006B16B0"/>
    <w:rsid w:val="006C2EFC"/>
    <w:rsid w:val="006C36C9"/>
    <w:rsid w:val="006D7909"/>
    <w:rsid w:val="00714F16"/>
    <w:rsid w:val="00733F33"/>
    <w:rsid w:val="00752B40"/>
    <w:rsid w:val="0077745A"/>
    <w:rsid w:val="007F1D71"/>
    <w:rsid w:val="007F4088"/>
    <w:rsid w:val="0080796C"/>
    <w:rsid w:val="008317CE"/>
    <w:rsid w:val="008465FD"/>
    <w:rsid w:val="00855A4A"/>
    <w:rsid w:val="0087641C"/>
    <w:rsid w:val="008A0527"/>
    <w:rsid w:val="008B5018"/>
    <w:rsid w:val="008C44FB"/>
    <w:rsid w:val="008E541D"/>
    <w:rsid w:val="009063B2"/>
    <w:rsid w:val="00911CAF"/>
    <w:rsid w:val="0092659A"/>
    <w:rsid w:val="00930447"/>
    <w:rsid w:val="0095210C"/>
    <w:rsid w:val="0096027E"/>
    <w:rsid w:val="0096740F"/>
    <w:rsid w:val="00986EE8"/>
    <w:rsid w:val="00993609"/>
    <w:rsid w:val="009D00C0"/>
    <w:rsid w:val="009E411F"/>
    <w:rsid w:val="00A336E9"/>
    <w:rsid w:val="00A412BF"/>
    <w:rsid w:val="00A42CFF"/>
    <w:rsid w:val="00A46534"/>
    <w:rsid w:val="00A67510"/>
    <w:rsid w:val="00A7566D"/>
    <w:rsid w:val="00AA6F15"/>
    <w:rsid w:val="00AB7FD3"/>
    <w:rsid w:val="00AC6902"/>
    <w:rsid w:val="00AD2A86"/>
    <w:rsid w:val="00AF2F33"/>
    <w:rsid w:val="00B20AFC"/>
    <w:rsid w:val="00B316D5"/>
    <w:rsid w:val="00B46C11"/>
    <w:rsid w:val="00B64071"/>
    <w:rsid w:val="00BA1F94"/>
    <w:rsid w:val="00BA69A3"/>
    <w:rsid w:val="00BB5F05"/>
    <w:rsid w:val="00BF1DB2"/>
    <w:rsid w:val="00C04864"/>
    <w:rsid w:val="00C0500C"/>
    <w:rsid w:val="00C8349F"/>
    <w:rsid w:val="00C85449"/>
    <w:rsid w:val="00CA605F"/>
    <w:rsid w:val="00CD5E5E"/>
    <w:rsid w:val="00D1396F"/>
    <w:rsid w:val="00D51354"/>
    <w:rsid w:val="00D749D5"/>
    <w:rsid w:val="00DA3E37"/>
    <w:rsid w:val="00DA4A00"/>
    <w:rsid w:val="00DA75A6"/>
    <w:rsid w:val="00DB60FA"/>
    <w:rsid w:val="00DD63DD"/>
    <w:rsid w:val="00DE6704"/>
    <w:rsid w:val="00DF0171"/>
    <w:rsid w:val="00E113E6"/>
    <w:rsid w:val="00E21D04"/>
    <w:rsid w:val="00E2631A"/>
    <w:rsid w:val="00E3762A"/>
    <w:rsid w:val="00E412E3"/>
    <w:rsid w:val="00E44643"/>
    <w:rsid w:val="00E45D6B"/>
    <w:rsid w:val="00E60D8D"/>
    <w:rsid w:val="00EF5438"/>
    <w:rsid w:val="00F10925"/>
    <w:rsid w:val="00F16506"/>
    <w:rsid w:val="00F377B5"/>
    <w:rsid w:val="00F44253"/>
    <w:rsid w:val="00F4425B"/>
    <w:rsid w:val="00F66557"/>
    <w:rsid w:val="00FA665A"/>
    <w:rsid w:val="00FC6534"/>
    <w:rsid w:val="00FD1A80"/>
    <w:rsid w:val="00FD54DD"/>
    <w:rsid w:val="00FE1C7A"/>
    <w:rsid w:val="00FF278D"/>
    <w:rsid w:val="00FF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spacing w:line="240" w:lineRule="atLeast"/>
    </w:pPr>
    <w:rPr>
      <w:lang w:val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customStyle="1" w:styleId="Paragraph2">
    <w:name w:val="Paragraph2"/>
    <w:basedOn w:val="a0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0"/>
    <w:next w:val="a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a5">
    <w:name w:val="Subtitle"/>
    <w:basedOn w:val="a0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a6">
    <w:name w:val="Normal Indent"/>
    <w:basedOn w:val="a0"/>
    <w:pPr>
      <w:ind w:left="900" w:hanging="900"/>
    </w:pPr>
  </w:style>
  <w:style w:type="paragraph" w:styleId="10">
    <w:name w:val="toc 1"/>
    <w:basedOn w:val="a0"/>
    <w:next w:val="a0"/>
    <w:semiHidden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0"/>
    <w:next w:val="a0"/>
    <w:semiHidden/>
    <w:pPr>
      <w:tabs>
        <w:tab w:val="right" w:pos="9360"/>
      </w:tabs>
      <w:ind w:left="432" w:right="720"/>
    </w:pPr>
  </w:style>
  <w:style w:type="paragraph" w:styleId="30">
    <w:name w:val="toc 3"/>
    <w:basedOn w:val="a0"/>
    <w:next w:val="a0"/>
    <w:semiHidden/>
    <w:pPr>
      <w:tabs>
        <w:tab w:val="left" w:pos="1440"/>
        <w:tab w:val="right" w:pos="9360"/>
      </w:tabs>
      <w:ind w:left="864"/>
    </w:pPr>
  </w:style>
  <w:style w:type="paragraph" w:styleId="a7">
    <w:name w:val="header"/>
    <w:basedOn w:val="a0"/>
    <w:pPr>
      <w:tabs>
        <w:tab w:val="center" w:pos="4320"/>
        <w:tab w:val="right" w:pos="8640"/>
      </w:tabs>
    </w:pPr>
  </w:style>
  <w:style w:type="paragraph" w:styleId="a8">
    <w:name w:val="footer"/>
    <w:basedOn w:val="a0"/>
    <w:pPr>
      <w:tabs>
        <w:tab w:val="center" w:pos="4320"/>
        <w:tab w:val="right" w:pos="8640"/>
      </w:tabs>
    </w:pPr>
  </w:style>
  <w:style w:type="character" w:styleId="a9">
    <w:name w:val="page number"/>
    <w:basedOn w:val="a1"/>
  </w:style>
  <w:style w:type="paragraph" w:customStyle="1" w:styleId="Bullet2">
    <w:name w:val="Bullet2"/>
    <w:basedOn w:val="a0"/>
    <w:pPr>
      <w:ind w:left="1440" w:hanging="360"/>
    </w:pPr>
    <w:rPr>
      <w:color w:val="000080"/>
    </w:rPr>
  </w:style>
  <w:style w:type="paragraph" w:customStyle="1" w:styleId="Paragraph1">
    <w:name w:val="Paragraph1"/>
    <w:basedOn w:val="a0"/>
    <w:pPr>
      <w:spacing w:before="80" w:line="240" w:lineRule="auto"/>
      <w:jc w:val="both"/>
    </w:pPr>
  </w:style>
  <w:style w:type="paragraph" w:customStyle="1" w:styleId="Tabletext">
    <w:name w:val="Tabletext"/>
    <w:basedOn w:val="a0"/>
    <w:pPr>
      <w:keepLines/>
      <w:spacing w:after="120"/>
    </w:pPr>
  </w:style>
  <w:style w:type="paragraph" w:styleId="aa">
    <w:name w:val="Body Text"/>
    <w:basedOn w:val="a0"/>
    <w:pPr>
      <w:keepLines/>
      <w:spacing w:after="120"/>
      <w:ind w:left="720"/>
    </w:pPr>
  </w:style>
  <w:style w:type="paragraph" w:customStyle="1" w:styleId="Paragraph3">
    <w:name w:val="Paragraph3"/>
    <w:basedOn w:val="a0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0"/>
    <w:pPr>
      <w:ind w:left="720" w:hanging="432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0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DocumentMap">
    <w:name w:val="Document Map"/>
    <w:basedOn w:val="a0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a0"/>
    <w:pPr>
      <w:spacing w:before="80" w:line="240" w:lineRule="auto"/>
      <w:ind w:left="2250"/>
      <w:jc w:val="both"/>
    </w:pPr>
  </w:style>
  <w:style w:type="paragraph" w:styleId="40">
    <w:name w:val="toc 4"/>
    <w:basedOn w:val="a0"/>
    <w:next w:val="a0"/>
    <w:semiHidden/>
    <w:pPr>
      <w:ind w:left="600"/>
    </w:pPr>
  </w:style>
  <w:style w:type="paragraph" w:styleId="50">
    <w:name w:val="toc 5"/>
    <w:basedOn w:val="a0"/>
    <w:next w:val="a0"/>
    <w:semiHidden/>
    <w:pPr>
      <w:ind w:left="800"/>
    </w:pPr>
  </w:style>
  <w:style w:type="paragraph" w:styleId="60">
    <w:name w:val="toc 6"/>
    <w:basedOn w:val="a0"/>
    <w:next w:val="a0"/>
    <w:semiHidden/>
    <w:pPr>
      <w:ind w:left="1000"/>
    </w:pPr>
  </w:style>
  <w:style w:type="paragraph" w:styleId="70">
    <w:name w:val="toc 7"/>
    <w:basedOn w:val="a0"/>
    <w:next w:val="a0"/>
    <w:semiHidden/>
    <w:pPr>
      <w:ind w:left="1200"/>
    </w:pPr>
  </w:style>
  <w:style w:type="paragraph" w:styleId="80">
    <w:name w:val="toc 8"/>
    <w:basedOn w:val="a0"/>
    <w:next w:val="a0"/>
    <w:semiHidden/>
    <w:pPr>
      <w:ind w:left="1400"/>
    </w:pPr>
  </w:style>
  <w:style w:type="paragraph" w:styleId="90">
    <w:name w:val="toc 9"/>
    <w:basedOn w:val="a0"/>
    <w:next w:val="a0"/>
    <w:semiHidden/>
    <w:pPr>
      <w:ind w:left="1600"/>
    </w:pPr>
  </w:style>
  <w:style w:type="paragraph" w:customStyle="1" w:styleId="MainTitle">
    <w:name w:val="Main Title"/>
    <w:basedOn w:val="a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odyText2">
    <w:name w:val="Body Text 2"/>
    <w:basedOn w:val="a0"/>
    <w:rPr>
      <w:i/>
      <w:color w:val="0000FF"/>
    </w:rPr>
  </w:style>
  <w:style w:type="paragraph" w:customStyle="1" w:styleId="BodyText20">
    <w:name w:val="Body Text 2"/>
    <w:basedOn w:val="a0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a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a0"/>
    <w:next w:val="aa"/>
    <w:pPr>
      <w:spacing w:after="120"/>
      <w:ind w:left="720"/>
    </w:pPr>
    <w:rPr>
      <w:i/>
      <w:color w:val="0000FF"/>
    </w:rPr>
  </w:style>
  <w:style w:type="character" w:customStyle="1" w:styleId="Hyperlink">
    <w:name w:val="Hyperlink"/>
    <w:rPr>
      <w:color w:val="0000FF"/>
      <w:u w:val="single"/>
    </w:rPr>
  </w:style>
  <w:style w:type="paragraph" w:styleId="a">
    <w:name w:val="List"/>
    <w:basedOn w:val="a0"/>
    <w:pPr>
      <w:numPr>
        <w:numId w:val="2"/>
      </w:numPr>
    </w:pPr>
  </w:style>
  <w:style w:type="character" w:styleId="ad">
    <w:name w:val="Hyperlink"/>
    <w:rsid w:val="00F16506"/>
    <w:rPr>
      <w:color w:val="0000FF"/>
      <w:u w:val="single"/>
    </w:rPr>
  </w:style>
  <w:style w:type="character" w:styleId="ae">
    <w:name w:val="FollowedHyperlink"/>
    <w:rsid w:val="00F16506"/>
    <w:rPr>
      <w:color w:val="800080"/>
      <w:u w:val="single"/>
    </w:rPr>
  </w:style>
  <w:style w:type="table" w:styleId="af">
    <w:name w:val="Table Grid"/>
    <w:basedOn w:val="a2"/>
    <w:rsid w:val="009936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spacing w:line="240" w:lineRule="atLeast"/>
    </w:pPr>
    <w:rPr>
      <w:lang w:val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customStyle="1" w:styleId="Paragraph2">
    <w:name w:val="Paragraph2"/>
    <w:basedOn w:val="a0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0"/>
    <w:next w:val="a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a5">
    <w:name w:val="Subtitle"/>
    <w:basedOn w:val="a0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a6">
    <w:name w:val="Normal Indent"/>
    <w:basedOn w:val="a0"/>
    <w:pPr>
      <w:ind w:left="900" w:hanging="900"/>
    </w:pPr>
  </w:style>
  <w:style w:type="paragraph" w:styleId="10">
    <w:name w:val="toc 1"/>
    <w:basedOn w:val="a0"/>
    <w:next w:val="a0"/>
    <w:semiHidden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0"/>
    <w:next w:val="a0"/>
    <w:semiHidden/>
    <w:pPr>
      <w:tabs>
        <w:tab w:val="right" w:pos="9360"/>
      </w:tabs>
      <w:ind w:left="432" w:right="720"/>
    </w:pPr>
  </w:style>
  <w:style w:type="paragraph" w:styleId="30">
    <w:name w:val="toc 3"/>
    <w:basedOn w:val="a0"/>
    <w:next w:val="a0"/>
    <w:semiHidden/>
    <w:pPr>
      <w:tabs>
        <w:tab w:val="left" w:pos="1440"/>
        <w:tab w:val="right" w:pos="9360"/>
      </w:tabs>
      <w:ind w:left="864"/>
    </w:pPr>
  </w:style>
  <w:style w:type="paragraph" w:styleId="a7">
    <w:name w:val="header"/>
    <w:basedOn w:val="a0"/>
    <w:pPr>
      <w:tabs>
        <w:tab w:val="center" w:pos="4320"/>
        <w:tab w:val="right" w:pos="8640"/>
      </w:tabs>
    </w:pPr>
  </w:style>
  <w:style w:type="paragraph" w:styleId="a8">
    <w:name w:val="footer"/>
    <w:basedOn w:val="a0"/>
    <w:pPr>
      <w:tabs>
        <w:tab w:val="center" w:pos="4320"/>
        <w:tab w:val="right" w:pos="8640"/>
      </w:tabs>
    </w:pPr>
  </w:style>
  <w:style w:type="character" w:styleId="a9">
    <w:name w:val="page number"/>
    <w:basedOn w:val="a1"/>
  </w:style>
  <w:style w:type="paragraph" w:customStyle="1" w:styleId="Bullet2">
    <w:name w:val="Bullet2"/>
    <w:basedOn w:val="a0"/>
    <w:pPr>
      <w:ind w:left="1440" w:hanging="360"/>
    </w:pPr>
    <w:rPr>
      <w:color w:val="000080"/>
    </w:rPr>
  </w:style>
  <w:style w:type="paragraph" w:customStyle="1" w:styleId="Paragraph1">
    <w:name w:val="Paragraph1"/>
    <w:basedOn w:val="a0"/>
    <w:pPr>
      <w:spacing w:before="80" w:line="240" w:lineRule="auto"/>
      <w:jc w:val="both"/>
    </w:pPr>
  </w:style>
  <w:style w:type="paragraph" w:customStyle="1" w:styleId="Tabletext">
    <w:name w:val="Tabletext"/>
    <w:basedOn w:val="a0"/>
    <w:pPr>
      <w:keepLines/>
      <w:spacing w:after="120"/>
    </w:pPr>
  </w:style>
  <w:style w:type="paragraph" w:styleId="aa">
    <w:name w:val="Body Text"/>
    <w:basedOn w:val="a0"/>
    <w:pPr>
      <w:keepLines/>
      <w:spacing w:after="120"/>
      <w:ind w:left="720"/>
    </w:pPr>
  </w:style>
  <w:style w:type="paragraph" w:customStyle="1" w:styleId="Paragraph3">
    <w:name w:val="Paragraph3"/>
    <w:basedOn w:val="a0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0"/>
    <w:pPr>
      <w:ind w:left="720" w:hanging="432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0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DocumentMap">
    <w:name w:val="Document Map"/>
    <w:basedOn w:val="a0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a0"/>
    <w:pPr>
      <w:spacing w:before="80" w:line="240" w:lineRule="auto"/>
      <w:ind w:left="2250"/>
      <w:jc w:val="both"/>
    </w:pPr>
  </w:style>
  <w:style w:type="paragraph" w:styleId="40">
    <w:name w:val="toc 4"/>
    <w:basedOn w:val="a0"/>
    <w:next w:val="a0"/>
    <w:semiHidden/>
    <w:pPr>
      <w:ind w:left="600"/>
    </w:pPr>
  </w:style>
  <w:style w:type="paragraph" w:styleId="50">
    <w:name w:val="toc 5"/>
    <w:basedOn w:val="a0"/>
    <w:next w:val="a0"/>
    <w:semiHidden/>
    <w:pPr>
      <w:ind w:left="800"/>
    </w:pPr>
  </w:style>
  <w:style w:type="paragraph" w:styleId="60">
    <w:name w:val="toc 6"/>
    <w:basedOn w:val="a0"/>
    <w:next w:val="a0"/>
    <w:semiHidden/>
    <w:pPr>
      <w:ind w:left="1000"/>
    </w:pPr>
  </w:style>
  <w:style w:type="paragraph" w:styleId="70">
    <w:name w:val="toc 7"/>
    <w:basedOn w:val="a0"/>
    <w:next w:val="a0"/>
    <w:semiHidden/>
    <w:pPr>
      <w:ind w:left="1200"/>
    </w:pPr>
  </w:style>
  <w:style w:type="paragraph" w:styleId="80">
    <w:name w:val="toc 8"/>
    <w:basedOn w:val="a0"/>
    <w:next w:val="a0"/>
    <w:semiHidden/>
    <w:pPr>
      <w:ind w:left="1400"/>
    </w:pPr>
  </w:style>
  <w:style w:type="paragraph" w:styleId="90">
    <w:name w:val="toc 9"/>
    <w:basedOn w:val="a0"/>
    <w:next w:val="a0"/>
    <w:semiHidden/>
    <w:pPr>
      <w:ind w:left="1600"/>
    </w:pPr>
  </w:style>
  <w:style w:type="paragraph" w:customStyle="1" w:styleId="MainTitle">
    <w:name w:val="Main Title"/>
    <w:basedOn w:val="a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odyText2">
    <w:name w:val="Body Text 2"/>
    <w:basedOn w:val="a0"/>
    <w:rPr>
      <w:i/>
      <w:color w:val="0000FF"/>
    </w:rPr>
  </w:style>
  <w:style w:type="paragraph" w:customStyle="1" w:styleId="BodyText20">
    <w:name w:val="Body Text 2"/>
    <w:basedOn w:val="a0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a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a0"/>
    <w:next w:val="aa"/>
    <w:pPr>
      <w:spacing w:after="120"/>
      <w:ind w:left="720"/>
    </w:pPr>
    <w:rPr>
      <w:i/>
      <w:color w:val="0000FF"/>
    </w:rPr>
  </w:style>
  <w:style w:type="character" w:customStyle="1" w:styleId="Hyperlink">
    <w:name w:val="Hyperlink"/>
    <w:rPr>
      <w:color w:val="0000FF"/>
      <w:u w:val="single"/>
    </w:rPr>
  </w:style>
  <w:style w:type="paragraph" w:styleId="a">
    <w:name w:val="List"/>
    <w:basedOn w:val="a0"/>
    <w:pPr>
      <w:numPr>
        <w:numId w:val="2"/>
      </w:numPr>
    </w:pPr>
  </w:style>
  <w:style w:type="character" w:styleId="ad">
    <w:name w:val="Hyperlink"/>
    <w:rsid w:val="00F16506"/>
    <w:rPr>
      <w:color w:val="0000FF"/>
      <w:u w:val="single"/>
    </w:rPr>
  </w:style>
  <w:style w:type="character" w:styleId="ae">
    <w:name w:val="FollowedHyperlink"/>
    <w:rsid w:val="00F16506"/>
    <w:rPr>
      <w:color w:val="800080"/>
      <w:u w:val="single"/>
    </w:rPr>
  </w:style>
  <w:style w:type="table" w:styleId="af">
    <w:name w:val="Table Grid"/>
    <w:basedOn w:val="a2"/>
    <w:rsid w:val="009936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63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RUP_Видение.dot</Template>
  <TotalTime>0</TotalTime>
  <Pages>7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Верификация требований</vt:lpstr>
    </vt:vector>
  </TitlesOfParts>
  <Company>КГТУ</Company>
  <LinksUpToDate>false</LinksUpToDate>
  <CharactersWithSpaces>7836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Верификация требований</dc:title>
  <dc:subject>Система диспетчеризации типографии</dc:subject>
  <dc:creator>Т.В. Подшивалова</dc:creator>
  <cp:lastModifiedBy>Михаил</cp:lastModifiedBy>
  <cp:revision>2</cp:revision>
  <cp:lastPrinted>2000-05-09T14:23:00Z</cp:lastPrinted>
  <dcterms:created xsi:type="dcterms:W3CDTF">2026-04-05T13:40:00Z</dcterms:created>
  <dcterms:modified xsi:type="dcterms:W3CDTF">2026-04-05T13:40:00Z</dcterms:modified>
</cp:coreProperties>
</file>