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Программирование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Лабораторная работа № 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cs="Times New Roman" w:ascii="Times New Roman" w:hAnsi="Times New Roman"/>
          <w:sz w:val="28"/>
          <w:szCs w:val="28"/>
          <w:lang w:val="ru-RU"/>
        </w:rPr>
        <w:t>1551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t>Егорова Варвара Александровна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Группа № Р3123</w:t>
      </w:r>
      <w:sdt>
        <w:sdtPr>
          <w:id w:val="-389809212"/>
          <w:text/>
        </w:sdtPr>
        <w:sdtContent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</w:sdtContent>
      </w:sdt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  <w:r>
        <w:rPr>
          <w:rFonts w:cs="Times New Roman" w:ascii="Times New Roman" w:hAnsi="Times New Roman"/>
          <w:sz w:val="24"/>
          <w:szCs w:val="24"/>
          <w:lang w:val="ru-RU"/>
        </w:rPr>
        <w:t>Письмак Алексей Евгеньевич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</w:t>
      </w:r>
      <w:r>
        <w:rPr>
          <w:rFonts w:cs="Times New Roman" w:ascii="Times New Roman" w:hAnsi="Times New Roman"/>
          <w:sz w:val="24"/>
          <w:szCs w:val="24"/>
          <w:lang w:val="ru-RU"/>
        </w:rPr>
        <w:t>4</w:t>
      </w:r>
    </w:p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right" w:pos="9638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333_994721725">
            <w:r>
              <w:rPr>
                <w:rStyle w:val="Style13"/>
              </w:rPr>
              <w:t>Текст задания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bidi w:val="0"/>
            <w:jc w:val="start"/>
            <w:rPr/>
          </w:pPr>
          <w:hyperlink w:anchor="__RefHeading___Toc335_994721725">
            <w:r>
              <w:rPr>
                <w:rStyle w:val="Style13"/>
              </w:rPr>
              <w:t>Исходный код программы</w:t>
              <w:tab/>
              <w:t>6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Heading1"/>
        <w:bidi w:val="0"/>
        <w:ind w:hanging="0" w:start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/>
          </w:r>
        </w:p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/>
          </w:r>
        </w:p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/>
          </w:r>
        </w:p>
        <w:p>
          <w:pPr>
            <w:pStyle w:val="Heading1"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/>
          </w:r>
        </w:p>
        <w:p>
          <w:pPr>
            <w:pStyle w:val="Heading1"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/>
          </w:r>
        </w:p>
        <w:p>
          <w:pPr>
            <w:pStyle w:val="Heading1"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/>
          </w:r>
        </w:p>
        <w:p>
          <w:pPr>
            <w:pStyle w:val="Heading1"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/>
          </w:r>
        </w:p>
        <w:p>
          <w:pPr>
            <w:pStyle w:val="Heading1"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/>
          </w:r>
        </w:p>
        <w:p>
          <w:pPr>
            <w:pStyle w:val="Heading1"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/>
          </w:r>
        </w:p>
        <w:p>
          <w:pPr>
            <w:pStyle w:val="Heading1"/>
            <w:bidi w:val="0"/>
            <w:ind w:hanging="0" w:start="0"/>
            <w:jc w:val="start"/>
            <w:rPr/>
          </w:pPr>
          <w:r>
            <w:rPr/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Heading1"/>
            <w:bidi w:val="0"/>
            <w:ind w:hanging="0" w:start="0"/>
            <w:jc w:val="start"/>
            <w:rPr/>
          </w:pPr>
          <w:bookmarkStart w:id="0" w:name="__RefHeading___Toc333_994721725"/>
          <w:bookmarkEnd w:id="0"/>
          <w:r>
            <w:rPr/>
            <w:t>Текст задания</w:t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Необходимо р</w:t>
          </w:r>
          <w:r>
            <w:rPr>
              <w:sz w:val="28"/>
              <w:szCs w:val="28"/>
            </w:rPr>
            <w:t>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    </w:r>
          <w:r>
            <w:rPr>
              <w:rFonts w:ascii="Cascadia Code Light" w:hAnsi="Cascadia Code Light"/>
              <w:sz w:val="28"/>
              <w:szCs w:val="28"/>
            </w:rPr>
            <w:t>MusicBand</w:t>
          </w:r>
          <w:r>
            <w:rPr>
              <w:sz w:val="28"/>
              <w:szCs w:val="28"/>
            </w:rPr>
            <w:t xml:space="preserve">, описание которого приведено ниже. </w:t>
          </w:r>
        </w:p>
        <w:p>
          <w:pPr>
            <w:pStyle w:val="BodyText"/>
            <w:bidi w:val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Разработанная программа должна удовлетворять следующим требованиям: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Класс, коллекцией экземпляров которого управляет программа, должен реализовывать сортировку по умолчанию.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Все требования к полям класса (указанные в виде комментариев) должны быть выполнены.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Для хранения необходимо использовать коллекцию типа </w:t>
          </w:r>
          <w:r>
            <w:rPr>
              <w:rFonts w:ascii="Cascadia Code Light" w:hAnsi="Cascadia Code Light"/>
              <w:sz w:val="28"/>
              <w:szCs w:val="28"/>
            </w:rPr>
            <w:t>java.util.HashSet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При запуске приложения коллекция должна автоматически заполняться значениями из файла.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Имя файла должно передаваться программе с помощью: Аргумент командной строки.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Данные должны храниться в формате </w:t>
          </w:r>
          <w:r>
            <w:rPr>
              <w:rFonts w:ascii="Cascadia Code Light" w:hAnsi="Cascadia Code Light"/>
              <w:sz w:val="28"/>
              <w:szCs w:val="28"/>
            </w:rPr>
            <w:t>json</w:t>
          </w:r>
          <w:r>
            <w:rPr>
              <w:sz w:val="28"/>
              <w:szCs w:val="28"/>
            </w:rPr>
            <w:t>.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Чтение данных из файла необходимо реализовать с помощью класса </w:t>
          </w:r>
          <w:r>
            <w:rPr>
              <w:rFonts w:ascii="Cascadia Code Light" w:hAnsi="Cascadia Code Light"/>
              <w:sz w:val="28"/>
              <w:szCs w:val="28"/>
            </w:rPr>
            <w:t>java.util.Scanner</w:t>
          </w:r>
          <w:r>
            <w:rPr>
              <w:sz w:val="28"/>
              <w:szCs w:val="28"/>
            </w:rPr>
            <w:t>.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Запись данных в файл необходимо реализовать с помощью класса </w:t>
          </w:r>
          <w:r>
            <w:rPr>
              <w:rFonts w:ascii="Cascadia Code Light" w:hAnsi="Cascadia Code Light"/>
              <w:sz w:val="28"/>
              <w:szCs w:val="28"/>
            </w:rPr>
            <w:t>java.io.BufferedWriter</w:t>
          </w:r>
          <w:r>
            <w:rPr>
              <w:sz w:val="28"/>
              <w:szCs w:val="28"/>
            </w:rPr>
            <w:t>.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Все классы в программе должны быть задокументированы в формате javadoc.</w:t>
          </w:r>
        </w:p>
        <w:p>
          <w:pPr>
            <w:pStyle w:val="BodyText"/>
            <w:numPr>
              <w:ilvl w:val="0"/>
              <w:numId w:val="2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Программа должна корректно работать с неправильными данными (ошибки пользовательского ввода, отсутс</w:t>
          </w:r>
          <w:r>
            <w:rPr>
              <w:sz w:val="28"/>
              <w:szCs w:val="28"/>
            </w:rPr>
            <w:t>т</w:t>
          </w:r>
          <w:r>
            <w:rPr>
              <w:sz w:val="28"/>
              <w:szCs w:val="28"/>
            </w:rPr>
            <w:t>вие прав доступа к файлу и т.п.).</w:t>
          </w:r>
        </w:p>
        <w:p>
          <w:pPr>
            <w:pStyle w:val="BodyText"/>
            <w:bidi w:val="0"/>
            <w:spacing w:before="0" w:after="192"/>
            <w:ind w:hanging="0" w:start="0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В интерактивном режиме программа должна поддерживать выполнение следующих команд: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help</w:t>
          </w:r>
          <w:r>
            <w:rPr>
              <w:sz w:val="28"/>
              <w:szCs w:val="28"/>
            </w:rPr>
            <w:t>: вывести справку по доступным командам.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info</w:t>
          </w:r>
          <w:r>
            <w:rPr>
              <w:sz w:val="28"/>
              <w:szCs w:val="28"/>
            </w:rPr>
            <w:t>: вывести в стандартный поток вывода информацию о коллекции (тип, дата инициализации, количество элементов и т.д.).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show</w:t>
          </w:r>
          <w:r>
            <w:rPr>
              <w:sz w:val="28"/>
              <w:szCs w:val="28"/>
            </w:rPr>
            <w:t>: вывести в стандартный поток вывода все элементы коллекции в строковом представлении.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add {element}</w:t>
          </w:r>
          <w:r>
            <w:rPr>
              <w:sz w:val="28"/>
              <w:szCs w:val="28"/>
            </w:rPr>
            <w:t>: добавить новый элемент в коллекцию.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update id {element}</w:t>
          </w:r>
          <w:r>
            <w:rPr>
              <w:sz w:val="28"/>
              <w:szCs w:val="28"/>
            </w:rPr>
            <w:t>: обновить значение элемента коллекции, id которого равен заданному.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remove_by_id id</w:t>
          </w:r>
          <w:r>
            <w:rPr>
              <w:sz w:val="28"/>
              <w:szCs w:val="28"/>
            </w:rPr>
            <w:t>: удалить элемент из коллекции по его id.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clear</w:t>
          </w:r>
          <w:r>
            <w:rPr>
              <w:sz w:val="28"/>
              <w:szCs w:val="28"/>
            </w:rPr>
            <w:t>: очистить коллекцию.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save</w:t>
          </w:r>
          <w:r>
            <w:rPr>
              <w:sz w:val="28"/>
              <w:szCs w:val="28"/>
            </w:rPr>
            <w:t>: сохранить коллекцию в файл.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execute_script file_name</w:t>
          </w:r>
          <w:r>
            <w:rPr>
              <w:sz w:val="28"/>
              <w:szCs w:val="28"/>
            </w:rPr>
    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exit</w:t>
          </w:r>
          <w:r>
            <w:rPr>
              <w:sz w:val="28"/>
              <w:szCs w:val="28"/>
            </w:rPr>
            <w:t>: завершить программу (без сохранения в файл).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add_if_max {element}</w:t>
          </w:r>
          <w:r>
            <w:rPr>
              <w:sz w:val="28"/>
              <w:szCs w:val="28"/>
            </w:rPr>
            <w:t>: добавить новый элемент в коллекцию, если его значение превышает значение наибольшего элемента этой коллекции.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add_if_min {element}</w:t>
          </w:r>
          <w:r>
            <w:rPr>
              <w:sz w:val="28"/>
              <w:szCs w:val="28"/>
            </w:rPr>
            <w:t>: добавить новый элемент в коллекцию, если его значение меньше, чем у наименьшего элемента этой коллекции.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remove_lower {element}</w:t>
          </w:r>
          <w:r>
            <w:rPr>
              <w:sz w:val="28"/>
              <w:szCs w:val="28"/>
            </w:rPr>
            <w:t>: удалить из коллекции все элементы, меньшие, чем заданный.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sum_of_number_of_participants</w:t>
          </w:r>
          <w:r>
            <w:rPr>
              <w:sz w:val="28"/>
              <w:szCs w:val="28"/>
            </w:rPr>
            <w:t xml:space="preserve">: вывести сумму значений поля </w:t>
          </w:r>
          <w:r>
            <w:rPr>
              <w:rFonts w:ascii="Cascadia Code Light" w:hAnsi="Cascadia Code Light"/>
              <w:sz w:val="28"/>
              <w:szCs w:val="28"/>
            </w:rPr>
            <w:t>numberOfParticipants</w:t>
          </w:r>
          <w:r>
            <w:rPr>
              <w:sz w:val="28"/>
              <w:szCs w:val="28"/>
            </w:rPr>
            <w:t xml:space="preserve"> для всех элементов коллекции.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filter_less_than_number_of_participants numberOfParticipants</w:t>
          </w:r>
          <w:r>
            <w:rPr>
              <w:sz w:val="28"/>
              <w:szCs w:val="28"/>
            </w:rPr>
            <w:t xml:space="preserve">: вывести элементы, значение поля </w:t>
          </w:r>
          <w:r>
            <w:rPr>
              <w:rFonts w:ascii="Cascadia Code Light" w:hAnsi="Cascadia Code Light"/>
              <w:sz w:val="28"/>
              <w:szCs w:val="28"/>
            </w:rPr>
            <w:t>numberOfParticipants</w:t>
          </w:r>
          <w:r>
            <w:rPr>
              <w:sz w:val="28"/>
              <w:szCs w:val="28"/>
            </w:rPr>
            <w:t xml:space="preserve"> которых меньше заданного.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rFonts w:ascii="Cascadia Code Light" w:hAnsi="Cascadia Code Light"/>
              <w:sz w:val="28"/>
              <w:szCs w:val="28"/>
            </w:rPr>
            <w:t>print_descending</w:t>
          </w:r>
          <w:r>
            <w:rPr>
              <w:sz w:val="28"/>
              <w:szCs w:val="28"/>
            </w:rPr>
            <w:t>: вывести элементы коллекции в порядке убывания.</w:t>
          </w:r>
        </w:p>
        <w:p>
          <w:pPr>
            <w:pStyle w:val="BodyText"/>
            <w:bidi w:val="0"/>
            <w:spacing w:before="0" w:after="192"/>
            <w:ind w:hanging="0" w:start="0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Формат ввода команд: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Все аргументы команды, являющиеся стандартными типами данных (примитивные типы, классы-оболочки, </w:t>
          </w:r>
          <w:r>
            <w:rPr>
              <w:rFonts w:ascii="Cascadia Code Light" w:hAnsi="Cascadia Code Light"/>
              <w:sz w:val="28"/>
              <w:szCs w:val="28"/>
            </w:rPr>
            <w:t>String</w:t>
          </w:r>
          <w:r>
            <w:rPr>
              <w:sz w:val="28"/>
              <w:szCs w:val="28"/>
            </w:rPr>
            <w:t>, классы для хранения дат), должны вводиться в той же строке, что и имя команды.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Все составные типы данных (объекты классов, хранящиеся в коллекции) должны вводиться по одному полю в строку.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Если поле является enum'ом, то вводится имя одной из его констант (при этом список констант должен быть предварительно выведен).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Для ввода значений null использовать пустую строку.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09"/>
              <w:tab w:val="left" w:pos="709" w:leader="none"/>
            </w:tabs>
            <w:bidi w:val="0"/>
            <w:spacing w:before="0" w:after="192"/>
            <w:ind w:hanging="0" w:start="709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</w:r>
        </w:p>
        <w:p>
          <w:pPr>
            <w:pStyle w:val="BodyText"/>
            <w:bidi w:val="0"/>
            <w:spacing w:before="0" w:after="192"/>
            <w:ind w:hanging="0" w:start="0" w:end="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>Описание хранимых в коллекции классов:</w:t>
          </w:r>
        </w:p>
        <w:p>
          <w:pPr>
            <w:pStyle w:val="Style18"/>
            <w:pBdr/>
            <w:bidi w:val="0"/>
            <w:spacing w:before="0" w:after="192"/>
            <w:ind w:hanging="0" w:start="0" w:end="0"/>
            <w:jc w:val="start"/>
            <w:rPr/>
          </w:pPr>
          <w:r>
            <w:rPr>
              <w:rStyle w:val="Style15"/>
              <w:sz w:val="28"/>
              <w:szCs w:val="28"/>
            </w:rPr>
            <w:t>public class MusicBand {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private int id; //Значение поля должно быть больше 0, значение этого поля должно быть уникальным, значение этого поля должно генерироваться автоматически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private String name; //Поле не может быть null, строка не должна быть пустой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private Coordinates coordinates; //Моле не может быть null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private java.time.LocalDateTime creationDate; //Поле не может быть null, значение этого поля должно генерироваться автоматически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private int numberOfParticipants; //Значение поля должно быть больше 0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private MusicGenre musicGenre; //Поле не может быть null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private Label label; //Поле не может быть null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>}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>public class Coordinates {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private Long x; //Поле не может быть null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 xml:space="preserve">private float y; 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>}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>public class Label {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private long bands;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>}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>public enum MusicGenre {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PROGRESSIVE_ROCK,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BLUES,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POP,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MATH_ROCK,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 xml:space="preserve">    </w:t>
          </w:r>
          <w:r>
            <w:rPr>
              <w:rStyle w:val="Style15"/>
              <w:sz w:val="28"/>
              <w:szCs w:val="28"/>
            </w:rPr>
            <w:t>POST_ROCK;</w:t>
          </w:r>
        </w:p>
        <w:p>
          <w:pPr>
            <w:pStyle w:val="Style18"/>
            <w:pBdr/>
            <w:bidi w:val="0"/>
            <w:spacing w:before="0" w:after="192"/>
            <w:jc w:val="start"/>
            <w:rPr/>
          </w:pPr>
          <w:r>
            <w:rPr>
              <w:rStyle w:val="Style15"/>
              <w:sz w:val="28"/>
              <w:szCs w:val="28"/>
            </w:rPr>
            <w:t>}</w:t>
          </w:r>
        </w:p>
        <w:p>
          <w:pPr>
            <w:pStyle w:val="Heading1"/>
            <w:bidi w:val="0"/>
            <w:ind w:hanging="0" w:start="0"/>
            <w:jc w:val="start"/>
            <w:rPr>
              <w:rFonts w:ascii="Liberation Sans" w:hAnsi="Liberation Sans"/>
              <w:lang w:val="ru-RU"/>
            </w:rPr>
          </w:pPr>
          <w:bookmarkStart w:id="1" w:name="__RefHeading___Toc335_994721725"/>
          <w:bookmarkEnd w:id="1"/>
          <w:r>
            <w:rPr>
              <w:rFonts w:ascii="Liberation Sans" w:hAnsi="Liberation Sans"/>
              <w:lang w:val="ru-RU"/>
            </w:rPr>
            <w:t>Исходный код программы</w:t>
          </w:r>
        </w:p>
        <w:p>
          <w:pPr>
            <w:pStyle w:val="BodyText"/>
            <w:bidi w:val="0"/>
            <w:jc w:val="start"/>
            <w:rPr/>
          </w:pPr>
          <w:hyperlink r:id="rId3">
            <w:r>
              <w:rPr>
                <w:rStyle w:val="Hyperlink"/>
                <w:rFonts w:ascii="Liberation Serif" w:hAnsi="Liberation Serif"/>
                <w:sz w:val="28"/>
                <w:szCs w:val="28"/>
                <w:lang w:val="ru-RU"/>
              </w:rPr>
              <w:t>https://github.com/EgorovaVarvara/ITMO/tree/Main/programming/lab5</w:t>
            </w:r>
          </w:hyperlink>
        </w:p>
        <w:p>
          <w:pPr>
            <w:pStyle w:val="Heading1"/>
            <w:bidi w:val="0"/>
            <w:ind w:hanging="0" w:start="0"/>
            <w:jc w:val="start"/>
            <w:rPr/>
          </w:pPr>
          <w:r>
            <w:rPr/>
            <w:t>Вывод</w:t>
          </w:r>
        </w:p>
        <w:p>
          <w:pPr>
            <w:pStyle w:val="BodyText"/>
            <w:bidi w:val="0"/>
            <w:spacing w:before="0" w:after="140"/>
            <w:jc w:val="star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В ходе выполнения данной лабораторной работы я разработала консольное приложение, изучила основные принципы работы </w:t>
          </w:r>
          <w:r>
            <w:rPr>
              <w:sz w:val="28"/>
              <w:szCs w:val="28"/>
              <w:lang w:val="en-US"/>
            </w:rPr>
            <w:t xml:space="preserve">Scanner </w:t>
          </w:r>
          <w:r>
            <w:rPr>
              <w:sz w:val="28"/>
              <w:szCs w:val="28"/>
              <w:lang w:val="ru-RU"/>
            </w:rPr>
            <w:t xml:space="preserve">и </w:t>
          </w:r>
          <w:r>
            <w:rPr>
              <w:sz w:val="28"/>
              <w:szCs w:val="28"/>
              <w:lang w:val="en-US"/>
            </w:rPr>
            <w:t>BufferedWriter</w:t>
          </w:r>
          <w:r>
            <w:rPr>
              <w:sz w:val="28"/>
              <w:szCs w:val="28"/>
              <w:lang w:val="ru-RU"/>
            </w:rPr>
            <w:t xml:space="preserve">, познакомилась с различными видами коллекций, дженериками, классами-оболочками и </w:t>
          </w:r>
          <w:r>
            <w:rPr>
              <w:sz w:val="28"/>
              <w:szCs w:val="28"/>
              <w:lang w:val="en-US"/>
            </w:rPr>
            <w:t>GOF-</w:t>
          </w:r>
          <w:r>
            <w:rPr>
              <w:sz w:val="28"/>
              <w:szCs w:val="28"/>
              <w:lang w:val="ru-RU"/>
            </w:rPr>
            <w:t>паттернами.</w:t>
          </w:r>
        </w:p>
      </w:sdtContent>
    </w:sdt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ascadia Code Light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6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7"/>
    <w:pPr>
      <w:tabs>
        <w:tab w:val="clear" w:pos="709"/>
        <w:tab w:val="right" w:pos="9638" w:leader="dot"/>
      </w:tabs>
      <w:ind w:hanging="0" w:start="0"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gorovaVarvara/ITMO/tree/Main/programming/lab5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LibreOffice/7.6.0.3$Windows_X86_64 LibreOffice_project/69edd8b8ebc41d00b4de3915dc82f8f0fc3b6265</Application>
  <AppVersion>15.0000</AppVersion>
  <Pages>6</Pages>
  <Words>683</Words>
  <Characters>4566</Characters>
  <CharactersWithSpaces>5200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2024-03-25T00:23:40Z</dcterms:created>
  <dc:creator/>
  <dc:description/>
  <dc:language>ru-RU</dc:language>
  <cp:lastModifiedBy/>
  <dcterms:modified xsi:type="dcterms:W3CDTF">2024-03-25T01:02:05Z</dcterms:modified>
  <cp:revision>2</cp:revision>
  <dc:subject/>
  <dc:title/>
</cp:coreProperties>
</file>