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color w:val="1F4E79"/>
          <w:sz w:val="32"/>
        </w:rPr>
        <w:t>Сравнение конкурентов и зафиксированная концепция дипломного проекта</w:t>
      </w:r>
    </w:p>
    <w:p>
      <w:pPr>
        <w:jc w:val="center"/>
      </w:pPr>
      <w:r>
        <w:rPr>
          <w:i/>
          <w:color w:val="5A5A5A"/>
          <w:sz w:val="20"/>
        </w:rPr>
        <w:t>Рабочий артефакт разработки</w:t>
      </w:r>
    </w:p>
    <w:p>
      <w:r>
        <w:rPr>
          <w:b/>
        </w:rPr>
        <w:t xml:space="preserve">Назначение документа: </w:t>
      </w:r>
      <w:r>
        <w:t>зафиксировать конкурентное окружение проекта и итоговую концепцию дипломной системы. Документ ориентирован на обсуждение с преподавателем и на дальнейшее включение в пояснительную записку.</w:t>
      </w:r>
    </w:p>
    <w:p>
      <w:pPr>
        <w:pStyle w:val="Heading1"/>
      </w:pPr>
      <w:r>
        <w:rPr>
          <w:rFonts w:ascii="Arial" w:hAnsi="Arial" w:eastAsia="Arial"/>
          <w:color w:val="1F4E79"/>
          <w:sz w:val="28"/>
        </w:rPr>
        <w:t>1. Конкурентное окружение</w:t>
      </w:r>
    </w:p>
    <w:p>
      <w:r>
        <w:t>Ниже приведено сравнение не только прямых, но и косвенных конкурентов. Это важно, потому что для концепции микросклада прямых аналогов немного, а основное давление идёт со стороны соседних классов продуктов: широких облачных систем для SMB, простых inventory-приложений и домашних трекеров запасов.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tblHeader w:val="true"/>
        </w:trPr>
        <w:tc>
          <w:tcPr>
            <w:tcW w:type="dxa" w:w="1757"/>
            <w:shd w:fill="D9EA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Класс / продукт</w:t>
            </w:r>
          </w:p>
        </w:tc>
        <w:tc>
          <w:tcPr>
            <w:tcW w:type="dxa" w:w="2665"/>
            <w:shd w:fill="D9EA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Позиционирование</w:t>
            </w:r>
          </w:p>
        </w:tc>
        <w:tc>
          <w:tcPr>
            <w:tcW w:type="dxa" w:w="2324"/>
            <w:shd w:fill="D9EA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Сильные стороны</w:t>
            </w:r>
          </w:p>
        </w:tc>
        <w:tc>
          <w:tcPr>
            <w:tcW w:type="dxa" w:w="2835"/>
            <w:shd w:fill="D9EA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Слабые стороны относительно нашей концепции</w:t>
            </w:r>
          </w:p>
        </w:tc>
        <w:tc>
          <w:tcPr>
            <w:tcW w:type="dxa" w:w="2324"/>
            <w:shd w:fill="D9EA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Вывод для диплома</w:t>
            </w:r>
          </w:p>
        </w:tc>
      </w:tr>
      <w:tr>
        <w:tc>
          <w:tcPr>
            <w:tcW w:type="dxa" w:w="199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МойСклад</w:t>
            </w:r>
          </w:p>
        </w:tc>
        <w:tc>
          <w:tcPr>
            <w:tcW w:type="dxa" w:w="199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Широкая облачная система для малого и среднего бизнеса: учёт, продажи, закупки, склад, интеграции, регуляторный контур.</w:t>
            </w:r>
          </w:p>
        </w:tc>
        <w:tc>
          <w:tcPr>
            <w:tcW w:type="dxa" w:w="199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Зрелый продукт; адресное хранение; мобильность; API; экосистема; поддержка российского законодательства.</w:t>
            </w:r>
          </w:p>
        </w:tc>
        <w:tc>
          <w:tcPr>
            <w:tcW w:type="dxa" w:w="199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Избыточен для микросклада; широкий контур повышает сложность первого запуска; не ориентирован именно на tiny business / домашний склад как на основной сценарий.</w:t>
            </w:r>
          </w:p>
        </w:tc>
        <w:tc>
          <w:tcPr>
            <w:tcW w:type="dxa" w:w="199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Главный косвенный конкурент. С ним нельзя соревноваться по широте — только по простоте и узкой нише.</w:t>
            </w:r>
          </w:p>
        </w:tc>
      </w:tr>
      <w:tr>
        <w:tc>
          <w:tcPr>
            <w:tcW w:type="dxa" w:w="199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Sortly / BoxHero / inFlow</w:t>
            </w:r>
          </w:p>
        </w:tc>
        <w:tc>
          <w:tcPr>
            <w:tcW w:type="dxa" w:w="199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Простые inventory-системы для малого бизнеса с упором на учёт товаров, мобильность, штрихкоды и низкий порог входа.</w:t>
            </w:r>
          </w:p>
        </w:tc>
        <w:tc>
          <w:tcPr>
            <w:tcW w:type="dxa" w:w="199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Простота; быстрый старт; мобильные сценарии; low-stock alerts; несколько локаций.</w:t>
            </w:r>
          </w:p>
        </w:tc>
        <w:tc>
          <w:tcPr>
            <w:tcW w:type="dxa" w:w="199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Обычно не выглядят как полноценное WMS-ядро с операциями складского исполнения; редко сочетают шаблонный запуск с узким сценарием микросклада и естественными командами.</w:t>
            </w:r>
          </w:p>
        </w:tc>
        <w:tc>
          <w:tcPr>
            <w:tcW w:type="dxa" w:w="199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Ближайший по духу класс продуктов. Нужно показывать отличие через шаблоны запуска и командный интерфейс.</w:t>
            </w:r>
          </w:p>
        </w:tc>
      </w:tr>
      <w:tr>
        <w:tc>
          <w:tcPr>
            <w:tcW w:type="dxa" w:w="199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Домашние inventory / pantry apps</w:t>
            </w:r>
          </w:p>
        </w:tc>
        <w:tc>
          <w:tcPr>
            <w:tcW w:type="dxa" w:w="199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Учёт домашних запасов и вещей: что есть, где лежит, что заканчивается, что скоро испортится.</w:t>
            </w:r>
          </w:p>
        </w:tc>
        <w:tc>
          <w:tcPr>
            <w:tcW w:type="dxa" w:w="199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Очень понятный сценарий; низкий порог входа; хорошая применимость к дому и бытовым запасам.</w:t>
            </w:r>
          </w:p>
        </w:tc>
        <w:tc>
          <w:tcPr>
            <w:tcW w:type="dxa" w:w="199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Слабый операционный контур; почти нет реальной складской логики; редко есть роли, задания, адресное движение товаров.</w:t>
            </w:r>
          </w:p>
        </w:tc>
        <w:tc>
          <w:tcPr>
            <w:tcW w:type="dxa" w:w="199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Полезный ориентир для домашнего режима системы, но не полноценный конкурент по WMS-логике.</w:t>
            </w:r>
          </w:p>
        </w:tc>
      </w:tr>
      <w:tr>
        <w:tc>
          <w:tcPr>
            <w:tcW w:type="dxa" w:w="199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Наша концепция</w:t>
            </w:r>
          </w:p>
        </w:tc>
        <w:tc>
          <w:tcPr>
            <w:tcW w:type="dxa" w:w="199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Облачная система оперативного управления микроскладом / складом малого бизнеса с быстрым запуском по шаблонам и командным интерфейсом.</w:t>
            </w:r>
          </w:p>
        </w:tc>
        <w:tc>
          <w:tcPr>
            <w:tcW w:type="dxa" w:w="199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Узкая фокусировка; низкий порог запуска; понятный сценарий для tiny business, мастерской, склада расходников и дома.</w:t>
            </w:r>
          </w:p>
        </w:tc>
        <w:tc>
          <w:tcPr>
            <w:tcW w:type="dxa" w:w="199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Нельзя претендовать на полноту ERP; ограниченный регуляторный и интеграционный контур.</w:t>
            </w:r>
          </w:p>
        </w:tc>
        <w:tc>
          <w:tcPr>
            <w:tcW w:type="dxa" w:w="199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Жизнеспособна только как нишевый продукт между ERP/SMB-учётом и домашними inventory-apps.</w:t>
            </w:r>
          </w:p>
        </w:tc>
      </w:tr>
    </w:tbl>
    <w:p/>
    <w:p>
      <w:r>
        <w:rPr>
          <w:b/>
        </w:rPr>
        <w:t xml:space="preserve">Ключевой вывод: </w:t>
      </w:r>
      <w:r>
        <w:t>прямых аналогов именно концепции «микросклад + быстрый запуск по шаблонам + командный интерфейс» немного. Однако рядом уже существуют сильные косвенные классы решений, поэтому в дипломе нельзя писать «аналогов нет». Корректная формулировка: рынок фрагментирован, а прямые решения с такой комбинацией свойств выражены слабо.</w:t>
      </w:r>
    </w:p>
    <w:p>
      <w:pPr>
        <w:pStyle w:val="Heading1"/>
      </w:pPr>
      <w:r>
        <w:rPr>
          <w:rFonts w:ascii="Arial" w:hAnsi="Arial" w:eastAsia="Arial"/>
          <w:color w:val="1F4E79"/>
          <w:sz w:val="28"/>
        </w:rPr>
        <w:t>2. Зафиксированная концепция дипломного проекта</w:t>
      </w:r>
    </w:p>
    <w:p>
      <w:pPr>
        <w:pStyle w:val="Heading2"/>
      </w:pPr>
      <w:r>
        <w:rPr>
          <w:rFonts w:ascii="Arial" w:hAnsi="Arial" w:eastAsia="Arial"/>
          <w:color w:val="1F4E79"/>
          <w:sz w:val="24"/>
        </w:rPr>
        <w:t>2.1. Рабочее название</w:t>
      </w:r>
    </w:p>
    <w:p>
      <w:r>
        <w:t>Облачная система управления микроскладом с быстрым запуском по шаблонам и командным интерфейсом на естественном языке.</w:t>
      </w:r>
    </w:p>
    <w:p>
      <w:pPr>
        <w:pStyle w:val="Heading2"/>
      </w:pPr>
      <w:r>
        <w:rPr>
          <w:rFonts w:ascii="Arial" w:hAnsi="Arial" w:eastAsia="Arial"/>
          <w:color w:val="1F4E79"/>
          <w:sz w:val="24"/>
        </w:rPr>
        <w:t>2.2. Позиционирование</w:t>
      </w:r>
    </w:p>
    <w:p>
      <w:r>
        <w:rPr>
          <w:b/>
        </w:rPr>
        <w:t xml:space="preserve">Система не претендует на роль ERP и не конкурирует с 1С/МойСклад по широте функций. </w:t>
      </w:r>
      <w:r>
        <w:t>Она решает другую задачу: обеспечивает простое оперативное управление маленьким складом, складом расходников, мастерской, домашним складом или иным tiny-business сценарием.</w:t>
      </w:r>
    </w:p>
    <w:p>
      <w:pPr>
        <w:pStyle w:val="Heading2"/>
      </w:pPr>
      <w:r>
        <w:rPr>
          <w:rFonts w:ascii="Arial" w:hAnsi="Arial" w:eastAsia="Arial"/>
          <w:color w:val="1F4E79"/>
          <w:sz w:val="24"/>
        </w:rPr>
        <w:t>2.3. Базовый контур (ядро WMS)</w:t>
      </w:r>
    </w:p>
    <w:p>
      <w:pPr>
        <w:pStyle w:val="ListBullet"/>
      </w:pPr>
      <w:r>
        <w:t>склад → зоны → ячейки;</w:t>
      </w:r>
    </w:p>
    <w:p>
      <w:pPr>
        <w:pStyle w:val="ListBullet"/>
      </w:pPr>
      <w:r>
        <w:t>номенклатура и остатки;</w:t>
      </w:r>
    </w:p>
    <w:p>
      <w:pPr>
        <w:pStyle w:val="ListBullet"/>
      </w:pPr>
      <w:r>
        <w:t>операции: приёмка, размещение, перемещение, списание/расход, отбор/отгрузка;</w:t>
      </w:r>
    </w:p>
    <w:p>
      <w:pPr>
        <w:pStyle w:val="ListBullet"/>
      </w:pPr>
      <w:r>
        <w:t>роли пользователей;</w:t>
      </w:r>
    </w:p>
    <w:p>
      <w:pPr>
        <w:pStyle w:val="ListBullet"/>
      </w:pPr>
      <w:r>
        <w:t>журнал событий.</w:t>
      </w:r>
    </w:p>
    <w:p>
      <w:r>
        <w:rPr>
          <w:b/>
        </w:rPr>
        <w:t xml:space="preserve">Примечание: </w:t>
      </w:r>
      <w:r>
        <w:t>ядро WMS — это не уникальность проекта, а обязательный фундамент.</w:t>
      </w:r>
    </w:p>
    <w:p>
      <w:pPr>
        <w:pStyle w:val="Heading2"/>
      </w:pPr>
      <w:r>
        <w:rPr>
          <w:rFonts w:ascii="Arial" w:hAnsi="Arial" w:eastAsia="Arial"/>
          <w:color w:val="1F4E79"/>
          <w:sz w:val="24"/>
        </w:rPr>
        <w:t>2.4. Главная уникальность</w:t>
      </w:r>
    </w:p>
    <w:p>
      <w:r>
        <w:rPr>
          <w:b/>
        </w:rPr>
        <w:t>1) Мастер быстрого запуска, совмещённый с шаблонами склада.</w:t>
      </w:r>
      <w:r>
        <w:t xml:space="preserve"> Пользователь выбирает тип сценария (например: домашний склад, склад расходников, мастерская, маленький магазин), после чего система автоматически создаёт стартовую структуру склада, минимальный набор ролей и базовую конфигурацию.</w:t>
      </w:r>
    </w:p>
    <w:p>
      <w:r>
        <w:rPr>
          <w:b/>
        </w:rPr>
        <w:t>2) Командный помощник / AI-агент как интерфейс к складу.</w:t>
      </w:r>
      <w:r>
        <w:t xml:space="preserve"> Он не является автономным «умным складом», а служит безопасным способом выполнять типовые запросы и операции.</w:t>
      </w:r>
    </w:p>
    <w:p>
      <w:pPr>
        <w:pStyle w:val="Heading2"/>
      </w:pPr>
      <w:r>
        <w:rPr>
          <w:rFonts w:ascii="Arial" w:hAnsi="Arial" w:eastAsia="Arial"/>
          <w:color w:val="1F4E79"/>
          <w:sz w:val="24"/>
        </w:rPr>
        <w:t>2.5. Обязательные сценарии командного интерфейса</w:t>
      </w:r>
    </w:p>
    <w:p>
      <w:pPr>
        <w:pStyle w:val="ListBullet"/>
      </w:pPr>
      <w:r>
        <w:t>«Где лежит X?» — поиск товара по складу;</w:t>
      </w:r>
    </w:p>
    <w:p>
      <w:pPr>
        <w:pStyle w:val="ListBullet"/>
      </w:pPr>
      <w:r>
        <w:t>«Сколько осталось X?» — быстрый запрос остатков;</w:t>
      </w:r>
    </w:p>
    <w:p>
      <w:pPr>
        <w:pStyle w:val="ListBullet"/>
      </w:pPr>
      <w:r>
        <w:t>«Что лежит в ячейке A-3?» — просмотр содержимого локации;</w:t>
      </w:r>
    </w:p>
    <w:p>
      <w:pPr>
        <w:pStyle w:val="ListBullet"/>
      </w:pPr>
      <w:r>
        <w:t>«Спиши 5 штук X» / «Прими 10 штук X» / «Перемести 3 штуки X из A-1 в B-2» — типовые write-операции.</w:t>
      </w:r>
    </w:p>
    <w:p>
      <w:r>
        <w:rPr>
          <w:b/>
        </w:rPr>
        <w:t xml:space="preserve">Для всех write-операций нужен этап подтверждения. </w:t>
      </w:r>
      <w:r>
        <w:t>Это делает интерфейс безопасным и позволяет объяснить комиссии, как система защищается от ошибок интерпретации.</w:t>
      </w:r>
    </w:p>
    <w:p>
      <w:pPr>
        <w:pStyle w:val="Heading2"/>
      </w:pPr>
      <w:r>
        <w:rPr>
          <w:rFonts w:ascii="Arial" w:hAnsi="Arial" w:eastAsia="Arial"/>
          <w:color w:val="1F4E79"/>
          <w:sz w:val="24"/>
        </w:rPr>
        <w:t>2.6. Дополнительные фичи</w:t>
      </w:r>
    </w:p>
    <w:p>
      <w:pPr>
        <w:pStyle w:val="ListBullet"/>
      </w:pPr>
      <w:r>
        <w:t>QR как вспомогательная функция, а не центральная идея;</w:t>
      </w:r>
    </w:p>
    <w:p>
      <w:pPr>
        <w:pStyle w:val="ListBullet"/>
      </w:pPr>
      <w:r>
        <w:t>поиск и быстрый доступ к контексту ячейки/товара;</w:t>
      </w:r>
    </w:p>
    <w:p>
      <w:pPr>
        <w:pStyle w:val="ListBullet"/>
      </w:pPr>
      <w:r>
        <w:t>журнал операций и команд как аудиторский след.</w:t>
      </w:r>
    </w:p>
    <w:p>
      <w:pPr>
        <w:pStyle w:val="Heading2"/>
      </w:pPr>
      <w:r>
        <w:rPr>
          <w:rFonts w:ascii="Arial" w:hAnsi="Arial" w:eastAsia="Arial"/>
          <w:color w:val="1F4E79"/>
          <w:sz w:val="24"/>
        </w:rPr>
        <w:t>2.7. Что не является целью проекта</w:t>
      </w:r>
    </w:p>
    <w:p>
      <w:pPr>
        <w:pStyle w:val="ListBullet"/>
      </w:pPr>
      <w:r>
        <w:t>полноценная бухгалтерия, налоги, маркировка и иная регуляторика;</w:t>
      </w:r>
    </w:p>
    <w:p>
      <w:pPr>
        <w:pStyle w:val="ListBullet"/>
      </w:pPr>
      <w:r>
        <w:t>широкая ERP-логика: продажи, CRM, финансы, комплексное производство;</w:t>
      </w:r>
    </w:p>
    <w:p>
      <w:pPr>
        <w:pStyle w:val="ListBullet"/>
      </w:pPr>
      <w:r>
        <w:t>полностью автономный AI-агент, самостоятельно принимающий решения вместо пользователя.</w:t>
      </w:r>
    </w:p>
    <w:p>
      <w:pPr>
        <w:pStyle w:val="Heading2"/>
      </w:pPr>
      <w:r>
        <w:rPr>
          <w:rFonts w:ascii="Arial" w:hAnsi="Arial" w:eastAsia="Arial"/>
          <w:color w:val="1F4E79"/>
          <w:sz w:val="24"/>
        </w:rPr>
        <w:t>2.8. Формула защиты проекта</w:t>
      </w:r>
    </w:p>
    <w:p>
      <w:r>
        <w:rPr>
          <w:b/>
        </w:rPr>
        <w:t xml:space="preserve">Коротко: </w:t>
      </w:r>
      <w:r>
        <w:t>это не мини-1С и не мини-МойСклад, а облачная система для очень маленького склада, где основная ценность — быстрый запуск и управление складом через простые команды.</w:t>
      </w:r>
    </w:p>
    <w:p>
      <w:pPr>
        <w:pStyle w:val="Heading1"/>
      </w:pPr>
      <w:r>
        <w:rPr>
          <w:rFonts w:ascii="Arial" w:hAnsi="Arial" w:eastAsia="Arial"/>
          <w:color w:val="1F4E79"/>
          <w:sz w:val="28"/>
        </w:rPr>
        <w:t>3. Источники для конкурентного сравнения</w:t>
      </w:r>
    </w:p>
    <w:p>
      <w:pPr>
        <w:pStyle w:val="ListBullet"/>
      </w:pPr>
      <w:r>
        <w:t>МойСклад — продуктовые страницы и база знаний: https://www.moysklad.ru/ ; https://support.moysklad.ru/ ; https://dev.moysklad.ru/</w:t>
      </w:r>
    </w:p>
    <w:p>
      <w:pPr>
        <w:pStyle w:val="ListBullet"/>
      </w:pPr>
      <w:r>
        <w:t>Sortly — simple inventory software for small business: https://www.sortly.com/business-inventory-app/</w:t>
      </w:r>
    </w:p>
    <w:p>
      <w:pPr>
        <w:pStyle w:val="ListBullet"/>
      </w:pPr>
      <w:r>
        <w:t>BoxHero — inventory management for small business: https://www.boxhero.io/</w:t>
      </w:r>
    </w:p>
    <w:p>
      <w:pPr>
        <w:pStyle w:val="ListBullet"/>
      </w:pPr>
      <w:r>
        <w:t>inFlow / Stockroom — mobile inventory and storeroom workflows: https://www.inflowinventory.com/stockroom/</w:t>
      </w:r>
    </w:p>
    <w:p>
      <w:pPr>
        <w:pStyle w:val="ListBullet"/>
      </w:pPr>
      <w:r>
        <w:t>Домашние inventory/pantry apps как соседний класс решений: https://homestorageapp.com/</w:t>
      </w:r>
    </w:p>
    <w:p>
      <w:r>
        <w:rPr>
          <w:b/>
        </w:rPr>
        <w:t xml:space="preserve">Статус документа: </w:t>
      </w:r>
      <w:r>
        <w:t>рабочая фиксация концепции для дальнейшей проработки темы, новизны, архитектуры и MVP.</w:t>
      </w:r>
    </w:p>
    <w:sectPr w:rsidR="00FC693F" w:rsidRPr="0006063C" w:rsidSect="00034616">
      <w:pgSz w:w="12240" w:h="15840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