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0"/>
        <w:gridCol w:w="0"/>
      </w:tblGrid>
      <w:tr>
        <w:tc>
          <w:tcPr>
            <w:tcW w:type="dxa" w:w="0"/>
          </w:tcPr>
          <w:p>
            <w:r>
              <w:t>Издание</w:t>
            </w:r>
          </w:p>
        </w:tc>
        <w:tc>
          <w:tcPr>
            <w:tcW w:type="dxa" w:w="0"/>
          </w:tcPr>
          <w:p>
            <w:r>
              <w:t>Подписчик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