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B716" w14:textId="77777777" w:rsidR="00C242D9" w:rsidRPr="00C33F88" w:rsidRDefault="00C242D9" w:rsidP="0089292D">
      <w:pPr>
        <w:pStyle w:val="1"/>
        <w:rPr>
          <w:rFonts w:cs="Times New Roman"/>
          <w:szCs w:val="24"/>
        </w:rPr>
      </w:pPr>
      <w:bookmarkStart w:id="0" w:name="_Toc209314714"/>
      <w:bookmarkStart w:id="1" w:name="_Toc209319400"/>
      <w:r w:rsidRPr="00C33F88">
        <w:rPr>
          <w:rFonts w:cs="Times New Roman"/>
          <w:szCs w:val="24"/>
        </w:rPr>
        <w:t>Введение</w:t>
      </w:r>
      <w:bookmarkEnd w:id="0"/>
      <w:bookmarkEnd w:id="1"/>
    </w:p>
    <w:p w14:paraId="65CABBD4" w14:textId="51705003" w:rsidR="00C242D9" w:rsidRPr="00C33F88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В современном мире данные стали новым нефтяным месторождением. Они генерируются с невероятной скоростью: сообщения в соцсетях, лайки, транзакции, показания датчиков,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веб-серверов. Объем, разнообразие и скорость обработки этой информации — три большие «V»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 — легли в основу термина «Big Data».</w:t>
      </w:r>
    </w:p>
    <w:p w14:paraId="3A433781" w14:textId="5CBA773A" w:rsidR="00C242D9" w:rsidRPr="00C33F88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Традиционные реляционные системы управления базами данных (SQL-БД), такие как MySQL,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и Oracle, десятилетиями были надежным фундаментом для хранения структурированной информации. Они основаны на строгих принципах: данные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в таблицы с четко заданными столбцами (жесткая схема), связаны между собой отношениями, а работа с ними обеспечивается транзакциями с гарантиями ACID (Атомарность, Согласованность, Изоляция, Долговечность).</w:t>
      </w:r>
    </w:p>
    <w:p w14:paraId="21111277" w14:textId="787CDABC" w:rsidR="00C242D9" w:rsidRPr="00C33F88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Однако для задач Big Data эти сильные стороны стали слабостями. Жесткая схема не позволяет быстро адаптироваться к изменениям. Сложно горизонтально масштабировать (добавлять новые серверы) реляционную базу без серьезных затрат и сложностей. Обеспечение строгой согласованности в распределенной системе может сильно замедлить работу.</w:t>
      </w:r>
    </w:p>
    <w:p w14:paraId="0F061FA1" w14:textId="34CA3B9C" w:rsidR="00C242D9" w:rsidRPr="00C33F88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Именно эти вызовы привели к появлению новой парадигмы —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Only SQL — «не только SQL»).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это не одна технология, а общее название для разнообразных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баз данных, каждая из которых создана для решения специфических задач. Цель данного доклада — классифицировать основные типы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БД, понять их сильные стороны, показать на практических примерах их применение и дать базовые навыки для начала работы с ними.</w:t>
      </w:r>
    </w:p>
    <w:p w14:paraId="5E1E9669" w14:textId="77777777" w:rsidR="00BC2525" w:rsidRPr="00C33F88" w:rsidRDefault="00C242D9" w:rsidP="00563402">
      <w:pPr>
        <w:pStyle w:val="1"/>
        <w:rPr>
          <w:rFonts w:cs="Times New Roman"/>
          <w:szCs w:val="24"/>
        </w:rPr>
      </w:pPr>
      <w:r w:rsidRPr="00C33F88">
        <w:rPr>
          <w:rFonts w:cs="Times New Roman"/>
          <w:szCs w:val="24"/>
        </w:rPr>
        <w:br w:type="page"/>
      </w:r>
      <w:bookmarkStart w:id="2" w:name="_Toc209319401"/>
      <w:r w:rsidR="00BC2525" w:rsidRPr="00C33F88">
        <w:rPr>
          <w:rFonts w:cs="Times New Roman"/>
          <w:szCs w:val="24"/>
        </w:rPr>
        <w:lastRenderedPageBreak/>
        <w:t>Глава 1</w:t>
      </w:r>
      <w:proofErr w:type="gramStart"/>
      <w:r w:rsidR="00BC2525" w:rsidRPr="00C33F88">
        <w:rPr>
          <w:rFonts w:cs="Times New Roman"/>
          <w:szCs w:val="24"/>
        </w:rPr>
        <w:t>: От</w:t>
      </w:r>
      <w:proofErr w:type="gramEnd"/>
      <w:r w:rsidR="00BC2525" w:rsidRPr="00C33F88">
        <w:rPr>
          <w:rFonts w:cs="Times New Roman"/>
          <w:szCs w:val="24"/>
        </w:rPr>
        <w:t xml:space="preserve"> SQL к </w:t>
      </w:r>
      <w:proofErr w:type="spellStart"/>
      <w:r w:rsidR="00BC2525" w:rsidRPr="00C33F88">
        <w:rPr>
          <w:rFonts w:cs="Times New Roman"/>
          <w:szCs w:val="24"/>
        </w:rPr>
        <w:t>NoSQL</w:t>
      </w:r>
      <w:proofErr w:type="spellEnd"/>
      <w:r w:rsidR="00BC2525" w:rsidRPr="00C33F88">
        <w:rPr>
          <w:rFonts w:cs="Times New Roman"/>
          <w:szCs w:val="24"/>
        </w:rPr>
        <w:t>: Эволюция подходов к хранению данных</w:t>
      </w:r>
      <w:bookmarkEnd w:id="2"/>
    </w:p>
    <w:p w14:paraId="1A8AF8A8" w14:textId="5B944D91" w:rsidR="00BC2525" w:rsidRPr="00C33F88" w:rsidRDefault="00BC2525" w:rsidP="00563402">
      <w:pPr>
        <w:pStyle w:val="2"/>
        <w:rPr>
          <w:rFonts w:cs="Times New Roman"/>
          <w:szCs w:val="24"/>
        </w:rPr>
      </w:pPr>
      <w:bookmarkStart w:id="3" w:name="_Toc209319402"/>
      <w:r w:rsidRPr="00C33F88">
        <w:rPr>
          <w:rFonts w:cs="Times New Roman"/>
          <w:szCs w:val="24"/>
        </w:rPr>
        <w:t>1.1. Общие принципы организации данных: реляционная модель</w:t>
      </w:r>
      <w:bookmarkEnd w:id="3"/>
    </w:p>
    <w:p w14:paraId="11E9A749" w14:textId="6E695FFD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Чтобы понять, зачем нужны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-базы, необходимо кратко вспомнить основы реляционных систем. Базы данных вроде MySQL,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или Oracle основаны на реляционной модели. Данные в них организованы в строгие таблицы (отношения), состоящие из строк и столбцов. Каждая таблица имеет заранее определенную схему — жесткую структуру, которая диктует, какие столбцы могут существовать и какого типа в них должны быть данные.</w:t>
      </w:r>
    </w:p>
    <w:p w14:paraId="20F66493" w14:textId="59856B11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Сильной стороной SQL-баз является обеспечение целостности данных и поддержка транзакций, следующих принципам ACID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Атомарность,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Согласованность,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Изоляция,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Долговечность). Это означает, что операции (например, перевод денег с одного счета на другой) выполняются полностью или не выполняются вовсе, гарантируя, что данные всегда будут в корректном состоянии.</w:t>
      </w:r>
    </w:p>
    <w:p w14:paraId="073456EF" w14:textId="3C927453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Однако эта строгость и надежность становятся уязвимостью, когда мы сталкиваемся с тремя большими «V» Big Data:</w:t>
      </w:r>
    </w:p>
    <w:p w14:paraId="26FF5D76" w14:textId="03ADC606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(Объем): Гигабайты данных превращаются в терабайты и петабайты.</w:t>
      </w:r>
    </w:p>
    <w:p w14:paraId="0608A4E5" w14:textId="71C091FF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(Скорость): Данные должны не только храниться, но и очень быстро записываться и считываться (например, ленты новостей, показания сенсоров).</w:t>
      </w:r>
    </w:p>
    <w:p w14:paraId="53F75641" w14:textId="6A316682" w:rsidR="00C242D9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(Разнообразие): Данные перестали быть только структурированными. Появились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полуструктурированные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(JSON, XML) и неструктурированные форматы (изображения, тексты).</w:t>
      </w:r>
    </w:p>
    <w:p w14:paraId="5E9F5FB4" w14:textId="3479E292" w:rsidR="003E02F4" w:rsidRPr="00C33F88" w:rsidRDefault="003E02F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Базы данных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идеально подходят для работы с неопределенными, слабосвязанными или быстро меняющимися данными.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-решения делают ставку на производительность и горизонтальное масштабирование через сегментирование, иногда в ущерб строгой согласованности данных и ссылочной целостности. Они также отлично справляются с частично структурированными или неструктурированными данными.</w:t>
      </w:r>
    </w:p>
    <w:p w14:paraId="04367342" w14:textId="23276811" w:rsidR="003E02F4" w:rsidRPr="00C33F88" w:rsidRDefault="003E02F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При этом не всегда стоит делать жесткий выбор в пользу одной архитектуры. Гибридный подход, сочетающий SQL и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базы данных в рамках одного </w:t>
      </w:r>
      <w:r w:rsidRPr="00C33F88">
        <w:rPr>
          <w:rFonts w:ascii="Times New Roman" w:hAnsi="Times New Roman" w:cs="Times New Roman"/>
          <w:sz w:val="24"/>
          <w:szCs w:val="24"/>
        </w:rPr>
        <w:lastRenderedPageBreak/>
        <w:t>приложения, является распространенной практикой. Он позволяет сопоставить каждую задачу с наиболее подходящим инструментом, достигая тем самым оптимального соотношения цены и качества.</w:t>
      </w:r>
    </w:p>
    <w:p w14:paraId="0AB14321" w14:textId="32ECF9E1" w:rsidR="00BC2525" w:rsidRPr="00C33F88" w:rsidRDefault="00BC2525" w:rsidP="00563402">
      <w:pPr>
        <w:pStyle w:val="2"/>
        <w:rPr>
          <w:rFonts w:cs="Times New Roman"/>
          <w:szCs w:val="24"/>
        </w:rPr>
      </w:pPr>
      <w:bookmarkStart w:id="4" w:name="_Toc209319403"/>
      <w:r w:rsidRPr="00C33F88">
        <w:rPr>
          <w:rFonts w:cs="Times New Roman"/>
          <w:szCs w:val="24"/>
        </w:rPr>
        <w:t xml:space="preserve">1.2. Недостатки реляционных БД и причины появления </w:t>
      </w:r>
      <w:proofErr w:type="spellStart"/>
      <w:r w:rsidRPr="00C33F88">
        <w:rPr>
          <w:rFonts w:cs="Times New Roman"/>
          <w:szCs w:val="24"/>
        </w:rPr>
        <w:t>NoSQL</w:t>
      </w:r>
      <w:bookmarkEnd w:id="4"/>
      <w:proofErr w:type="spellEnd"/>
    </w:p>
    <w:p w14:paraId="4E376396" w14:textId="59C0F9B7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Именно три «V» определили ключевые ограничения реляционных СУБД:</w:t>
      </w:r>
    </w:p>
    <w:p w14:paraId="5F17B7C4" w14:textId="6A75611A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1</w:t>
      </w:r>
      <w:r w:rsidR="00563402" w:rsidRPr="00C33F88">
        <w:rPr>
          <w:rFonts w:ascii="Times New Roman" w:hAnsi="Times New Roman" w:cs="Times New Roman"/>
          <w:sz w:val="24"/>
          <w:szCs w:val="24"/>
        </w:rPr>
        <w:t xml:space="preserve">) </w:t>
      </w:r>
      <w:r w:rsidRPr="00C33F88">
        <w:rPr>
          <w:rFonts w:ascii="Times New Roman" w:hAnsi="Times New Roman" w:cs="Times New Roman"/>
          <w:sz w:val="24"/>
          <w:szCs w:val="24"/>
        </w:rPr>
        <w:t>Проблема горизонтального масштабирования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Scale-out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). Традиционный способ увеличения производительности SQL-базы — это масштабирование вверх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Scale-up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): добавление более мощного процессора, больше оперативной памяти, более быстрых дисков. Этот подход имеет физические и финансовые пределы.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-системы изначально проектировались для дешевого горизонтального масштабирования: чтобы справиться с нагрузкой, вы добавляете не более мощный сервер, а несколько обычных, объединяя их в кластер.</w:t>
      </w:r>
    </w:p>
    <w:p w14:paraId="754F5C3D" w14:textId="6914AE84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2</w:t>
      </w:r>
      <w:r w:rsidR="00563402" w:rsidRPr="00C33F88">
        <w:rPr>
          <w:rFonts w:ascii="Times New Roman" w:hAnsi="Times New Roman" w:cs="Times New Roman"/>
          <w:sz w:val="24"/>
          <w:szCs w:val="24"/>
        </w:rPr>
        <w:t xml:space="preserve">) </w:t>
      </w:r>
      <w:r w:rsidRPr="00C33F88">
        <w:rPr>
          <w:rFonts w:ascii="Times New Roman" w:hAnsi="Times New Roman" w:cs="Times New Roman"/>
          <w:sz w:val="24"/>
          <w:szCs w:val="24"/>
        </w:rPr>
        <w:t>Жесткость схемы. Если ваши данные имеют сложную, иерархическую структуру или их структура часто меняется, постоянное изменение схемы таблиц через операторы ALTER TABLE становится узким местом и тормозит разработку.</w:t>
      </w:r>
    </w:p>
    <w:p w14:paraId="110F7917" w14:textId="6D90A783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3</w:t>
      </w:r>
      <w:r w:rsidR="00563402" w:rsidRPr="00C33F88">
        <w:rPr>
          <w:rFonts w:ascii="Times New Roman" w:hAnsi="Times New Roman" w:cs="Times New Roman"/>
          <w:sz w:val="24"/>
          <w:szCs w:val="24"/>
        </w:rPr>
        <w:t xml:space="preserve">) </w:t>
      </w:r>
      <w:r w:rsidRPr="00C33F88">
        <w:rPr>
          <w:rFonts w:ascii="Times New Roman" w:hAnsi="Times New Roman" w:cs="Times New Roman"/>
          <w:sz w:val="24"/>
          <w:szCs w:val="24"/>
        </w:rPr>
        <w:t>Производительность на больших объемах. Сложные JOIN-операции между огромными таблицами могут выполняться очень долго, что неприемлемо для систем, требующих мгновенного отклика.</w:t>
      </w:r>
    </w:p>
    <w:p w14:paraId="6FE344F4" w14:textId="39D00854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-базы данных появились как ответ на эти вызовы. Они пожертвовали строгой согласованностью и универсальностью реляционной модели в угоду производительности, масштабируемости и гибкости. Важно понимать: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это не полная замена SQL, а другой инструмент, предназначенный для решения иного круга задач.</w:t>
      </w:r>
    </w:p>
    <w:p w14:paraId="17E69B99" w14:textId="77777777" w:rsidR="004E1B44" w:rsidRPr="00C33F88" w:rsidRDefault="004E1B44" w:rsidP="00563402">
      <w:pPr>
        <w:pStyle w:val="2"/>
        <w:rPr>
          <w:rFonts w:cs="Times New Roman"/>
          <w:szCs w:val="24"/>
        </w:rPr>
      </w:pPr>
      <w:bookmarkStart w:id="5" w:name="_Toc209319404"/>
      <w:r w:rsidRPr="00C33F88">
        <w:rPr>
          <w:rFonts w:cs="Times New Roman"/>
          <w:szCs w:val="24"/>
        </w:rPr>
        <w:t xml:space="preserve">1.3 Отказ от </w:t>
      </w:r>
      <w:r w:rsidRPr="00C33F88">
        <w:rPr>
          <w:rFonts w:cs="Times New Roman"/>
          <w:szCs w:val="24"/>
          <w:lang w:val="en-US"/>
        </w:rPr>
        <w:t>ACID</w:t>
      </w:r>
      <w:r w:rsidRPr="00C33F88">
        <w:rPr>
          <w:rFonts w:cs="Times New Roman"/>
          <w:szCs w:val="24"/>
        </w:rPr>
        <w:t xml:space="preserve"> в пользу </w:t>
      </w:r>
      <w:r w:rsidRPr="00C33F88">
        <w:rPr>
          <w:rFonts w:cs="Times New Roman"/>
          <w:szCs w:val="24"/>
          <w:lang w:val="en-US"/>
        </w:rPr>
        <w:t>CAP</w:t>
      </w:r>
      <w:r w:rsidRPr="00C33F88">
        <w:rPr>
          <w:rFonts w:cs="Times New Roman"/>
          <w:szCs w:val="24"/>
        </w:rPr>
        <w:t>/</w:t>
      </w:r>
      <w:r w:rsidRPr="00C33F88">
        <w:rPr>
          <w:rFonts w:cs="Times New Roman"/>
          <w:szCs w:val="24"/>
          <w:lang w:val="en-US"/>
        </w:rPr>
        <w:t>BASE</w:t>
      </w:r>
      <w:proofErr w:type="gramStart"/>
      <w:r w:rsidRPr="00C33F88">
        <w:rPr>
          <w:rFonts w:cs="Times New Roman"/>
          <w:szCs w:val="24"/>
        </w:rPr>
        <w:t>: Почему</w:t>
      </w:r>
      <w:proofErr w:type="gramEnd"/>
      <w:r w:rsidRPr="00C33F88">
        <w:rPr>
          <w:rFonts w:cs="Times New Roman"/>
          <w:szCs w:val="24"/>
        </w:rPr>
        <w:t xml:space="preserve"> это важно?</w:t>
      </w:r>
      <w:bookmarkEnd w:id="5"/>
    </w:p>
    <w:p w14:paraId="6C67C9F8" w14:textId="6E1E6963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Появление и массовое распространение распределенных систем, особенно в эпоху облачных вычислений и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33F88">
        <w:rPr>
          <w:rFonts w:ascii="Times New Roman" w:hAnsi="Times New Roman" w:cs="Times New Roman"/>
          <w:sz w:val="24"/>
          <w:szCs w:val="24"/>
        </w:rPr>
        <w:t xml:space="preserve">, выявило фундаментальное несоответствие между строгими гарантиями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 требованиями к масштабируемости, доступности и отказоустойчивости. Это привело к переосмыслению подходов к проектированию систем и появлению парадигмы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C33F88">
        <w:rPr>
          <w:rFonts w:ascii="Times New Roman" w:hAnsi="Times New Roman" w:cs="Times New Roman"/>
          <w:sz w:val="24"/>
          <w:szCs w:val="24"/>
        </w:rPr>
        <w:t xml:space="preserve"> как альтернативы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, тесно связанной с теоремой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64BC2614" w14:textId="1CF3A5D8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8A2EEB" w:rsidRPr="00C33F88">
        <w:rPr>
          <w:rFonts w:ascii="Times New Roman" w:hAnsi="Times New Roman" w:cs="Times New Roman"/>
          <w:sz w:val="24"/>
          <w:szCs w:val="24"/>
        </w:rPr>
        <w:t>)</w:t>
      </w:r>
      <w:r w:rsidRPr="00C33F88">
        <w:rPr>
          <w:rFonts w:ascii="Times New Roman" w:hAnsi="Times New Roman" w:cs="Times New Roman"/>
          <w:sz w:val="24"/>
          <w:szCs w:val="24"/>
        </w:rPr>
        <w:t xml:space="preserve"> Теорема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 xml:space="preserve"> как фундаментальное ограничение:</w:t>
      </w:r>
    </w:p>
    <w:p w14:paraId="265FEAFF" w14:textId="338DC8B0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Теорема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 xml:space="preserve">, сформулированная Эриком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Брюером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(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Eric</w:t>
      </w:r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Brewer</w:t>
      </w:r>
      <w:r w:rsidRPr="00C33F88">
        <w:rPr>
          <w:rFonts w:ascii="Times New Roman" w:hAnsi="Times New Roman" w:cs="Times New Roman"/>
          <w:sz w:val="24"/>
          <w:szCs w:val="24"/>
        </w:rPr>
        <w:t>) и позже доказанная Сетом Гилбертом и Нэнси Линч, утверждает, что в любой распределенной системе возможно обеспечить одновременное выполнение не более двух из трех свойств: Согласованности (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Pr="00C33F88">
        <w:rPr>
          <w:rFonts w:ascii="Times New Roman" w:hAnsi="Times New Roman" w:cs="Times New Roman"/>
          <w:sz w:val="24"/>
          <w:szCs w:val="24"/>
        </w:rPr>
        <w:t>), Доступности (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Availability</w:t>
      </w:r>
      <w:r w:rsidRPr="00C33F88">
        <w:rPr>
          <w:rFonts w:ascii="Times New Roman" w:hAnsi="Times New Roman" w:cs="Times New Roman"/>
          <w:sz w:val="24"/>
          <w:szCs w:val="24"/>
        </w:rPr>
        <w:t>) и Устойчивости к разделению (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Tolerance</w:t>
      </w:r>
      <w:r w:rsidRPr="00C33F8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8743936" w14:textId="77777777" w:rsidR="009E5A95" w:rsidRPr="00C33F88" w:rsidRDefault="009E5A95" w:rsidP="009E5A9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Согласованность</w:t>
      </w:r>
    </w:p>
    <w:p w14:paraId="68A167F9" w14:textId="41E354DA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Система гарантирует, что все пользователи видят одни и те же актуальные данные в один момент времени. Если вы запрашиваете информацию, вы всегда получите её последнюю версию.</w:t>
      </w:r>
    </w:p>
    <w:p w14:paraId="131E9E84" w14:textId="77777777" w:rsidR="009E5A95" w:rsidRPr="00C33F88" w:rsidRDefault="009E5A95" w:rsidP="009E5A9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Доступность</w:t>
      </w:r>
    </w:p>
    <w:p w14:paraId="4899C219" w14:textId="493AF9E6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Система всегда отвечает на запросы, даже если возникают внутренние проблемы. Вы можете получить ответ быстро, но иногда это может быть немного устаревшая информация.</w:t>
      </w:r>
    </w:p>
    <w:p w14:paraId="4DB80F06" w14:textId="77777777" w:rsidR="009E5A95" w:rsidRPr="00C33F88" w:rsidRDefault="009E5A95" w:rsidP="009E5A9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Устойчивость к разделению</w:t>
      </w:r>
    </w:p>
    <w:p w14:paraId="151A21DC" w14:textId="7691CA10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Система продолжает работать, даже если часть её компонентов выходит из строя или теряет связь с другими частями. Она автоматически перераспределяет нагрузку на рабочие узлы.</w:t>
      </w:r>
    </w:p>
    <w:p w14:paraId="2691AFAB" w14:textId="77777777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Почему приходится выбирать?</w:t>
      </w:r>
    </w:p>
    <w:p w14:paraId="124D325B" w14:textId="5201BC07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В реальных распределенных системах сбои связи неизбежны. Поэтому при проектировании приходится выбирать, чем пожертвовать в случае проблем:</w:t>
      </w:r>
    </w:p>
    <w:p w14:paraId="0AB16EC4" w14:textId="279727E5" w:rsidR="009E5A95" w:rsidRPr="00C33F88" w:rsidRDefault="009E5A95" w:rsidP="009E5A9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Либо мгновенной актуальностью данных (согласованностью)</w:t>
      </w:r>
    </w:p>
    <w:p w14:paraId="30BA2931" w14:textId="6CE23D60" w:rsidR="009E5A95" w:rsidRPr="00C33F88" w:rsidRDefault="009E5A95" w:rsidP="009E5A9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Либо постоянной доступностью всех функций</w:t>
      </w:r>
    </w:p>
    <w:p w14:paraId="6158CF0B" w14:textId="70CAFD50" w:rsidR="009E5A95" w:rsidRPr="00C33F88" w:rsidRDefault="009E5A95" w:rsidP="009E5A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Это не недостаток, а осознанный компромисс, позволяющий создавать надежные системы, способные работать в реальных условиях.</w:t>
      </w:r>
    </w:p>
    <w:p w14:paraId="48C6FF25" w14:textId="6608037C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2</w:t>
      </w:r>
      <w:r w:rsidR="008A2EEB" w:rsidRPr="00C33F88">
        <w:rPr>
          <w:rFonts w:ascii="Times New Roman" w:hAnsi="Times New Roman" w:cs="Times New Roman"/>
          <w:sz w:val="24"/>
          <w:szCs w:val="24"/>
        </w:rPr>
        <w:t>)</w:t>
      </w:r>
      <w:r w:rsidRPr="00C33F88">
        <w:rPr>
          <w:rFonts w:ascii="Times New Roman" w:hAnsi="Times New Roman" w:cs="Times New Roman"/>
          <w:sz w:val="24"/>
          <w:szCs w:val="24"/>
        </w:rPr>
        <w:t xml:space="preserve"> Философия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C33F88">
        <w:rPr>
          <w:rFonts w:ascii="Times New Roman" w:hAnsi="Times New Roman" w:cs="Times New Roman"/>
          <w:sz w:val="24"/>
          <w:szCs w:val="24"/>
        </w:rPr>
        <w:t xml:space="preserve"> как практическая реализация компромиссов:</w:t>
      </w:r>
    </w:p>
    <w:p w14:paraId="280E9C4D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Чтобы преодолеть ограничения классических баз данных в распределенных системах, была разработана философия BASE. В отличие от строгих гарантий ACID, </w:t>
      </w:r>
      <w:r w:rsidRPr="00C33F88">
        <w:rPr>
          <w:rFonts w:ascii="Times New Roman" w:hAnsi="Times New Roman" w:cs="Times New Roman"/>
          <w:sz w:val="24"/>
          <w:szCs w:val="24"/>
        </w:rPr>
        <w:lastRenderedPageBreak/>
        <w:t>подход BASE предлагает более гибкую модель, которая жертвует мгновенной согласованностью данных ради высокой производительности и доступности.</w:t>
      </w:r>
    </w:p>
    <w:p w14:paraId="303C5FCF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Что означает BASE на практике:</w:t>
      </w:r>
    </w:p>
    <w:p w14:paraId="50908092" w14:textId="37AE8A92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Базовая доступность — система всегда готова обрабатывать запросы, даже если некоторые её части временно недоступны. Например, интернет-магазин продолжает работать, пока обновляется каталог товаров.</w:t>
      </w:r>
    </w:p>
    <w:p w14:paraId="0EC6F6A1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Неустойчивое состояние — данные в разных узлах системы могут временно отличаться. Например, количество лайков под постом в социальной сети может показывать разные значения в течение нескольких секунд.</w:t>
      </w:r>
    </w:p>
    <w:p w14:paraId="76CDC17E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Согласованность в конечном счете — система гарантирует, что через некоторое время все данные придут к единому состоянию. Это похоже на обновление статистики: цифры не меняются мгновенно, но через короткое время становятся актуальными.</w:t>
      </w:r>
    </w:p>
    <w:p w14:paraId="609275EC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Почему этот подход так важен для современных приложений</w:t>
      </w:r>
      <w:r w:rsidRPr="00C33F88">
        <w:rPr>
          <w:rFonts w:ascii="Times New Roman" w:hAnsi="Times New Roman" w:cs="Times New Roman"/>
          <w:sz w:val="24"/>
          <w:szCs w:val="24"/>
        </w:rPr>
        <w:t>?</w:t>
      </w:r>
    </w:p>
    <w:p w14:paraId="61D0D557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Главное преимущество BASE — возможность создавать высокопроизводительные системы, способные обрабатывать огромные объемы данных. Там, где строгая согласованность ACID необходима (банковские операции, финансовые отчеты), она остается незаменимой. Но для большинства современных сервисов — социальных сетей, аналитических платформ, систем сбора данных — более важными оказываются скорость работы и возможность масштабирования.</w:t>
      </w:r>
    </w:p>
    <w:p w14:paraId="338337A7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Как выбрать между ACID и BASE?</w:t>
      </w:r>
    </w:p>
    <w:p w14:paraId="6F347962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Ключевой вопрос: насколько критична абсолютная точность данных в реальном времени?</w:t>
      </w:r>
    </w:p>
    <w:p w14:paraId="61BFA6FB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Выбирайте ACID, если ошибка даже в один цент или одна неверная запись недопустимы (финансовые системы).</w:t>
      </w:r>
    </w:p>
    <w:p w14:paraId="5CE2ACA4" w14:textId="77777777" w:rsidR="00506F0E" w:rsidRPr="00C33F88" w:rsidRDefault="00506F0E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Выбирайте BASE, если важнее обработать большое количество операций быстро, а небольшая задержка в актуализации данных допустима (социальные сети, аналитика,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).</w:t>
      </w:r>
    </w:p>
    <w:p w14:paraId="373C8361" w14:textId="2851958B" w:rsidR="004E1B44" w:rsidRPr="00C33F88" w:rsidRDefault="004E1B44" w:rsidP="00506F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lastRenderedPageBreak/>
        <w:t xml:space="preserve">Важно понимать, что отказ от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 в пользу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>/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C33F88">
        <w:rPr>
          <w:rFonts w:ascii="Times New Roman" w:hAnsi="Times New Roman" w:cs="Times New Roman"/>
          <w:sz w:val="24"/>
          <w:szCs w:val="24"/>
        </w:rPr>
        <w:t xml:space="preserve"> — это не объявление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 устаревшим, а расширение арсенала инструментов архитектора. Выбор между этими подходами определяется требованиями конкретного приложения:</w:t>
      </w:r>
    </w:p>
    <w:p w14:paraId="4D675D81" w14:textId="3A657E62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 незаменим для систем, где критически важна точность и целостность данных каждый момент времени (банковские транзакции, финансовые системы).</w:t>
      </w:r>
    </w:p>
    <w:p w14:paraId="383AE682" w14:textId="612F3AAF" w:rsidR="004E1B4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>/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идеален для систем, где важнее масштабируемость, доступность и скорость отклика, а временная несогласованность допустима (социальные ленты, профили пользователей, телеметрия,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C33F88">
        <w:rPr>
          <w:rFonts w:ascii="Times New Roman" w:hAnsi="Times New Roman" w:cs="Times New Roman"/>
          <w:sz w:val="24"/>
          <w:szCs w:val="24"/>
        </w:rPr>
        <w:t>).</w:t>
      </w:r>
    </w:p>
    <w:p w14:paraId="7CDC422C" w14:textId="46A9DA86" w:rsidR="003E02F4" w:rsidRPr="00C33F88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Таким образом, понимание теоремы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 философии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C33F88">
        <w:rPr>
          <w:rFonts w:ascii="Times New Roman" w:hAnsi="Times New Roman" w:cs="Times New Roman"/>
          <w:sz w:val="24"/>
          <w:szCs w:val="24"/>
        </w:rPr>
        <w:t xml:space="preserve"> позволяет осознанно подходить к проектированию распределенных систем, выбирая оптимальный компромисс между согласованностью, доступностью и производительностью в зависимости от бизнес-требований.</w:t>
      </w:r>
    </w:p>
    <w:p w14:paraId="266380B7" w14:textId="597BF6EB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Теперь, когда мы понимаем, почему возникла потребность в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логично перейти к изучению многообразия этого семейства. Мы увидим, что не существует одной «универсальной»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-базы, а есть несколько специализированных типов, каждый из которых оптимизирован для своих сценариев.</w:t>
      </w:r>
    </w:p>
    <w:p w14:paraId="03BC6CF7" w14:textId="77777777" w:rsidR="00BC2525" w:rsidRPr="00C33F88" w:rsidRDefault="00BC2525" w:rsidP="008929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br w:type="page"/>
      </w:r>
    </w:p>
    <w:p w14:paraId="17C6BA29" w14:textId="14EE92D2" w:rsidR="00BC2525" w:rsidRPr="00C33F88" w:rsidRDefault="00BC2525" w:rsidP="00563402">
      <w:pPr>
        <w:pStyle w:val="1"/>
        <w:rPr>
          <w:rFonts w:cs="Times New Roman"/>
          <w:szCs w:val="24"/>
        </w:rPr>
      </w:pPr>
      <w:bookmarkStart w:id="6" w:name="_Toc209319405"/>
      <w:r w:rsidRPr="00C33F88">
        <w:rPr>
          <w:rFonts w:cs="Times New Roman"/>
          <w:szCs w:val="24"/>
        </w:rPr>
        <w:lastRenderedPageBreak/>
        <w:t xml:space="preserve">Глава 2: Многообразие </w:t>
      </w:r>
      <w:proofErr w:type="spellStart"/>
      <w:r w:rsidRPr="00C33F88">
        <w:rPr>
          <w:rFonts w:cs="Times New Roman"/>
          <w:szCs w:val="24"/>
        </w:rPr>
        <w:t>NoSQL</w:t>
      </w:r>
      <w:proofErr w:type="spellEnd"/>
      <w:r w:rsidRPr="00C33F88">
        <w:rPr>
          <w:rFonts w:cs="Times New Roman"/>
          <w:szCs w:val="24"/>
        </w:rPr>
        <w:t>: Типы, сравнение и практическое применение</w:t>
      </w:r>
      <w:bookmarkEnd w:id="6"/>
    </w:p>
    <w:p w14:paraId="6488D9C0" w14:textId="5171C710" w:rsidR="00BC2525" w:rsidRPr="00C33F88" w:rsidRDefault="00BC2525" w:rsidP="00AF69FC">
      <w:pPr>
        <w:pStyle w:val="2"/>
        <w:rPr>
          <w:rFonts w:cs="Times New Roman"/>
          <w:szCs w:val="24"/>
        </w:rPr>
      </w:pPr>
      <w:bookmarkStart w:id="7" w:name="_Toc209319406"/>
      <w:r w:rsidRPr="00C33F88">
        <w:rPr>
          <w:rFonts w:cs="Times New Roman"/>
          <w:szCs w:val="24"/>
        </w:rPr>
        <w:t xml:space="preserve">2.1. Четыре основных типа </w:t>
      </w:r>
      <w:proofErr w:type="spellStart"/>
      <w:r w:rsidRPr="00C33F88">
        <w:rPr>
          <w:rFonts w:cs="Times New Roman"/>
          <w:szCs w:val="24"/>
        </w:rPr>
        <w:t>NoSQL</w:t>
      </w:r>
      <w:proofErr w:type="spellEnd"/>
      <w:r w:rsidRPr="00C33F88">
        <w:rPr>
          <w:rFonts w:cs="Times New Roman"/>
          <w:szCs w:val="24"/>
        </w:rPr>
        <w:t>-баз данных</w:t>
      </w:r>
      <w:bookmarkEnd w:id="7"/>
    </w:p>
    <w:p w14:paraId="0AE75874" w14:textId="1F834C3F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-базы данных классифицируются по модели хранения данных. Выбор модели определяет, насколько эффективно база будет справляться с той или иной задачей.</w:t>
      </w:r>
    </w:p>
    <w:p w14:paraId="72449B9E" w14:textId="0B10CB15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Документные базы данных</w:t>
      </w:r>
    </w:p>
    <w:p w14:paraId="68BCDC5E" w14:textId="1E4B8EF7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Концепция: Данные хранятся в виде документов. Чаще всего это JSON-, BSON- или XML-документы. Каждый документ содержит пары «ключ-значение», где значения могут быть как простыми типами (строка, число), так и вложенными структурами (массивы, объекты).</w:t>
      </w:r>
    </w:p>
    <w:p w14:paraId="45B98196" w14:textId="53B86542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Главное преимущество: Гибкая и интуитивно понятная модель данных. Разработчик может легко хранить сложные объекты предметной области без их преобразования в табличный вид.</w:t>
      </w:r>
    </w:p>
    <w:p w14:paraId="26EB7FD2" w14:textId="7F68D12B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Яркие представители: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Couchbase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732D6A6F" w14:textId="77777777" w:rsidR="00563402" w:rsidRPr="00C33F88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552371" w14:textId="64117269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Базы данных типа «Ключ-Значение» (Key-Value)</w:t>
      </w:r>
    </w:p>
    <w:p w14:paraId="10D0BCFD" w14:textId="0C5F1365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Концепция: Самая простая модель. Данные хранятся как ассоциативный массив (словарь), где каждому уникальному ключу соответствует некоторое значение. Значение является «черным ящиком» для базы данных — она не знает и не анализирует его внутреннюю структуру.</w:t>
      </w:r>
    </w:p>
    <w:p w14:paraId="153F6CD3" w14:textId="3677B6B9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Главное преимущество: Максимальная скорость и возможность простого горизонтального масштабирования для операций чтения/записи по ключу.</w:t>
      </w:r>
    </w:p>
    <w:p w14:paraId="271B346B" w14:textId="3059226E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Яркие представители: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Amazon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Riak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668AA469" w14:textId="77777777" w:rsidR="00563402" w:rsidRPr="00C33F88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D04A4" w14:textId="29A9B76B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b/>
          <w:bCs/>
          <w:sz w:val="24"/>
          <w:szCs w:val="24"/>
        </w:rPr>
        <w:t>Графовые</w:t>
      </w:r>
      <w:proofErr w:type="spellEnd"/>
      <w:r w:rsidRPr="00C33F88">
        <w:rPr>
          <w:rFonts w:ascii="Times New Roman" w:hAnsi="Times New Roman" w:cs="Times New Roman"/>
          <w:b/>
          <w:bCs/>
          <w:sz w:val="24"/>
          <w:szCs w:val="24"/>
        </w:rPr>
        <w:t xml:space="preserve"> базы данных</w:t>
      </w:r>
    </w:p>
    <w:p w14:paraId="6F1F0A9C" w14:textId="6EEE4009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Концепция: Данные представлены в виде графа, состоящего из узлов (сущностей), ребер (связей) и их свойств (атрибутов). Узлы и связи могут иметь свои атрибуты.</w:t>
      </w:r>
    </w:p>
    <w:p w14:paraId="6DA70E73" w14:textId="3CE233DC" w:rsidR="00563402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lastRenderedPageBreak/>
        <w:t>Главное преимущество</w:t>
      </w:r>
      <w:proofErr w:type="gramStart"/>
      <w:r w:rsidRPr="00C33F88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C33F88">
        <w:rPr>
          <w:rFonts w:ascii="Times New Roman" w:hAnsi="Times New Roman" w:cs="Times New Roman"/>
          <w:sz w:val="24"/>
          <w:szCs w:val="24"/>
        </w:rPr>
        <w:t xml:space="preserve"> имеющие аналогов производительность и удобство для работы со сложными и сильно связанными данными. Идеальны для анализа отношений и паттернов.</w:t>
      </w:r>
    </w:p>
    <w:p w14:paraId="0CC4C59A" w14:textId="4CEC4FEB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Яркие представители: Neo4j, Amazon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Neptune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20C2D1C6" w14:textId="77777777" w:rsidR="00563402" w:rsidRPr="00C33F88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0613DE" w14:textId="4E09B238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Колоночные базы данных (</w:t>
      </w:r>
      <w:proofErr w:type="spellStart"/>
      <w:r w:rsidRPr="00C33F88">
        <w:rPr>
          <w:rFonts w:ascii="Times New Roman" w:hAnsi="Times New Roman" w:cs="Times New Roman"/>
          <w:b/>
          <w:bCs/>
          <w:sz w:val="24"/>
          <w:szCs w:val="24"/>
        </w:rPr>
        <w:t>Column</w:t>
      </w:r>
      <w:proofErr w:type="spellEnd"/>
      <w:r w:rsidRPr="00C33F88">
        <w:rPr>
          <w:rFonts w:ascii="Times New Roman" w:hAnsi="Times New Roman" w:cs="Times New Roman"/>
          <w:b/>
          <w:bCs/>
          <w:sz w:val="24"/>
          <w:szCs w:val="24"/>
        </w:rPr>
        <w:t>-Family)</w:t>
      </w:r>
    </w:p>
    <w:p w14:paraId="783B6D7C" w14:textId="6506EF99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Концепция: Данные хранятся не по строкам, а по колонкам. Это означает, что все значения одного столбца хранятся рядом на диске, а не значения одной строки.</w:t>
      </w:r>
    </w:p>
    <w:p w14:paraId="3E7EA29E" w14:textId="5622B7F1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Главное преимущество: Невероятная скорость выполнения аналитических запросов (OLAP), которые часто требуют агрегации (сумма, среднее,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 данных по определенному столбцу из миллионов записей.</w:t>
      </w:r>
    </w:p>
    <w:p w14:paraId="10F671E4" w14:textId="0CF77FF5" w:rsidR="00BC2525" w:rsidRPr="00C33F88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Яркие представители: Apache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это также колоночная СУБД, оптимизированная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для аналитики в реальном времени.</w:t>
      </w:r>
    </w:p>
    <w:p w14:paraId="2D03624B" w14:textId="77777777" w:rsidR="00580275" w:rsidRPr="00C33F88" w:rsidRDefault="00580275" w:rsidP="006F00A2">
      <w:pPr>
        <w:pStyle w:val="2"/>
        <w:jc w:val="both"/>
        <w:rPr>
          <w:rFonts w:cs="Times New Roman"/>
          <w:szCs w:val="24"/>
        </w:rPr>
      </w:pPr>
      <w:bookmarkStart w:id="8" w:name="_Toc209319407"/>
      <w:r w:rsidRPr="00C33F88">
        <w:rPr>
          <w:rFonts w:cs="Times New Roman"/>
          <w:szCs w:val="24"/>
        </w:rPr>
        <w:t>2.2. Сравнительный анализ и выбор подходящего типа</w:t>
      </w:r>
      <w:bookmarkEnd w:id="8"/>
    </w:p>
    <w:p w14:paraId="799B9D6A" w14:textId="6CF665E1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Чтобы осознанно выбрать тип базы данных, недостаточно просто знать их названия. Необходимо понимать, как внутреннее устройство каждой системы влияет на её сильные и слабые стороны в различных сценариях. Сравнение мы проведем по пяти ключевым критериям, которые напрямую отвечают на вопрос «подойдет ли эта база данных для моей задачи?».</w:t>
      </w:r>
    </w:p>
    <w:p w14:paraId="61F2DB13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Критерий 1:</w:t>
      </w:r>
      <w:r w:rsidRPr="00C33F88">
        <w:rPr>
          <w:rFonts w:ascii="Times New Roman" w:hAnsi="Times New Roman" w:cs="Times New Roman"/>
          <w:sz w:val="24"/>
          <w:szCs w:val="24"/>
        </w:rPr>
        <w:t xml:space="preserve"> Модель данных — как организована информация?</w:t>
      </w:r>
    </w:p>
    <w:p w14:paraId="3CCB5393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Это главный критерий, определяющий все остальные.</w:t>
      </w:r>
    </w:p>
    <w:p w14:paraId="692CE307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Документные БД хранят информацию в виде самодостаточных документов (чаще всего в формате JSON). Это позволяет в одном документе объединить все данные о сущности, например, в карточке пользователя хранить его имя, список адресов и историю заказов. Данные имеют иерархическую структуру.</w:t>
      </w:r>
    </w:p>
    <w:p w14:paraId="1A00A6A3" w14:textId="6C8C9846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БД «Ключ-Значение» устроены максимально просто: каждому уникальному ключу соответствует некоторое значение. База данных не анализирует структуру значения, что обеспечивает максимальную скорость.</w:t>
      </w:r>
    </w:p>
    <w:p w14:paraId="3E1A586F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lastRenderedPageBreak/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представляют мир как совокупность взаимосвязанных сущностей. Узлы — это объекты (например, «Пользователь», «Товар»), а связи — это отношения между ними («Купил», «Друг»). Это позволяет наглядно моделировать сложные сети.</w:t>
      </w:r>
    </w:p>
    <w:p w14:paraId="59092EF7" w14:textId="6956B99A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Колоночные БД хранят данные таблично, но не по строкам, а по колонкам. Это значит, что все значения одного столбца (например, «цена товара») физически хранятся вместе, отдельно от значений других столбцов.</w:t>
      </w:r>
    </w:p>
    <w:p w14:paraId="505B9E22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Критерий 2:</w:t>
      </w:r>
      <w:r w:rsidRPr="00C33F88">
        <w:rPr>
          <w:rFonts w:ascii="Times New Roman" w:hAnsi="Times New Roman" w:cs="Times New Roman"/>
          <w:sz w:val="24"/>
          <w:szCs w:val="24"/>
        </w:rPr>
        <w:t xml:space="preserve"> Гибкость схемы — насколько легко изменить структуру данных?</w:t>
      </w:r>
    </w:p>
    <w:p w14:paraId="65CE6779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Этот критерий показывает, как база данных реагирует на изменение требований в ходе разработки.</w:t>
      </w:r>
    </w:p>
    <w:p w14:paraId="3D9F5A0B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Документные и БД «Ключ-Значение» обладают высокой гибкостью схемы (иногда это называют «схема при чтении»). Вам не нужно заранее объявлять, какие поля будет иметь документ. Вы можете добавлять новые поля к одним документам, не добавляя их к другим. Это идеально для быстроразвивающихся проектов.</w:t>
      </w:r>
    </w:p>
    <w:p w14:paraId="4211A4FA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имеют умеренно гибкую схему. Узлы и связи имеют типы, но их свойства можно относительно легко добавлять и изменять.</w:t>
      </w:r>
    </w:p>
    <w:p w14:paraId="231254BE" w14:textId="3F1B456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Колоночные БД технически также обладают гибкостью, но их структура все же требует более внимательного проектирования под конкретные аналитические запросы.</w:t>
      </w:r>
    </w:p>
    <w:p w14:paraId="1149B200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Критерий 3:</w:t>
      </w:r>
      <w:r w:rsidRPr="00C33F88">
        <w:rPr>
          <w:rFonts w:ascii="Times New Roman" w:hAnsi="Times New Roman" w:cs="Times New Roman"/>
          <w:sz w:val="24"/>
          <w:szCs w:val="24"/>
        </w:rPr>
        <w:t xml:space="preserve"> Сложность запросов — какие вопросы мы можем задавать данным?</w:t>
      </w:r>
    </w:p>
    <w:p w14:paraId="533E6D96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Разные типы БД по-разному позволяют извлекать и анализировать информацию.</w:t>
      </w:r>
    </w:p>
    <w:p w14:paraId="79F7F227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БД «Ключ-Значение» — чемпионы по скорости, но аутсайдеры по сложности запросов. Единственный эффективный способ получить данные — обратиться к ним по точному ключу. Поиск по значению невозможен или очень неэффективен.</w:t>
      </w:r>
    </w:p>
    <w:p w14:paraId="1B2F95B6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Документные БД позволяют выполнять довольно сложные запросы внутри документа и по его полям: поиск по значению, использование условий, агрегации. Однако операции, которые в реляционных базах делаются через JOIN (соединение таблиц), здесь либо не поддерживаются, либо требуют неэффективных обходных путей.</w:t>
      </w:r>
    </w:p>
    <w:p w14:paraId="0DF31443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специализируются на запросах, исследующих связи. Их язык запросов позволяет находить сложные паттерны: «найди всех друзей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друзей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r w:rsidRPr="00C33F88">
        <w:rPr>
          <w:rFonts w:ascii="Times New Roman" w:hAnsi="Times New Roman" w:cs="Times New Roman"/>
          <w:sz w:val="24"/>
          <w:szCs w:val="24"/>
        </w:rPr>
        <w:lastRenderedPageBreak/>
        <w:t>пользователя А, которые купили товар Б». Выполнение таких запросов в других типах БД было бы чрезвычайно медленным.</w:t>
      </w:r>
    </w:p>
    <w:p w14:paraId="0ACF665F" w14:textId="14424EF2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Колоночные БД созданы для молниеносного выполнения аналитических запросов, которые затрагивают огромное количество строк, но лишь несколько столбцов. Операции агрегации — </w:t>
      </w:r>
      <w:proofErr w:type="gramStart"/>
      <w:r w:rsidRPr="00C33F8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33F88">
        <w:rPr>
          <w:rFonts w:ascii="Times New Roman" w:hAnsi="Times New Roman" w:cs="Times New Roman"/>
          <w:sz w:val="24"/>
          <w:szCs w:val="24"/>
        </w:rPr>
        <w:t>), AVG(), COUNT() — выполняются здесь быстрее всего, так как система считывает и обрабатывает не всю строку целиком, а только нужные колонки.</w:t>
      </w:r>
    </w:p>
    <w:p w14:paraId="5196F05A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Критерий 4:</w:t>
      </w:r>
      <w:r w:rsidRPr="00C33F88">
        <w:rPr>
          <w:rFonts w:ascii="Times New Roman" w:hAnsi="Times New Roman" w:cs="Times New Roman"/>
          <w:sz w:val="24"/>
          <w:szCs w:val="24"/>
        </w:rPr>
        <w:t xml:space="preserve"> Горизонтальное масштабирование — как система растет с нагрузкой?</w:t>
      </w:r>
    </w:p>
    <w:p w14:paraId="268F7C1F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Способность распределять данные и нагрузку на множество серверов критически важна для современных приложений.</w:t>
      </w:r>
    </w:p>
    <w:p w14:paraId="3FD3D4A3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БД «Ключ-Значение» и Колоночные БД лидируют в этом аспекте. Они изначально проектировались для легкого и дешевого горизонтального масштабирования. Добавление новых серверов в кластер позволяет почти линейно наращивать производительность.</w:t>
      </w:r>
    </w:p>
    <w:p w14:paraId="2EED5342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Документные БД также хорошо поддерживают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шардирование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автоматическое распределение данных по разным серверам на основе ключа.</w:t>
      </w:r>
    </w:p>
    <w:p w14:paraId="42379955" w14:textId="4EDB5B2D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— самые сложные для распределения. Поскольку запросы часто требуют обхода множества взаимосвязанных узлов, которые могут находиться на разных серверах, это создает высокие накладные расходы и задержки. Кластеризация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— нетривиальная задача.</w:t>
      </w:r>
    </w:p>
    <w:p w14:paraId="6A0232AF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Критерий 5:</w:t>
      </w:r>
      <w:r w:rsidRPr="00C33F88">
        <w:rPr>
          <w:rFonts w:ascii="Times New Roman" w:hAnsi="Times New Roman" w:cs="Times New Roman"/>
          <w:sz w:val="24"/>
          <w:szCs w:val="24"/>
        </w:rPr>
        <w:t xml:space="preserve"> Основные сценарии применения — где этот тип сияет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brightest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?</w:t>
      </w:r>
    </w:p>
    <w:p w14:paraId="71AC302C" w14:textId="57D243B4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Итогом сравнения является понимание идеальных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для каждого типа.</w:t>
      </w:r>
    </w:p>
    <w:p w14:paraId="0725050E" w14:textId="387C3552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Документные БД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): Каталоги товаров интернет-магазинов, пользовательские профили, системы управления контентом (CMS), данные мобильных приложений. Любые задачи, где данные имеют четкую объектную структуру и требуют гибкой схемы.</w:t>
      </w:r>
    </w:p>
    <w:p w14:paraId="323F9060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БД «Ключ-Значение»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): Кеширование результатов запросов или HTML-страниц для ускорения сайтов, хранение сессий пользователей, корзины покупок, очереди задач (например, для фоновой отправки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), счетчики.</w:t>
      </w:r>
    </w:p>
    <w:p w14:paraId="4F21C62E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lastRenderedPageBreak/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 (Neo4j): Социальные сети (анализ социальных графов), рекомендательные системы («люди, смотревшие это, также смотрели...»), обнаружение мошеннических схем (выявление сложных связей между транзакциями), семантические базы знаний.</w:t>
      </w:r>
    </w:p>
    <w:p w14:paraId="7B8893C8" w14:textId="101657F8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Колоночные БД (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33F8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C33F88">
        <w:rPr>
          <w:rFonts w:ascii="Times New Roman" w:hAnsi="Times New Roman" w:cs="Times New Roman"/>
          <w:sz w:val="24"/>
          <w:szCs w:val="24"/>
        </w:rPr>
        <w:t xml:space="preserve"> прямо ваша сфера интересов как аналитика. Системы бизнес-аналитики (BI), хранилища данных (Data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), аналитика в реальном времени (обработка логов, телеметрии, событий с веб-сайтов), построение сложных отчетов и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на основе гигантских объемов данных.</w:t>
      </w:r>
    </w:p>
    <w:p w14:paraId="44397C04" w14:textId="77777777" w:rsidR="0089292D" w:rsidRPr="00C33F88" w:rsidRDefault="0089292D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333F71" w14:textId="1C5F4046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b/>
          <w:bCs/>
          <w:sz w:val="24"/>
          <w:szCs w:val="24"/>
        </w:rPr>
        <w:t>Как сделать выбор?</w:t>
      </w:r>
      <w:r w:rsidR="00563402" w:rsidRPr="00C33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3F88">
        <w:rPr>
          <w:rFonts w:ascii="Times New Roman" w:hAnsi="Times New Roman" w:cs="Times New Roman"/>
          <w:sz w:val="24"/>
          <w:szCs w:val="24"/>
        </w:rPr>
        <w:t>Задайте себе простой вопрос: «Какой основной способ доступа к моим данным?»</w:t>
      </w:r>
    </w:p>
    <w:p w14:paraId="68C9BA05" w14:textId="365CBAE0" w:rsidR="00580275" w:rsidRPr="00C33F88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Если это обращение по уникальному идентификатору — выбирайте «Ключ-Значение».</w:t>
      </w:r>
    </w:p>
    <w:p w14:paraId="7075C733" w14:textId="7F6DE7A6" w:rsidR="00580275" w:rsidRPr="00C33F88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Если вы работаете со сложными, целостными объектами без необходимости сложных соединений — выбирайте документную БД.</w:t>
      </w:r>
    </w:p>
    <w:p w14:paraId="3759D93D" w14:textId="681B6E93" w:rsidR="00580275" w:rsidRPr="00C33F88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Если ваша задача — анализ связей и отношений — ваш выбор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БД.</w:t>
      </w:r>
    </w:p>
    <w:p w14:paraId="66988304" w14:textId="1053561E" w:rsidR="00580275" w:rsidRPr="00C33F88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Если вам нужна молниеносная агрегация миллиардов записей для отчетности — ваш инструмент колоночная БД.</w:t>
      </w:r>
    </w:p>
    <w:p w14:paraId="420F67BC" w14:textId="77777777" w:rsidR="00580275" w:rsidRPr="00C33F88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Понимание этих фундаментальных различий — ключ к проектированию эффективных и масштабируемых систем. Теперь, чтобы закрепить теорию на практике, давайте посмотрим, как работают простые запросы в самой популярной документной БД —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260930C9" w14:textId="076ED5DE" w:rsidR="00580275" w:rsidRPr="00C33F88" w:rsidRDefault="00580275" w:rsidP="00AF69FC">
      <w:pPr>
        <w:pStyle w:val="2"/>
        <w:rPr>
          <w:rFonts w:cs="Times New Roman"/>
          <w:szCs w:val="24"/>
        </w:rPr>
      </w:pPr>
      <w:bookmarkStart w:id="9" w:name="_Toc209319408"/>
      <w:r w:rsidRPr="00C33F88">
        <w:rPr>
          <w:rFonts w:cs="Times New Roman"/>
          <w:szCs w:val="24"/>
        </w:rPr>
        <w:t xml:space="preserve">2.3. Практическое знакомство с документной СУБД </w:t>
      </w:r>
      <w:proofErr w:type="spellStart"/>
      <w:r w:rsidRPr="00C33F88">
        <w:rPr>
          <w:rFonts w:cs="Times New Roman"/>
          <w:szCs w:val="24"/>
        </w:rPr>
        <w:t>MongoDB</w:t>
      </w:r>
      <w:bookmarkEnd w:id="9"/>
      <w:proofErr w:type="spellEnd"/>
    </w:p>
    <w:p w14:paraId="57F1D91D" w14:textId="0E11A563" w:rsidR="004B0F97" w:rsidRPr="00C33F88" w:rsidRDefault="004B0F97" w:rsidP="004B0F9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является ярким примером документной базы данных, где вся информация хранится в виде документов, аналогичных объектам в формате JSON. Это означает, что все связанные данные о какой-либо сущности можно хранить вместе в одной структуре. Например, профиль клиента в интернет-магазине может быть представлен в виде единого документа, который включает не только имя и контакты, но и полную историю заказов, предпочтения и данные о рассылках, хранящиеся как вложенные объекты и массивы. Ключевое преимущество здесь — гибкость: не требуется </w:t>
      </w:r>
      <w:r w:rsidRPr="00C33F88">
        <w:rPr>
          <w:rFonts w:ascii="Times New Roman" w:hAnsi="Times New Roman" w:cs="Times New Roman"/>
          <w:sz w:val="24"/>
          <w:szCs w:val="24"/>
        </w:rPr>
        <w:lastRenderedPageBreak/>
        <w:t>заранее строго определять структуру таблиц и связи между ними, как в реляционных базах. Данные можно легко адаптировать под меняющиеся бизнес-требования.</w:t>
      </w:r>
    </w:p>
    <w:p w14:paraId="0001127D" w14:textId="77777777" w:rsidR="004B0F97" w:rsidRPr="00C33F88" w:rsidRDefault="004B0F97" w:rsidP="004B0F9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С точки зрения бизнес-аналитика, работа с такой базой данных интуитивно понятна. Операция вставки нового документа эквивалентна созданию новой комплексной записи, например, регистрации нового пользователя со всем набором его начальных данных. При этом не возникает проблем с необходимостью заполнять сразу несколько связанных таблиц — все информация вносится единым блоком.</w:t>
      </w:r>
    </w:p>
    <w:p w14:paraId="59DDE4D3" w14:textId="77777777" w:rsidR="004B0F97" w:rsidRPr="00C33F88" w:rsidRDefault="004B0F97" w:rsidP="004B0F9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Что особенно ценно, система позволяет выполнять мощные запросы к этим сложным документам. К примеру, маркетолог может легко получить выборку всех клиентов, которые проживают в конкретном городе, даже если данные о городе хранятся внутри вложенного объекта «адрес». Это похоже на возможность делать запросы к любому полю в сложной анкете.</w:t>
      </w:r>
    </w:p>
    <w:p w14:paraId="1D00B061" w14:textId="56A72B00" w:rsidR="00E75FD3" w:rsidRPr="00C33F88" w:rsidRDefault="004B0F97" w:rsidP="004B0F9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Когда бизнес-логика требует обновления информации,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позволяет вносить точечные изменения. Допустим, клиент сменил адрес доставки или добавил новый интерес в свой профиль. Вместо перезаписи всего документа система может изменить только конкретное поле или добавить элемент в массив, что делает операции быстрыми и эффективными. Такой подход идеально соответствует реалиям веб-разработки и управления клиентским опытом, где данные от природы имеют иерархическую структуру и требуют высокой гибкости.</w:t>
      </w:r>
    </w:p>
    <w:p w14:paraId="66299409" w14:textId="77777777" w:rsidR="00E75FD3" w:rsidRPr="00C33F88" w:rsidRDefault="00E75FD3">
      <w:pPr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br w:type="page"/>
      </w:r>
    </w:p>
    <w:p w14:paraId="7124F4F5" w14:textId="77777777" w:rsidR="009B7C3B" w:rsidRPr="00C33F88" w:rsidRDefault="009B7C3B" w:rsidP="006F00A2">
      <w:pPr>
        <w:pStyle w:val="2"/>
        <w:jc w:val="both"/>
        <w:rPr>
          <w:rFonts w:cs="Times New Roman"/>
          <w:szCs w:val="24"/>
        </w:rPr>
      </w:pPr>
      <w:bookmarkStart w:id="10" w:name="_Toc209319409"/>
      <w:r w:rsidRPr="00C33F88">
        <w:rPr>
          <w:rFonts w:cs="Times New Roman"/>
          <w:szCs w:val="24"/>
        </w:rPr>
        <w:lastRenderedPageBreak/>
        <w:t>Заключение</w:t>
      </w:r>
      <w:bookmarkEnd w:id="10"/>
    </w:p>
    <w:p w14:paraId="0728356C" w14:textId="2CE629E1" w:rsidR="009B7C3B" w:rsidRPr="00C33F88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Проведенное исследование позволило </w:t>
      </w:r>
      <w:r w:rsidR="0089292D" w:rsidRPr="00C33F88">
        <w:rPr>
          <w:rFonts w:ascii="Times New Roman" w:hAnsi="Times New Roman" w:cs="Times New Roman"/>
          <w:sz w:val="24"/>
          <w:szCs w:val="24"/>
        </w:rPr>
        <w:t xml:space="preserve">всесторонне </w:t>
      </w:r>
      <w:r w:rsidRPr="00C33F88">
        <w:rPr>
          <w:rFonts w:ascii="Times New Roman" w:hAnsi="Times New Roman" w:cs="Times New Roman"/>
          <w:sz w:val="24"/>
          <w:szCs w:val="24"/>
        </w:rPr>
        <w:t xml:space="preserve">изучить фундаментальные основы и практические аспекты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баз данных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Отправной точкой стало понимание объективных </w:t>
      </w:r>
      <w:r w:rsidR="0089292D" w:rsidRPr="00C33F88">
        <w:rPr>
          <w:rFonts w:ascii="Times New Roman" w:hAnsi="Times New Roman" w:cs="Times New Roman"/>
          <w:sz w:val="24"/>
          <w:szCs w:val="24"/>
        </w:rPr>
        <w:t xml:space="preserve">ограничений </w:t>
      </w:r>
      <w:r w:rsidRPr="00C33F88">
        <w:rPr>
          <w:rFonts w:ascii="Times New Roman" w:hAnsi="Times New Roman" w:cs="Times New Roman"/>
          <w:sz w:val="24"/>
          <w:szCs w:val="24"/>
        </w:rPr>
        <w:t xml:space="preserve">реляционных СУБД, которые, несмотря на свою надежность и структурированность, столкнулись с </w:t>
      </w:r>
      <w:r w:rsidR="0089292D" w:rsidRPr="00C33F88">
        <w:rPr>
          <w:rFonts w:ascii="Times New Roman" w:hAnsi="Times New Roman" w:cs="Times New Roman"/>
          <w:sz w:val="24"/>
          <w:szCs w:val="24"/>
        </w:rPr>
        <w:t>вызовами</w:t>
      </w:r>
      <w:r w:rsidRPr="00C33F88">
        <w:rPr>
          <w:rFonts w:ascii="Times New Roman" w:hAnsi="Times New Roman" w:cs="Times New Roman"/>
          <w:sz w:val="24"/>
          <w:szCs w:val="24"/>
        </w:rPr>
        <w:t xml:space="preserve"> современных объемов, скорости и разнообразия данных. Это закономерно привело к </w:t>
      </w:r>
      <w:r w:rsidR="0089292D" w:rsidRPr="00C33F88">
        <w:rPr>
          <w:rFonts w:ascii="Times New Roman" w:hAnsi="Times New Roman" w:cs="Times New Roman"/>
          <w:sz w:val="24"/>
          <w:szCs w:val="24"/>
        </w:rPr>
        <w:t>появлению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 активному развитию альтернативной парадигмы —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, которая предлагает не единое решение, а целый спектр специализированных инструментов.</w:t>
      </w:r>
    </w:p>
    <w:p w14:paraId="1640F62A" w14:textId="69E77858" w:rsidR="009B7C3B" w:rsidRPr="00C33F88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Ключевым выводом данной работы является то, что каждый из четырех основных типов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-баз — документные, хранилища «ключ-значение»,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и колоночные — занимает свою четко определенную нишу и решает уникальный круг задач. Не существует «лучшей» базы данных вообще; существует оптимальный выбор для конкретной цели. Документная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идеальна для объектно-ориентированной разработки и работы с гибкими схемами,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обеспечивает непревзойденную скорость для кеширования и работы с простыми структурами,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Neo4j не имеет равных в анализе сложных взаимосвязей, а колоночные решения </w:t>
      </w:r>
      <w:r w:rsidR="0089292D" w:rsidRPr="00C33F88">
        <w:rPr>
          <w:rFonts w:ascii="Times New Roman" w:hAnsi="Times New Roman" w:cs="Times New Roman"/>
          <w:sz w:val="24"/>
          <w:szCs w:val="24"/>
        </w:rPr>
        <w:t>вроде</w:t>
      </w:r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становятся незаменимым фундаментом для высокопроизводительной аналитики и Data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Warehousing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3C064299" w14:textId="0A1D8B24" w:rsidR="009B7C3B" w:rsidRPr="00C33F88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>Таким образом, современный разработчик и аналитик должны владеть не одной конкретной технологией, а понимать всю палитру доступных инструментов. Принцип «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полиглотного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персистентства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», при котором в рамках одного приложения используются разные типы баз данных для решения различных подзадач, становится новым </w:t>
      </w:r>
      <w:r w:rsidR="0089292D" w:rsidRPr="00C33F88">
        <w:rPr>
          <w:rFonts w:ascii="Times New Roman" w:hAnsi="Times New Roman" w:cs="Times New Roman"/>
          <w:sz w:val="24"/>
          <w:szCs w:val="24"/>
        </w:rPr>
        <w:t>стандартом индустрии</w:t>
      </w:r>
      <w:r w:rsidRPr="00C33F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— это не слепая замена SQL, а мощное расширение арсенала, позволяющее строить высоконагруженные, масштабируемые и эффективные системы, отвечающие вызовам эпохи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.</w:t>
      </w:r>
    </w:p>
    <w:p w14:paraId="5A321A9F" w14:textId="151CF793" w:rsidR="00AF69FC" w:rsidRPr="00C33F88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Изучение основ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открывает путь к проектированию архитектуры, которая не просто хранит данные, но делает это оптимальным образом, обеспечивая быстроту, гибкость и мощность, необходимые для </w:t>
      </w:r>
      <w:r w:rsidR="0089292D" w:rsidRPr="00C33F88">
        <w:rPr>
          <w:rFonts w:ascii="Times New Roman" w:hAnsi="Times New Roman" w:cs="Times New Roman"/>
          <w:sz w:val="24"/>
          <w:szCs w:val="24"/>
        </w:rPr>
        <w:t>успеха</w:t>
      </w:r>
      <w:r w:rsidRPr="00C33F88">
        <w:rPr>
          <w:rFonts w:ascii="Times New Roman" w:hAnsi="Times New Roman" w:cs="Times New Roman"/>
          <w:sz w:val="24"/>
          <w:szCs w:val="24"/>
        </w:rPr>
        <w:t xml:space="preserve"> современных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>-проектов.</w:t>
      </w:r>
      <w:r w:rsidR="00AF69FC" w:rsidRPr="00C33F88">
        <w:rPr>
          <w:rFonts w:ascii="Times New Roman" w:hAnsi="Times New Roman" w:cs="Times New Roman"/>
          <w:sz w:val="24"/>
          <w:szCs w:val="24"/>
        </w:rPr>
        <w:br/>
      </w:r>
    </w:p>
    <w:p w14:paraId="13528850" w14:textId="77777777" w:rsidR="00AF69FC" w:rsidRPr="00C33F88" w:rsidRDefault="00AF69FC">
      <w:pPr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br w:type="page"/>
      </w:r>
    </w:p>
    <w:p w14:paraId="31003C2F" w14:textId="77777777" w:rsidR="00D049A8" w:rsidRPr="00C33F88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lastRenderedPageBreak/>
        <w:t>Список используемых источников</w:t>
      </w:r>
    </w:p>
    <w:p w14:paraId="7111AD34" w14:textId="1378BD29" w:rsidR="00D049A8" w:rsidRPr="00C33F88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1. Всё, что вы не знали о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 xml:space="preserve"> теореме / </w:t>
      </w:r>
      <w:proofErr w:type="spellStart"/>
      <w:r w:rsidR="00C33A5B" w:rsidRPr="00C33F8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2025. [Электронный ресурс]. URL: </w:t>
      </w:r>
      <w:hyperlink r:id="rId6" w:history="1"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https://habr.com/ru/articles/328792/</w:t>
        </w:r>
      </w:hyperlink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AFE5C" w14:textId="7CF0D5C5" w:rsidR="00580275" w:rsidRPr="00C33F88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2. Выбор между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C33F88">
        <w:rPr>
          <w:rFonts w:ascii="Times New Roman" w:hAnsi="Times New Roman" w:cs="Times New Roman"/>
          <w:sz w:val="24"/>
          <w:szCs w:val="24"/>
        </w:rPr>
        <w:t xml:space="preserve">: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C33F88">
        <w:rPr>
          <w:rFonts w:ascii="Times New Roman" w:hAnsi="Times New Roman" w:cs="Times New Roman"/>
          <w:sz w:val="24"/>
          <w:szCs w:val="24"/>
        </w:rPr>
        <w:t xml:space="preserve"> и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C33F88">
        <w:rPr>
          <w:rFonts w:ascii="Times New Roman" w:hAnsi="Times New Roman" w:cs="Times New Roman"/>
          <w:sz w:val="24"/>
          <w:szCs w:val="24"/>
        </w:rPr>
        <w:t xml:space="preserve">, схема и транзакции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7" w:history="1"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https://medium.com/nuances-of-programming/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выбор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между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proofErr w:type="spellStart"/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sql</w:t>
        </w:r>
        <w:proofErr w:type="spellEnd"/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и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proofErr w:type="spellStart"/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nosql</w:t>
        </w:r>
        <w:proofErr w:type="spellEnd"/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-acid-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и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-cap-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схема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и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</w:rPr>
          <w:t>транзакции</w:t>
        </w:r>
        <w:r w:rsidR="00C33A5B"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-6c0e0a861c3b</w:t>
        </w:r>
      </w:hyperlink>
    </w:p>
    <w:p w14:paraId="1C3D29AF" w14:textId="438FFE2B" w:rsidR="00C33A5B" w:rsidRPr="00C33F88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3. Что такое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?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mazon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8" w:history="1"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https://aws.amazon.com/ru/nosql/</w:t>
        </w:r>
      </w:hyperlink>
    </w:p>
    <w:p w14:paraId="107B5EDE" w14:textId="12355009" w:rsidR="00C33A5B" w:rsidRPr="00C33F88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4. Выбираем решение для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F88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9" w:history="1"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https://habr.com/ru/companies/otus/articles/882598/</w:t>
        </w:r>
      </w:hyperlink>
    </w:p>
    <w:p w14:paraId="28BF9995" w14:textId="57E42DCB" w:rsidR="00C33A5B" w:rsidRPr="00C33A5B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F8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33F8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 базы данных: понимаем суть </w:t>
      </w:r>
      <w:proofErr w:type="spellStart"/>
      <w:r w:rsidRPr="00C33F88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C33F8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C33F8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33F8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C33F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C33F88">
          <w:rPr>
            <w:rStyle w:val="a5"/>
            <w:rFonts w:ascii="Times New Roman" w:hAnsi="Times New Roman" w:cs="Times New Roman"/>
            <w:sz w:val="24"/>
            <w:szCs w:val="24"/>
          </w:rPr>
          <w:t>/152477/</w:t>
        </w:r>
      </w:hyperlink>
    </w:p>
    <w:sectPr w:rsidR="00C33A5B" w:rsidRPr="00C3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107"/>
    <w:multiLevelType w:val="hybridMultilevel"/>
    <w:tmpl w:val="5F8CE7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6B25"/>
    <w:multiLevelType w:val="hybridMultilevel"/>
    <w:tmpl w:val="6D0A8C52"/>
    <w:lvl w:ilvl="0" w:tplc="EA60F360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90C87"/>
    <w:multiLevelType w:val="hybridMultilevel"/>
    <w:tmpl w:val="1752E5CA"/>
    <w:lvl w:ilvl="0" w:tplc="2D30065A">
      <w:start w:val="1"/>
      <w:numFmt w:val="bullet"/>
      <w:suff w:val="space"/>
      <w:lvlText w:val=""/>
      <w:lvlJc w:val="left"/>
      <w:pPr>
        <w:ind w:left="1429" w:hanging="578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AC6953"/>
    <w:multiLevelType w:val="hybridMultilevel"/>
    <w:tmpl w:val="E4AC3CE4"/>
    <w:lvl w:ilvl="0" w:tplc="A01A822A">
      <w:start w:val="1"/>
      <w:numFmt w:val="bullet"/>
      <w:suff w:val="space"/>
      <w:lvlText w:val=""/>
      <w:lvlJc w:val="left"/>
      <w:pPr>
        <w:ind w:left="1429" w:hanging="578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77"/>
    <w:rsid w:val="00060560"/>
    <w:rsid w:val="001B0680"/>
    <w:rsid w:val="003E02F4"/>
    <w:rsid w:val="00460F2C"/>
    <w:rsid w:val="004B0F97"/>
    <w:rsid w:val="004B61F5"/>
    <w:rsid w:val="004E1B44"/>
    <w:rsid w:val="004E2203"/>
    <w:rsid w:val="00506F0E"/>
    <w:rsid w:val="00563402"/>
    <w:rsid w:val="00580275"/>
    <w:rsid w:val="006317C0"/>
    <w:rsid w:val="00691977"/>
    <w:rsid w:val="006F00A2"/>
    <w:rsid w:val="00725FCA"/>
    <w:rsid w:val="007715B8"/>
    <w:rsid w:val="0089292D"/>
    <w:rsid w:val="008A2EEB"/>
    <w:rsid w:val="0094510A"/>
    <w:rsid w:val="009B7C3B"/>
    <w:rsid w:val="009E5A95"/>
    <w:rsid w:val="00AF69FC"/>
    <w:rsid w:val="00B37D06"/>
    <w:rsid w:val="00BC2525"/>
    <w:rsid w:val="00C242D9"/>
    <w:rsid w:val="00C33A5B"/>
    <w:rsid w:val="00C33F88"/>
    <w:rsid w:val="00C51F5F"/>
    <w:rsid w:val="00D049A8"/>
    <w:rsid w:val="00DC0368"/>
    <w:rsid w:val="00DE57FA"/>
    <w:rsid w:val="00E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A29"/>
  <w15:chartTrackingRefBased/>
  <w15:docId w15:val="{E3453073-7D54-4D0A-A183-83CCFED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402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402"/>
    <w:pPr>
      <w:keepNext/>
      <w:keepLines/>
      <w:spacing w:before="160" w:after="120" w:line="360" w:lineRule="auto"/>
      <w:ind w:firstLine="709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402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340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58027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63402"/>
    <w:pPr>
      <w:spacing w:before="24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63402"/>
    <w:pPr>
      <w:spacing w:after="100"/>
    </w:pPr>
  </w:style>
  <w:style w:type="character" w:styleId="a5">
    <w:name w:val="Hyperlink"/>
    <w:basedOn w:val="a0"/>
    <w:uiPriority w:val="99"/>
    <w:unhideWhenUsed/>
    <w:rsid w:val="0056340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69FC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C33A5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60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92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nosql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nuances-of-programming/&#1074;&#1099;&#1073;&#1086;&#1088;-&#1084;&#1077;&#1078;&#1076;&#1091;-sql-&#1080;-nosql-acid-&#1080;-cap-&#1089;&#1093;&#1077;&#1084;&#1072;-&#1080;-&#1090;&#1088;&#1072;&#1085;&#1079;&#1072;&#1082;&#1094;&#1080;&#1080;-6c0e0a861c3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32879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15247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otus/articles/8825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3F71-8FC1-449B-B7FB-D80352B8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3435</Words>
  <Characters>19583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notehedge</dc:creator>
  <cp:keywords/>
  <dc:description/>
  <cp:lastModifiedBy>hedgepc</cp:lastModifiedBy>
  <cp:revision>13</cp:revision>
  <dcterms:created xsi:type="dcterms:W3CDTF">2025-09-19T12:57:00Z</dcterms:created>
  <dcterms:modified xsi:type="dcterms:W3CDTF">2025-09-24T18:43:00Z</dcterms:modified>
</cp:coreProperties>
</file>