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589814" w14:paraId="501817AE" wp14:noSpellErr="1" wp14:textId="6FC00457">
      <w:pPr>
        <w:jc w:val="center"/>
      </w:pPr>
      <w:bookmarkStart w:name="_GoBack" w:id="0"/>
      <w:bookmarkEnd w:id="0"/>
      <w:r w:rsidRPr="4E589814" w:rsidR="4E589814">
        <w:rPr>
          <w:sz w:val="28"/>
          <w:szCs w:val="28"/>
        </w:rPr>
        <w:t>Инструкция пользователя.</w:t>
      </w:r>
    </w:p>
    <w:p w:rsidR="4E589814" w:rsidP="4E589814" w:rsidRDefault="4E589814" w14:noSpellErr="1" w14:paraId="38AB5736" w14:textId="6390F7BE">
      <w:pPr>
        <w:pStyle w:val="Normal"/>
        <w:jc w:val="center"/>
      </w:pPr>
      <w:r w:rsidRPr="4E589814" w:rsidR="4E589814">
        <w:rPr>
          <w:sz w:val="32"/>
          <w:szCs w:val="32"/>
        </w:rPr>
        <w:t>Программа "Расчет плотности по ГОСТ Р 50.2.076-2010"</w:t>
      </w:r>
    </w:p>
    <w:p w:rsidR="4E589814" w:rsidP="4E589814" w:rsidRDefault="4E589814" w14:paraId="632DC775" w14:textId="6AF95BBA">
      <w:pPr>
        <w:pStyle w:val="Normal"/>
      </w:pPr>
    </w:p>
    <w:p w:rsidR="4E589814" w:rsidP="4E589814" w:rsidRDefault="4E589814" w14:noSpellErr="1" w14:paraId="23BD9F37" w14:textId="7EDF0C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E589814">
        <w:rPr/>
        <w:t>После запуска программы, появляется окно приложения. (см. Рис 1)</w:t>
      </w:r>
    </w:p>
    <w:p w:rsidR="4E589814" w:rsidP="4E589814" w:rsidRDefault="4E589814" w14:noSpellErr="1" w14:paraId="22B7E278" w14:textId="7E34CBCE">
      <w:pPr>
        <w:jc w:val="center"/>
      </w:pPr>
      <w:r>
        <w:drawing>
          <wp:inline wp14:editId="1718EBC1" wp14:anchorId="61B7F71D">
            <wp:extent cx="5724524" cy="3114675"/>
            <wp:effectExtent l="0" t="0" r="0" b="0"/>
            <wp:docPr id="13144289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e5420fd392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589814">
        <w:rPr/>
        <w:t>Рис.1</w:t>
      </w:r>
    </w:p>
    <w:p w:rsidR="4E589814" w:rsidP="4E589814" w:rsidRDefault="4E589814" w14:noSpellErr="1" w14:paraId="377F6A8F" w14:textId="1BC9EE1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E589814">
        <w:rPr/>
        <w:t>Измеряемые данные -данные полученные при измерении плотности прибором (Плотномер, Ареометр)</w:t>
      </w:r>
    </w:p>
    <w:p w:rsidR="4E589814" w:rsidP="4E589814" w:rsidRDefault="4E589814" w14:noSpellErr="1" w14:paraId="30EFBD26" w14:textId="72CB5F9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E589814">
        <w:rPr/>
        <w:t xml:space="preserve">Расчетные значения- параметры </w:t>
      </w:r>
      <w:r w:rsidR="4E589814">
        <w:rPr/>
        <w:t>при</w:t>
      </w:r>
      <w:r w:rsidR="4E589814">
        <w:rPr/>
        <w:t xml:space="preserve"> которых необходимо пересчитать плотность нефти, нефтепродукта или масел.</w:t>
      </w:r>
    </w:p>
    <w:p w:rsidR="4E589814" w:rsidP="4E589814" w:rsidRDefault="4E589814" w14:noSpellErr="1" w14:paraId="531B7DD9" w14:textId="2C0F378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E589814">
        <w:rPr/>
        <w:t>Поочередно заполните все редактируемые поля:</w:t>
      </w:r>
    </w:p>
    <w:p w:rsidR="4E589814" w:rsidP="4E589814" w:rsidRDefault="4E589814" w14:noSpellErr="1" w14:paraId="6BE867AD" w14:textId="318F9F62">
      <w:pPr>
        <w:pStyle w:val="Normal"/>
        <w:spacing w:line="240" w:lineRule="auto"/>
        <w:ind w:left="360" w:firstLine="708"/>
        <w:jc w:val="left"/>
      </w:pPr>
      <w:r w:rsidR="4E589814">
        <w:rPr/>
        <w:t>Измеряемые данные:</w:t>
      </w:r>
    </w:p>
    <w:p w:rsidR="4E589814" w:rsidP="4E589814" w:rsidRDefault="4E589814" w14:noSpellErr="1" w14:paraId="711E3BD9" w14:textId="6A7739B6">
      <w:pPr>
        <w:pStyle w:val="Normal"/>
        <w:spacing w:line="240" w:lineRule="auto"/>
        <w:ind w:left="360" w:firstLine="708"/>
        <w:jc w:val="left"/>
      </w:pPr>
      <w:r w:rsidR="4E589814">
        <w:rPr/>
        <w:t>Прибор- прибор с помощью которого измерялась плотность.</w:t>
      </w:r>
    </w:p>
    <w:p w:rsidR="4E589814" w:rsidP="4E589814" w:rsidRDefault="4E589814" w14:noSpellErr="1" w14:paraId="2D6D58B3" w14:textId="468C8148">
      <w:pPr>
        <w:pStyle w:val="Normal"/>
        <w:spacing w:line="240" w:lineRule="auto"/>
        <w:ind w:left="360" w:firstLine="708"/>
        <w:jc w:val="left"/>
      </w:pPr>
      <w:r w:rsidR="4E589814">
        <w:rPr/>
        <w:t>Тип жидкости - тип жидкости, у которой измерялась плотность.</w:t>
      </w:r>
    </w:p>
    <w:p w:rsidR="4E589814" w:rsidP="4E589814" w:rsidRDefault="4E589814" w14:noSpellErr="1" w14:paraId="4C943F69" w14:textId="39CEE915">
      <w:pPr>
        <w:pStyle w:val="Normal"/>
        <w:spacing w:line="240" w:lineRule="auto"/>
        <w:ind w:left="360" w:firstLine="708"/>
        <w:jc w:val="left"/>
      </w:pPr>
      <w:r w:rsidR="4E589814">
        <w:rPr/>
        <w:t xml:space="preserve">Плотность - измеренная </w:t>
      </w:r>
      <w:r w:rsidR="4E589814">
        <w:rPr/>
        <w:t>плотность.</w:t>
      </w:r>
    </w:p>
    <w:p w:rsidR="4E589814" w:rsidP="4E589814" w:rsidRDefault="4E589814" w14:noSpellErr="1" w14:paraId="03657C2D" w14:textId="20F152CB">
      <w:pPr>
        <w:pStyle w:val="Normal"/>
        <w:spacing w:line="240" w:lineRule="auto"/>
        <w:ind w:left="360" w:firstLine="708"/>
        <w:jc w:val="left"/>
      </w:pPr>
      <w:r w:rsidR="4E589814">
        <w:rPr/>
        <w:t>Давление  - избыточное давление, при котором происходил замер плотности.</w:t>
      </w:r>
    </w:p>
    <w:p w:rsidR="4E589814" w:rsidP="4E589814" w:rsidRDefault="4E589814" w14:noSpellErr="1" w14:paraId="3BEE1575" w14:textId="4E4F94D0">
      <w:pPr>
        <w:pStyle w:val="Normal"/>
        <w:spacing w:line="240" w:lineRule="auto"/>
        <w:ind w:left="360" w:firstLine="708"/>
        <w:jc w:val="left"/>
      </w:pPr>
      <w:r w:rsidR="4E589814">
        <w:rPr/>
        <w:t>Температура - температура, при которой происходил замер плотности.</w:t>
      </w:r>
    </w:p>
    <w:p w:rsidR="4E589814" w:rsidP="4E589814" w:rsidRDefault="4E589814" w14:noSpellErr="1" w14:paraId="0ADA4A49" w14:textId="181DB8ED">
      <w:pPr>
        <w:pStyle w:val="Normal"/>
        <w:spacing w:line="240" w:lineRule="auto"/>
        <w:ind w:left="360" w:firstLine="708"/>
        <w:jc w:val="left"/>
      </w:pPr>
      <w:r w:rsidR="4E589814">
        <w:rPr/>
        <w:t>Расчетные данные:</w:t>
      </w:r>
    </w:p>
    <w:p w:rsidR="4E589814" w:rsidP="4E589814" w:rsidRDefault="4E589814" w14:noSpellErr="1" w14:paraId="1D258596" w14:textId="0EAA76C0">
      <w:pPr>
        <w:pStyle w:val="Normal"/>
        <w:bidi w:val="0"/>
        <w:spacing w:before="0" w:beforeAutospacing="off" w:after="160" w:afterAutospacing="off" w:line="240" w:lineRule="auto"/>
        <w:ind w:left="360" w:right="0" w:firstLine="708"/>
        <w:jc w:val="left"/>
      </w:pPr>
      <w:r w:rsidR="4E589814">
        <w:rPr/>
        <w:t xml:space="preserve">Давление  - избыточное давление, при котором </w:t>
      </w:r>
      <w:r w:rsidR="4E589814">
        <w:rPr/>
        <w:t>необходимо пересчитать плотность.</w:t>
      </w:r>
    </w:p>
    <w:p w:rsidR="4E589814" w:rsidP="4E589814" w:rsidRDefault="4E589814" w14:noSpellErr="1" w14:paraId="0B2493DC" w14:textId="2C578122">
      <w:pPr>
        <w:pStyle w:val="Normal"/>
        <w:spacing w:line="240" w:lineRule="auto"/>
        <w:ind w:left="360" w:firstLine="708"/>
        <w:jc w:val="left"/>
      </w:pPr>
      <w:r w:rsidR="4E589814">
        <w:rPr/>
        <w:t xml:space="preserve">Температура - температура, при которой </w:t>
      </w:r>
      <w:r w:rsidR="4E589814">
        <w:rPr/>
        <w:t xml:space="preserve">необходимо пересчитать </w:t>
      </w:r>
      <w:r w:rsidR="4E589814">
        <w:rPr/>
        <w:t>плотность.</w:t>
      </w:r>
    </w:p>
    <w:p w:rsidR="4E589814" w:rsidP="4E589814" w:rsidRDefault="4E589814" w14:noSpellErr="1" w14:paraId="0C0ACE79" w14:textId="131361A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E589814">
        <w:rPr/>
        <w:t>Далее необходимо нажать кнопку "Пересчитать".</w:t>
      </w:r>
    </w:p>
    <w:p w:rsidR="4E589814" w:rsidP="4E589814" w:rsidRDefault="4E589814" w14:noSpellErr="1" w14:paraId="08C24398" w14:textId="2ADA350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E589814">
        <w:rPr/>
        <w:t>Результат пересчета отобразится в разделе "Результат".</w:t>
      </w:r>
    </w:p>
    <w:p w:rsidR="4E589814" w:rsidP="4E589814" w:rsidRDefault="4E589814" w14:noSpellErr="1" w14:paraId="7F9EFA4B" w14:textId="1F877FF0">
      <w:pPr>
        <w:pStyle w:val="Normal"/>
        <w:ind w:left="360"/>
        <w:jc w:val="left"/>
      </w:pPr>
      <w:r w:rsidR="4E589814">
        <w:rPr/>
        <w:t>Примечание:</w:t>
      </w:r>
    </w:p>
    <w:p w:rsidR="4E589814" w:rsidP="4E589814" w:rsidRDefault="4E589814" w14:noSpellErr="1" w14:paraId="14ED74F9" w14:textId="75433AFA">
      <w:pPr>
        <w:pStyle w:val="Normal"/>
        <w:ind w:left="360"/>
        <w:jc w:val="left"/>
      </w:pPr>
      <w:r w:rsidR="4E589814">
        <w:rPr/>
        <w:t xml:space="preserve">При некорректно введенных данных или не </w:t>
      </w:r>
      <w:r w:rsidR="4E589814">
        <w:rPr/>
        <w:t>заполненных</w:t>
      </w:r>
      <w:r w:rsidR="4E589814">
        <w:rPr/>
        <w:t xml:space="preserve"> полях программа выдаст ошибку (см. Рис 2</w:t>
      </w:r>
      <w:r w:rsidR="4E589814">
        <w:rPr/>
        <w:t>).</w:t>
      </w:r>
    </w:p>
    <w:p w:rsidR="4E589814" w:rsidP="4E589814" w:rsidRDefault="4E589814" w14:paraId="20B8B1EE" w14:textId="3A13AF3A">
      <w:pPr>
        <w:jc w:val="center"/>
      </w:pPr>
      <w:r>
        <w:drawing>
          <wp:inline wp14:editId="68192D1D" wp14:anchorId="0F9D1C45">
            <wp:extent cx="2880193" cy="1430431"/>
            <wp:effectExtent l="0" t="0" r="0" b="0"/>
            <wp:docPr id="6074319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3e44c8595c3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93" cy="14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89814" w:rsidP="4E589814" w:rsidRDefault="4E589814" w14:noSpellErr="1" w14:paraId="1C59D7F7" w14:textId="00189D9D">
      <w:pPr>
        <w:pStyle w:val="Normal"/>
        <w:jc w:val="center"/>
      </w:pPr>
      <w:r w:rsidR="4E589814">
        <w:rPr/>
        <w:t>Р</w:t>
      </w:r>
      <w:r w:rsidR="4E589814">
        <w:rPr/>
        <w:t>ис.2</w:t>
      </w:r>
    </w:p>
    <w:p w:rsidR="4E589814" w:rsidP="4E589814" w:rsidRDefault="4E589814" w14:noSpellErr="1" w14:paraId="1CE0AD90" w14:textId="3874931E">
      <w:pPr>
        <w:pStyle w:val="Normal"/>
        <w:jc w:val="left"/>
      </w:pPr>
      <w:r w:rsidR="4E589814">
        <w:rPr/>
        <w:t xml:space="preserve">          При вводе </w:t>
      </w:r>
      <w:r w:rsidR="4E589814">
        <w:rPr/>
        <w:t xml:space="preserve">значений, при которых метод </w:t>
      </w:r>
      <w:r w:rsidR="4E589814">
        <w:rPr/>
        <w:t xml:space="preserve">пересчета </w:t>
      </w:r>
      <w:r w:rsidR="4E589814">
        <w:rPr/>
        <w:t>работает</w:t>
      </w:r>
      <w:r w:rsidR="4E589814">
        <w:rPr/>
        <w:t xml:space="preserve"> некорректно (в</w:t>
      </w:r>
      <w:r w:rsidR="4E589814">
        <w:rPr/>
        <w:t xml:space="preserve">ыход за приделы </w:t>
      </w:r>
      <w:r w:rsidR="4E589814">
        <w:rPr/>
        <w:t>диапа</w:t>
      </w:r>
      <w:r w:rsidR="4E589814">
        <w:rPr/>
        <w:t>зона</w:t>
      </w:r>
      <w:r w:rsidR="4E589814">
        <w:rPr/>
        <w:t xml:space="preserve"> избыточного давления или температуры)</w:t>
      </w:r>
      <w:r w:rsidR="4E589814">
        <w:rPr/>
        <w:t xml:space="preserve"> </w:t>
      </w:r>
      <w:r w:rsidR="4E589814">
        <w:rPr/>
        <w:t>, программа выдаст ошибку (см. Рис. 3)</w:t>
      </w:r>
    </w:p>
    <w:p w:rsidR="4E589814" w:rsidP="4E589814" w:rsidRDefault="4E589814" w14:paraId="3DAE2AA9" w14:textId="2D137D49">
      <w:pPr>
        <w:jc w:val="center"/>
      </w:pPr>
      <w:r>
        <w:drawing>
          <wp:inline wp14:editId="27AF07E9" wp14:anchorId="2469F56C">
            <wp:extent cx="4068902" cy="1381125"/>
            <wp:effectExtent l="0" t="0" r="0" b="0"/>
            <wp:docPr id="5395991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31ba4a7f40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0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89814" w:rsidP="4E589814" w:rsidRDefault="4E589814" w14:noSpellErr="1" w14:paraId="45960855" w14:textId="1F523AE1">
      <w:pPr>
        <w:jc w:val="center"/>
      </w:pPr>
      <w:r w:rsidR="4E589814">
        <w:rPr/>
        <w:t>Рис.3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46c173a5-9197-4e0d-a245-e4952c727e91}"/>
  <w:rsids>
    <w:rsidRoot w:val="4E589814"/>
    <w:rsid w:val="4E5898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8e5420fd3924233" /><Relationship Type="http://schemas.openxmlformats.org/officeDocument/2006/relationships/image" Target="/media/image2.png" Id="R83e44c8595c34c09" /><Relationship Type="http://schemas.openxmlformats.org/officeDocument/2006/relationships/image" Target="/media/image3.png" Id="R3f31ba4a7f404834" /><Relationship Type="http://schemas.openxmlformats.org/officeDocument/2006/relationships/numbering" Target="/word/numbering.xml" Id="Rc1d98e591566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2017-05-27T23:26:33.1797759Z</dcterms:created>
  <dcterms:modified xsi:type="dcterms:W3CDTF">2017-05-27T23:48:57.1780882Z</dcterms:modified>
  <dc:creator>Nikolay Egoshin</dc:creator>
  <lastModifiedBy>Nikolay Egoshin</lastModifiedBy>
</coreProperties>
</file>