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jc w:val="left"/>
        <w:rPr>
          <w:rFonts w:ascii="PT Sans" w:hAnsi="PT Sans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 </w:t>
      </w:r>
      <w:r>
        <w:rPr>
          <w:rFonts w:ascii="PT Sans" w:hAnsi="PT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3.1.  Составьте аннотированный список из 7 наиболее популярных платформ</w:t>
      </w:r>
    </w:p>
    <w:p>
      <w:pPr>
        <w:pStyle w:val="3"/>
        <w:bidi w:val="0"/>
        <w:jc w:val="left"/>
        <w:rPr>
          <w:rFonts w:ascii="PT Sans" w:hAnsi="PT Sans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PT Sans" w:hAnsi="PT Sans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HEADHUNTER.RU или hh.ru</w:t>
      </w:r>
    </w:p>
    <w:p>
      <w:pPr>
        <w:pStyle w:val="Style15"/>
        <w:widowControl/>
        <w:pBdr/>
        <w:bidi w:val="0"/>
        <w:spacing w:lineRule="auto" w:line="374" w:before="0" w:after="0"/>
        <w:ind w:left="0" w:right="0" w:hanging="0"/>
        <w:jc w:val="left"/>
        <w:rPr/>
      </w:pPr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Ресурс «</w:t>
      </w:r>
      <w:hyperlink r:id="rId2" w:tgtFrame="_blank">
        <w:r>
          <w:rPr>
            <w:rFonts w:ascii="PT Sans" w:hAnsi="PT Sans"/>
            <w:b w:val="false"/>
            <w:i w:val="false"/>
            <w:caps w:val="false"/>
            <w:smallCaps w:val="false"/>
            <w:color w:val="222222"/>
            <w:spacing w:val="0"/>
            <w:sz w:val="28"/>
            <w:szCs w:val="28"/>
          </w:rPr>
          <w:t>HeadHunter.ru</w:t>
        </w:r>
      </w:hyperlink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» занимает лидирующие позиции среди ресурсов, работающих в сфере поиска работы. На сайте можно найти свыше 300 тысяч актуальных предложений по работе и более 13 миллионов резюме соискателей. Каждому соискателю предлагается возможность воспользоваться очень удобной поисковой системой, узнать о новостях на рынке труда, познакомиться с обновляемым каталогом зарплат, получить помощь специалиста в режиме онлайн, </w:t>
      </w:r>
      <w:hyperlink r:id="rId3" w:tgtFrame="_blank">
        <w:r>
          <w:rPr>
            <w:rFonts w:ascii="PT Sans" w:hAnsi="PT Sans"/>
            <w:b w:val="false"/>
            <w:i w:val="false"/>
            <w:caps w:val="false"/>
            <w:smallCaps w:val="false"/>
            <w:color w:val="222222"/>
            <w:spacing w:val="0"/>
            <w:sz w:val="28"/>
            <w:szCs w:val="28"/>
          </w:rPr>
          <w:t>создать профессиональное резюме</w:t>
        </w:r>
      </w:hyperlink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, а также узнать о всевозможных курсах обучения и повышения квалификации и посетить раздел исследований. Помимо прочего, данный сайт очень полезен и для работодателей.</w:t>
      </w:r>
    </w:p>
    <w:p>
      <w:pPr>
        <w:pStyle w:val="Normal"/>
        <w:bidi w:val="0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CAREER.HABR.COM</w:t>
      </w:r>
    </w:p>
    <w:p>
      <w:pPr>
        <w:pStyle w:val="Style15"/>
        <w:widowControl/>
        <w:pBdr/>
        <w:bidi w:val="0"/>
        <w:spacing w:lineRule="auto" w:line="374" w:before="0" w:after="0"/>
        <w:ind w:left="0" w:right="0" w:hanging="0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Представьте, что у вас есть уникальная возможность вступить в профессиональное сообщество, где инновации в области технологий не просто рассматриваются, но и создаются. Habr Career - это не просто площадка для поиска работы, это целый мир возможностей для тех, кто стремится к профессиональному росту в сфере IT. Здесь вы найдете не только самые актуальные вакансии от ведущих компаний, но и обширные ресурсы для обучения, обмена опытом и наставничества. Присоединяйтесь к Habr Career и откройте для себя новые горизонты в своей карьере в IT!</w:t>
      </w:r>
    </w:p>
    <w:p>
      <w:pPr>
        <w:pStyle w:val="3"/>
        <w:bidi w:val="0"/>
        <w:jc w:val="left"/>
        <w:rPr>
          <w:rFonts w:ascii="PT Sans" w:hAnsi="PT Sans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PT Sans" w:hAnsi="PT Sans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RABOTA.RU</w:t>
      </w:r>
    </w:p>
    <w:p>
      <w:pPr>
        <w:pStyle w:val="Style15"/>
        <w:widowControl/>
        <w:pBdr/>
        <w:bidi w:val="0"/>
        <w:spacing w:lineRule="auto" w:line="374" w:before="0" w:after="0"/>
        <w:ind w:left="0" w:right="0" w:hanging="0"/>
        <w:jc w:val="left"/>
        <w:rPr/>
      </w:pPr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Сайт «</w:t>
      </w:r>
      <w:hyperlink r:id="rId4" w:tgtFrame="_blank">
        <w:r>
          <w:rPr>
            <w:rFonts w:ascii="PT Sans" w:hAnsi="PT Sans"/>
            <w:b w:val="false"/>
            <w:i w:val="false"/>
            <w:caps w:val="false"/>
            <w:smallCaps w:val="false"/>
            <w:color w:val="222222"/>
            <w:spacing w:val="0"/>
            <w:sz w:val="28"/>
            <w:szCs w:val="28"/>
          </w:rPr>
          <w:t>Rabota.ru</w:t>
        </w:r>
      </w:hyperlink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» является порталом, предлагающим соискателям свыше 180 тысяч предложений по работе в регионах РФ и странах бывшего СНГ, а работодателям – более 3 миллионов резюме. Поиск работы на этом сайте очень удобен, быстр и точен, а его специалисты находятся на связи 24 часа в сутки. Найти для себя работу здесь может и студент, и кладовщик, и менеджер, и руководитель, и специалист в какой-либо области. Однако на ресурсе имеется довольно жёсткий регламент размещения резюме и вакансий, что сделано во избежание сомнительных публикаций, повторов и спама. Кроме того, у сайта есть и мобильная версия и специальное приложение, установить которое можно на смартфон или планшет.</w:t>
      </w:r>
    </w:p>
    <w:p>
      <w:pPr>
        <w:pStyle w:val="3"/>
        <w:widowControl/>
        <w:pBdr/>
        <w:bidi w:val="0"/>
        <w:spacing w:lineRule="atLeast" w:line="465"/>
        <w:ind w:left="0" w:right="0" w:hanging="0"/>
        <w:jc w:val="left"/>
        <w:rPr>
          <w:rFonts w:ascii="PT Sans" w:hAnsi="PT Sans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PT Sans" w:hAnsi="PT Sans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SUPERJOB.RU</w:t>
      </w:r>
    </w:p>
    <w:p>
      <w:pPr>
        <w:pStyle w:val="Style15"/>
        <w:widowControl/>
        <w:pBdr/>
        <w:bidi w:val="0"/>
        <w:spacing w:lineRule="auto" w:line="374" w:before="0" w:after="0"/>
        <w:ind w:left="0" w:right="0" w:hanging="0"/>
        <w:jc w:val="left"/>
        <w:rPr/>
      </w:pPr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В базе данных портала «</w:t>
      </w:r>
      <w:hyperlink r:id="rId5" w:tgtFrame="_blank">
        <w:r>
          <w:rPr>
            <w:rFonts w:ascii="PT Sans" w:hAnsi="PT Sans"/>
            <w:b w:val="false"/>
            <w:i w:val="false"/>
            <w:caps w:val="false"/>
            <w:smallCaps w:val="false"/>
            <w:color w:val="222222"/>
            <w:spacing w:val="0"/>
            <w:sz w:val="28"/>
            <w:szCs w:val="28"/>
          </w:rPr>
          <w:t>Superjob.ru</w:t>
        </w:r>
      </w:hyperlink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» представлено свыше 220 тысяч вакансий от компаний разного масштаба и формата, причём как от отечественных, так и от зарубежных. Но основным видом деятельности сайта является не только предоставление предложений по работе, но и полезных материалов и самой актуальной информации в области рынка труда, обзоров заработных плат, тесов по профориентации и даже помощи специалистов в составлении профессиональных резюме. Помимо этого, у соискателей есть возможность получить перечень кадровых агентств, узнать о различных тематических мероприятиях и найти курсы по обучению, повышению квалификации или профессиональной переподготовке.</w:t>
      </w:r>
    </w:p>
    <w:p>
      <w:pPr>
        <w:pStyle w:val="3"/>
        <w:bidi w:val="0"/>
        <w:jc w:val="left"/>
        <w:rPr>
          <w:rFonts w:ascii="PT Sans" w:hAnsi="PT Sans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PT Sans" w:hAnsi="PT Sans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ZARPLATA.RU</w:t>
      </w:r>
    </w:p>
    <w:p>
      <w:pPr>
        <w:pStyle w:val="Style15"/>
        <w:widowControl/>
        <w:pBdr/>
        <w:bidi w:val="0"/>
        <w:spacing w:lineRule="auto" w:line="374" w:before="0" w:after="0"/>
        <w:ind w:left="0" w:right="0" w:hanging="0"/>
        <w:jc w:val="left"/>
        <w:rPr/>
      </w:pPr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Сайт «</w:t>
      </w:r>
      <w:hyperlink r:id="rId6" w:tgtFrame="_blank">
        <w:r>
          <w:rPr>
            <w:rFonts w:ascii="PT Sans" w:hAnsi="PT Sans"/>
            <w:b w:val="false"/>
            <w:i w:val="false"/>
            <w:caps w:val="false"/>
            <w:smallCaps w:val="false"/>
            <w:color w:val="222222"/>
            <w:spacing w:val="0"/>
            <w:sz w:val="28"/>
            <w:szCs w:val="28"/>
          </w:rPr>
          <w:t>Zarplata.ru</w:t>
        </w:r>
      </w:hyperlink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» работает в области трудоустройства уже 12 лет и сотрудничает с популярным и известным изданием «Работа и Зарплата». Ресурс предлагает пользователям ознакомиться с огромным количеством предложений – всего их более 40 тысяч, а количество человек, ежедневно посещающих сайт, превышает 100 тысяч. Сайт снабжён функциональным, быстрым и удобным поиском вакансий, которые обновляются каждый день, разделами новостей, обзоров в области рынка труда и аналитических данных, а также возможностью размещения резюме и оформления подписки на обновления. Модерирование всех поступающих резюме позволяет в кратчайшие сроки найти соответствующие заданным параметрам вакансии.</w:t>
      </w:r>
    </w:p>
    <w:p>
      <w:pPr>
        <w:pStyle w:val="3"/>
        <w:widowControl/>
        <w:pBdr/>
        <w:bidi w:val="0"/>
        <w:spacing w:lineRule="atLeast" w:line="465"/>
        <w:ind w:left="0" w:right="0" w:hanging="0"/>
        <w:jc w:val="left"/>
        <w:rPr>
          <w:rFonts w:ascii="PT Sans" w:hAnsi="PT Sans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PT Sans" w:hAnsi="PT Sans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WORKI.RU</w:t>
      </w:r>
    </w:p>
    <w:p>
      <w:pPr>
        <w:pStyle w:val="Style15"/>
        <w:widowControl/>
        <w:pBdr/>
        <w:bidi w:val="0"/>
        <w:spacing w:lineRule="auto" w:line="374" w:before="0" w:after="0"/>
        <w:ind w:left="0" w:right="0" w:hanging="0"/>
        <w:jc w:val="left"/>
        <w:rPr/>
      </w:pPr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Портал «</w:t>
      </w:r>
      <w:hyperlink r:id="rId7" w:tgtFrame="_blank">
        <w:r>
          <w:rPr>
            <w:rFonts w:ascii="PT Sans" w:hAnsi="PT Sans"/>
            <w:b w:val="false"/>
            <w:i w:val="false"/>
            <w:caps w:val="false"/>
            <w:smallCaps w:val="false"/>
            <w:color w:val="222222"/>
            <w:spacing w:val="0"/>
            <w:sz w:val="28"/>
            <w:szCs w:val="28"/>
          </w:rPr>
          <w:t>Worki.ru</w:t>
        </w:r>
      </w:hyperlink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» очень хорошо известен российским соискателям и работодателям. Каждый день на сайте можно найти массу свежих предложений по работе во всех регионах России. Подходящие предложения здесь может найти практически каждый человек, независимо от того, какова его специализация – работа есть для всех, от разнорабочих и домохозяек до руководителей и специалистов. Кроме того, посетители сайта имеют возможность ознакомиться новостями рынка труда и всевозможными аналитическими данными, а студенты могут воспользоваться особым разделом, в котором собраны очень хорошие и перспективные предложения для людей без опыта работы и желающих совмещать работу с обучением.</w:t>
      </w:r>
    </w:p>
    <w:p>
      <w:pPr>
        <w:pStyle w:val="3"/>
        <w:bidi w:val="0"/>
        <w:jc w:val="left"/>
        <w:rPr>
          <w:rFonts w:ascii="PT Sans" w:hAnsi="PT Sans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PT Sans" w:hAnsi="PT Sans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VAKANT.RU</w:t>
      </w:r>
    </w:p>
    <w:p>
      <w:pPr>
        <w:pStyle w:val="Style15"/>
        <w:widowControl/>
        <w:pBdr/>
        <w:bidi w:val="0"/>
        <w:spacing w:lineRule="auto" w:line="374" w:before="0" w:after="0"/>
        <w:ind w:left="0" w:right="0" w:hanging="0"/>
        <w:jc w:val="left"/>
        <w:rPr/>
      </w:pPr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Сайт «</w:t>
      </w:r>
      <w:hyperlink r:id="rId8" w:tgtFrame="_blank">
        <w:r>
          <w:rPr>
            <w:rFonts w:ascii="PT Sans" w:hAnsi="PT Sans"/>
            <w:b w:val="false"/>
            <w:i w:val="false"/>
            <w:caps w:val="false"/>
            <w:smallCaps w:val="false"/>
            <w:color w:val="222222"/>
            <w:spacing w:val="0"/>
            <w:sz w:val="28"/>
            <w:szCs w:val="28"/>
          </w:rPr>
          <w:t>Vakant.ru</w:t>
        </w:r>
      </w:hyperlink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» предлагает соискателям качественные услуги и удобный поиск вакансий, общее число которых превышает 170 тысяч. Пользователи могут добавлять свои резюме в банк данных и искать работу, как на территории работодателя, так и удалённо. Ресурс функционирует с 2000 года, и в настоящее время считается одним из лучших. Отличает его от массы других быстрая регистрация, возможность размещения резюме и наличие внутренней почты, упрощающей взаимодействие соискателей и работодателей. В дополнение к этому, можно отметить возможность создания собственного архива вакансий, оформления подписки и ознакомления с актуальными в сфере рынка труда новостями.</w:t>
      </w:r>
    </w:p>
    <w:p>
      <w:pPr>
        <w:pStyle w:val="Style15"/>
        <w:bidi w:val="0"/>
        <w:spacing w:before="0" w:after="140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br/>
      </w:r>
      <w:r>
        <w:rPr>
          <w:rFonts w:ascii="PT Sans" w:hAnsi="PT Sans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собственного архива вакансий, оформления подписки и ознакомления с актуальными в сфере рынка труда новостями.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h.ru/" TargetMode="External"/><Relationship Id="rId3" Type="http://schemas.openxmlformats.org/officeDocument/2006/relationships/hyperlink" Target="https://4brain.ru/blog/&#1082;&#1072;&#1082;-&#1089;&#1086;&#1089;&#1090;&#1072;&#1074;&#1080;&#1090;&#1100;-&#1093;&#1086;&#1088;&#1086;&#1096;&#1077;&#1077;-&#1088;&#1077;&#1079;&#1102;&#1084;&#1077;/" TargetMode="External"/><Relationship Id="rId4" Type="http://schemas.openxmlformats.org/officeDocument/2006/relationships/hyperlink" Target="https://www.rabota.ru/" TargetMode="External"/><Relationship Id="rId5" Type="http://schemas.openxmlformats.org/officeDocument/2006/relationships/hyperlink" Target="https://www.superjob.ru/" TargetMode="External"/><Relationship Id="rId6" Type="http://schemas.openxmlformats.org/officeDocument/2006/relationships/hyperlink" Target="https://www.zarplata.ru/" TargetMode="External"/><Relationship Id="rId7" Type="http://schemas.openxmlformats.org/officeDocument/2006/relationships/hyperlink" Target="https://worki.ru/" TargetMode="External"/><Relationship Id="rId8" Type="http://schemas.openxmlformats.org/officeDocument/2006/relationships/hyperlink" Target="https://vakant.ru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4</Pages>
  <Words>647</Words>
  <Characters>4156</Characters>
  <CharactersWithSpaces>4793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2024-04-18T00:03:55Z</dcterms:created>
  <dc:creator/>
  <dc:description/>
  <dc:language>ru-RU</dc:language>
  <cp:lastModifiedBy/>
  <dcterms:modified xsi:type="dcterms:W3CDTF">2024-04-18T00:08:36Z</dcterms:modified>
  <cp:revision>1</cp:revision>
  <dc:subject/>
  <dc:title/>
</cp:coreProperties>
</file>