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rc5yrkkyto95"/>
      <w:bookmarkEnd w:id="0"/>
      <w:r>
        <w:rPr>
          <w:rFonts w:eastAsia="Times New Roman" w:cs="Times New Roman"/>
          <w:sz w:val="32"/>
          <w:szCs w:val="32"/>
        </w:rPr>
        <w:t>Вариативное задание 9. Онлайн музеи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tbl>
      <w:tblPr>
        <w:tblStyle w:val="Table1"/>
        <w:tblW w:w="144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20"/>
        <w:gridCol w:w="2429"/>
        <w:gridCol w:w="5115"/>
        <w:gridCol w:w="4710"/>
      </w:tblGrid>
      <w:tr>
        <w:trPr/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</w:t>
            </w:r>
            <w:r>
              <w:rPr/>
              <w:t>вание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Название музея, характер экспозиции</w:t>
            </w:r>
          </w:p>
          <w:p>
            <w:pPr>
              <w:pStyle w:val="Normal1"/>
              <w:jc w:val="center"/>
              <w:rPr/>
            </w:pPr>
            <w:r>
              <w:rPr/>
              <w:t>(о чём, какие экспонаты представлены)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Отзыв</w:t>
            </w:r>
          </w:p>
        </w:tc>
      </w:tr>
      <w:tr>
        <w:trPr/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Музей "1941"</w:t>
            </w:r>
          </w:p>
        </w:tc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2">
              <w:r>
                <w:rPr>
                  <w:rFonts w:eastAsia="Arial" w:cs="Arial" w:ascii="Arial" w:hAnsi="Arial"/>
                  <w:color w:val="1155CC"/>
                  <w:sz w:val="21"/>
                  <w:szCs w:val="21"/>
                  <w:u w:val="single"/>
                </w:rPr>
                <w:t>https://museum1941.ru/</w:t>
              </w:r>
            </w:hyperlink>
          </w:p>
        </w:tc>
        <w:tc>
          <w:tcPr>
            <w:tcW w:w="5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Этот музей сосредотачивается на начале Великой Отечественной войны, особенно на событиях 1941 года. Экспозиция включает в себя фотографии, видеоматериалы, документы и артефакты, связанные с этим периодом.</w:t>
            </w:r>
          </w:p>
        </w:tc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Музей "1941" отлично передает атмосферу начала войны. </w:t>
            </w:r>
            <w:r>
              <w:rPr/>
              <w:t>Очень сильная экспозиция.</w:t>
            </w:r>
          </w:p>
        </w:tc>
      </w:tr>
      <w:tr>
        <w:trPr/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Музей "Великая Отечественная война"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1155CC"/>
                <w:sz w:val="21"/>
                <w:szCs w:val="21"/>
              </w:rPr>
              <w:t>https://</w:t>
            </w:r>
            <w:hyperlink r:id="rId3">
              <w:r>
                <w:rPr>
                  <w:rFonts w:eastAsia="Arial" w:cs="Arial" w:ascii="Arial" w:hAnsi="Arial"/>
                  <w:color w:val="1155CC"/>
                  <w:sz w:val="21"/>
                  <w:szCs w:val="21"/>
                </w:rPr>
                <w:t>.</w:t>
              </w:r>
              <w:r>
                <w:rPr>
                  <w:rFonts w:eastAsia="Arial" w:cs="Arial" w:ascii="Arial" w:hAnsi="Arial"/>
                  <w:color w:val="1155CC"/>
                  <w:sz w:val="21"/>
                  <w:szCs w:val="21"/>
                </w:rPr>
                <w:t>vov</w:t>
              </w:r>
              <w:r>
                <w:rPr>
                  <w:rFonts w:eastAsia="Arial" w:cs="Arial" w:ascii="Arial" w:hAnsi="Arial"/>
                  <w:color w:val="1155CC"/>
                  <w:sz w:val="21"/>
                  <w:szCs w:val="21"/>
                </w:rPr>
                <w:t>museum.ru</w:t>
              </w:r>
            </w:hyperlink>
          </w:p>
        </w:tc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Этот музей включает в себя множество виртуальных экспозиций и онлайн-выставок, посвященных различным аспектам Великой Отечественной войны, начиная от боевых действий до повседневной жизни на фронте и в тылу.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Музей "Великая Отечественная война" предоставляет обширную информацию о важных событиях и людях этого периода истории.</w:t>
            </w:r>
          </w:p>
        </w:tc>
      </w:tr>
      <w:tr>
        <w:trPr/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Музей "Линия Сталина"</w:t>
            </w:r>
          </w:p>
        </w:tc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4">
              <w:r>
                <w:rPr>
                  <w:rFonts w:eastAsia="Arial" w:cs="Arial" w:ascii="Arial" w:hAnsi="Arial"/>
                  <w:color w:val="1155CC"/>
                  <w:sz w:val="21"/>
                  <w:szCs w:val="21"/>
                </w:rPr>
                <w:t>https://stalins-line.by/</w:t>
              </w:r>
            </w:hyperlink>
          </w:p>
        </w:tc>
        <w:tc>
          <w:tcPr>
            <w:tcW w:w="5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Этот музей посвящен обороне Линии Сталина во время начала Великой Отечественной войны. Здесь представлены исторические факты, фотографии, а также реконструкции укреплений и боевых действий.</w:t>
            </w:r>
          </w:p>
        </w:tc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Музей "Линия Сталина" дает прекрасное представление о ролях и событиях в начале войны.</w:t>
            </w:r>
          </w:p>
        </w:tc>
      </w:tr>
      <w:tr>
        <w:trPr/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Музей "Победа"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1155CC"/>
                <w:u w:val="single"/>
              </w:rPr>
              <w:t>https://</w:t>
            </w:r>
            <w:hyperlink r:id="rId5">
              <w:r>
                <w:rPr>
                  <w:color w:val="1155CC"/>
                  <w:u w:val="single"/>
                </w:rPr>
                <w:t>pobeda.gallery/</w:t>
              </w:r>
            </w:hyperlink>
          </w:p>
        </w:tc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Экспозиция музея посвящена истории Великой Отечественной войны, представляя уникальные фотографии, артефакты и документы того времени. Экспонаты включают в себя военную технику, личные вещи солдат, а также исторические документы.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Музей "Победа" представляет удивительную коллекцию, которая позволяет окунуться в атмосферу Великой Отечественной войны.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seum1941.ru/" TargetMode="External"/><Relationship Id="rId3" Type="http://schemas.openxmlformats.org/officeDocument/2006/relationships/hyperlink" Target="https://www.museum.ru/Museum/WWII/" TargetMode="External"/><Relationship Id="rId4" Type="http://schemas.openxmlformats.org/officeDocument/2006/relationships/hyperlink" Target="https://www.stalins-line.by/" TargetMode="External"/><Relationship Id="rId5" Type="http://schemas.openxmlformats.org/officeDocument/2006/relationships/hyperlink" Target="http://www.pobeda.gallery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189</Words>
  <Characters>1360</Characters>
  <CharactersWithSpaces>1528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2024-04-17T10:10:43Z</dcterms:modified>
  <cp:revision>2</cp:revision>
  <dc:subject/>
  <dc:title/>
</cp:coreProperties>
</file>