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233.0" w:type="dxa"/>
        <w:jc w:val="center"/>
        <w:tblBorders>
          <w:top w:color="000000" w:space="0" w:sz="0" w:val="nil"/>
          <w:left w:color="000000" w:space="0" w:sz="0" w:val="nil"/>
          <w:bottom w:color="000000" w:space="0" w:sz="6" w:val="single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3033"/>
        <w:gridCol w:w="7200"/>
        <w:tblGridChange w:id="0">
          <w:tblGrid>
            <w:gridCol w:w="3033"/>
            <w:gridCol w:w="7200"/>
          </w:tblGrid>
        </w:tblGridChange>
      </w:tblGrid>
      <w:tr>
        <w:trPr>
          <w:trHeight w:val="2491.611328125" w:hRule="atLeast"/>
        </w:trP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2">
            <w:pPr>
              <w:spacing w:line="276" w:lineRule="auto"/>
              <w:ind w:firstLine="48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114300" distR="114300">
                  <wp:extent cx="1814195" cy="840105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195" cy="8401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МИНИСТЕРСТВО ОБРАЗОВАНИЯ И НАУКИ РОССИЙСКОЙ ФЕДЕРАЦИИ</w:t>
            </w:r>
          </w:p>
          <w:p w:rsidR="00000000" w:rsidDel="00000000" w:rsidP="00000000" w:rsidRDefault="00000000" w:rsidRPr="00000000" w14:paraId="0000000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ФЕДЕРАЛЬНОЕ ГОСУДАРСТВЕННОЕ БЮДЖЕТНОЕ</w:t>
            </w:r>
          </w:p>
          <w:p w:rsidR="00000000" w:rsidDel="00000000" w:rsidP="00000000" w:rsidRDefault="00000000" w:rsidRPr="00000000" w14:paraId="0000000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ОБРАЗОВАТЕЛЬНОЕ УЧРЕЖДЕНИЕ ВЫСШЕГО ОБРАЗОВАНИЯ</w:t>
            </w:r>
          </w:p>
          <w:p w:rsidR="00000000" w:rsidDel="00000000" w:rsidP="00000000" w:rsidRDefault="00000000" w:rsidRPr="00000000" w14:paraId="0000000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«САМАРСКИЙ ГОСУДАРСТВЕННЫЙ ТЕХНИЧЕСКИЙ УНИВЕРСИТЕТ»</w:t>
            </w:r>
          </w:p>
        </w:tc>
      </w:tr>
    </w:tbl>
    <w:p w:rsidR="00000000" w:rsidDel="00000000" w:rsidP="00000000" w:rsidRDefault="00000000" w:rsidRPr="00000000" w14:paraId="000000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ТЕПЛОЭНЕРГЕТИЧЕСКИЙ ФАКУЛЬТЕТ</w:t>
      </w:r>
    </w:p>
    <w:p w:rsidR="00000000" w:rsidDel="00000000" w:rsidP="00000000" w:rsidRDefault="00000000" w:rsidRPr="00000000" w14:paraId="0000000A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КАФЕДРА УПРАВЛЕНИЕ И СИСТЕМНЫЙ АНАЛИЗ ТЕПЛОЭНЕРГЕТИЧЕСКИХ И СОЦИОТЕХНИЧЕСКИХ КОМПЛЕКСОВ</w:t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C">
      <w:pPr>
        <w:ind w:left="34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ind w:left="34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Пояснительная записка по дисциплине</w:t>
      </w:r>
    </w:p>
    <w:p w:rsidR="00000000" w:rsidDel="00000000" w:rsidP="00000000" w:rsidRDefault="00000000" w:rsidRPr="00000000" w14:paraId="0000000E">
      <w:pPr>
        <w:ind w:left="34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ind w:left="34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«Практико-ориентированный проект» </w:t>
      </w:r>
    </w:p>
    <w:p w:rsidR="00000000" w:rsidDel="00000000" w:rsidP="00000000" w:rsidRDefault="00000000" w:rsidRPr="00000000" w14:paraId="00000010">
      <w:pPr>
        <w:spacing w:line="240" w:lineRule="auto"/>
        <w:ind w:left="34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</w:t>
      </w:r>
    </w:p>
    <w:p w:rsidR="00000000" w:rsidDel="00000000" w:rsidP="00000000" w:rsidRDefault="00000000" w:rsidRPr="00000000" w14:paraId="00000011">
      <w:pPr>
        <w:spacing w:line="240" w:lineRule="auto"/>
        <w:ind w:left="34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«Применение технологий распределенного реестра для построения защищенных автоматических систем управления географически и организационно распределенными производственными системами в Индустрии 5.0</w:t>
      </w:r>
      <w:r w:rsidDel="00000000" w:rsidR="00000000" w:rsidRPr="00000000">
        <w:rPr>
          <w:rtl w:val="0"/>
        </w:rPr>
        <w:t xml:space="preserve">»</w:t>
      </w:r>
    </w:p>
    <w:p w:rsidR="00000000" w:rsidDel="00000000" w:rsidP="00000000" w:rsidRDefault="00000000" w:rsidRPr="00000000" w14:paraId="00000012">
      <w:pPr>
        <w:ind w:left="3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3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3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3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3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3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3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3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0" w:line="240" w:lineRule="auto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студенты 3-ТЭФ-1</w:t>
      </w:r>
    </w:p>
    <w:p w:rsidR="00000000" w:rsidDel="00000000" w:rsidP="00000000" w:rsidRDefault="00000000" w:rsidRPr="00000000" w14:paraId="0000001C">
      <w:pPr>
        <w:spacing w:before="0" w:line="240" w:lineRule="auto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Буйлин Иван Евгеньевич</w:t>
      </w:r>
    </w:p>
    <w:p w:rsidR="00000000" w:rsidDel="00000000" w:rsidP="00000000" w:rsidRDefault="00000000" w:rsidRPr="00000000" w14:paraId="0000001D">
      <w:pPr>
        <w:spacing w:before="0" w:line="240" w:lineRule="auto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Прокаев Николай Васильевич</w:t>
      </w:r>
    </w:p>
    <w:p w:rsidR="00000000" w:rsidDel="00000000" w:rsidP="00000000" w:rsidRDefault="00000000" w:rsidRPr="00000000" w14:paraId="0000001E">
      <w:pPr>
        <w:spacing w:before="0" w:line="240" w:lineRule="auto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Степанова Екатерина Алексеевна</w:t>
      </w:r>
    </w:p>
    <w:p w:rsidR="00000000" w:rsidDel="00000000" w:rsidP="00000000" w:rsidRDefault="00000000" w:rsidRPr="00000000" w14:paraId="0000001F">
      <w:pPr>
        <w:spacing w:before="0" w:line="240" w:lineRule="auto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Филатов Кирилл Андреевич</w:t>
      </w:r>
    </w:p>
    <w:p w:rsidR="00000000" w:rsidDel="00000000" w:rsidP="00000000" w:rsidRDefault="00000000" w:rsidRPr="00000000" w14:paraId="00000020">
      <w:pPr>
        <w:spacing w:before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 преподаватель кафедры УСАТСК</w:t>
      </w:r>
    </w:p>
    <w:p w:rsidR="00000000" w:rsidDel="00000000" w:rsidP="00000000" w:rsidRDefault="00000000" w:rsidRPr="00000000" w14:paraId="00000021">
      <w:pPr>
        <w:spacing w:before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Ненашев Алексей Владимирович </w:t>
      </w:r>
    </w:p>
    <w:p w:rsidR="00000000" w:rsidDel="00000000" w:rsidP="00000000" w:rsidRDefault="00000000" w:rsidRPr="00000000" w14:paraId="00000022">
      <w:pPr>
        <w:spacing w:before="240" w:line="264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240" w:line="264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Самара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Применение технологий распределенного реестра для построения защищенных автоматических систем управления географически и организационно распределенными производственными системами в Индустрии 5.0.</w:t>
        <w:br w:type="textWrapping"/>
        <w:t xml:space="preserve">   Индустрия 5.0. преобразует управление промышленностью и роль человека в производстве. Рутинные производственные задачи будут выполнять “роботы”, но творческая составляющая останется за человеком.</w:t>
        <w:br w:type="textWrapping"/>
        <w:t xml:space="preserve">   Сегодня, когда в большом количестве зданий имеются измерительные системы с расходомерами, датчиками температуры и давления, использовать их только для финансовых расчетов неразумно. “Цифровая” система управления теплоснабжения должна быть построена на обобщении и анализе информации «от потребителя».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Оглавление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Введение………………………………………………………………………..2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Глава 1 Анализ центрального теплоснабжения ……………………………..5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Остановленные и недостроенные котельные установки……………………6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Действующие котлоагрегаты………………………………………………….7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Участок №1……………………………………………………………………..8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Участок №3……………………………………………………………………..9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Участок №7……………………………………………………………………10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Глава 2 Распределение и техническое обслуживания теплоснабжения в г.п. Новосемейкино……………………………………………………………….13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Глава 3 Основные проблемы и возможные перспективы развития………...1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Глава 4 Введение технологии TheOoL……………………....………………..1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Глава 1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системы теплоснабжения г. п. Новосемейкино.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5245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Карта г.п. Новосемейкино </w:t>
      </w:r>
    </w:p>
    <w:p w:rsidR="00000000" w:rsidDel="00000000" w:rsidP="00000000" w:rsidRDefault="00000000" w:rsidRPr="00000000" w14:paraId="00000052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карте представлены промышленные котельные установки для обеспечения теплоснабжением, снабжением ГВС на территории городского поселения Новосемейкино для обеспечения жилищного фонда и промышленных предприятий. Синим отмечены действующие цеха, черным остановленные, либо недостроенные.</w:t>
      </w:r>
    </w:p>
    <w:p w:rsidR="00000000" w:rsidDel="00000000" w:rsidP="00000000" w:rsidRDefault="00000000" w:rsidRPr="00000000" w14:paraId="00000053">
      <w:pPr>
        <w:spacing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Для отопления жилого фонда, объектов соцкультбыта и предприятий, а также для горячего водоснабжения в поселке Новосемейкино в эксплуатации находятся 15 котельных: 6 промышленных и 9 мини-котельных.</w:t>
      </w:r>
    </w:p>
    <w:p w:rsidR="00000000" w:rsidDel="00000000" w:rsidP="00000000" w:rsidRDefault="00000000" w:rsidRPr="00000000" w14:paraId="00000054">
      <w:pPr>
        <w:spacing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Общая площадь отапливаемых помещений составляет 157 тыс.кв.м, </w:t>
      </w:r>
    </w:p>
    <w:p w:rsidR="00000000" w:rsidDel="00000000" w:rsidP="00000000" w:rsidRDefault="00000000" w:rsidRPr="00000000" w14:paraId="00000055">
      <w:pPr>
        <w:spacing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Годовой расход газа 4900 тыс.куб.м.</w:t>
      </w:r>
    </w:p>
    <w:p w:rsidR="00000000" w:rsidDel="00000000" w:rsidP="00000000" w:rsidRDefault="00000000" w:rsidRPr="00000000" w14:paraId="00000056">
      <w:pPr>
        <w:spacing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Протяженность тепловых сетей 7км.</w:t>
      </w:r>
    </w:p>
    <w:p w:rsidR="00000000" w:rsidDel="00000000" w:rsidP="00000000" w:rsidRDefault="00000000" w:rsidRPr="00000000" w14:paraId="00000057">
      <w:pPr>
        <w:spacing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8">
      <w:pPr>
        <w:spacing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котельная с. Старосемейкино</w:t>
      </w:r>
    </w:p>
    <w:p w:rsidR="00000000" w:rsidDel="00000000" w:rsidP="00000000" w:rsidRDefault="00000000" w:rsidRPr="00000000" w14:paraId="00000059">
      <w:pPr>
        <w:spacing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котельная электроподстанции</w:t>
      </w:r>
    </w:p>
    <w:p w:rsidR="00000000" w:rsidDel="00000000" w:rsidP="00000000" w:rsidRDefault="00000000" w:rsidRPr="00000000" w14:paraId="0000005A">
      <w:pPr>
        <w:spacing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котельная РЦ</w:t>
      </w:r>
    </w:p>
    <w:p w:rsidR="00000000" w:rsidDel="00000000" w:rsidP="00000000" w:rsidRDefault="00000000" w:rsidRPr="00000000" w14:paraId="0000005B">
      <w:pPr>
        <w:spacing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котельная складов Х5</w:t>
      </w:r>
    </w:p>
    <w:p w:rsidR="00000000" w:rsidDel="00000000" w:rsidP="00000000" w:rsidRDefault="00000000" w:rsidRPr="00000000" w14:paraId="0000005C">
      <w:pPr>
        <w:spacing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котельная ГБОУ СОШ «ОЦ» им. Е.М. Зеленова</w:t>
      </w:r>
    </w:p>
    <w:p w:rsidR="00000000" w:rsidDel="00000000" w:rsidP="00000000" w:rsidRDefault="00000000" w:rsidRPr="00000000" w14:paraId="0000005D">
      <w:pPr>
        <w:spacing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котельная «Подхоз 1»</w:t>
      </w:r>
    </w:p>
    <w:p w:rsidR="00000000" w:rsidDel="00000000" w:rsidP="00000000" w:rsidRDefault="00000000" w:rsidRPr="00000000" w14:paraId="0000005E">
      <w:pPr>
        <w:spacing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котельная промзоны «Опкан»</w:t>
      </w:r>
    </w:p>
    <w:p w:rsidR="00000000" w:rsidDel="00000000" w:rsidP="00000000" w:rsidRDefault="00000000" w:rsidRPr="00000000" w14:paraId="0000005F">
      <w:pPr>
        <w:spacing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котельная «Подхоз 2»</w:t>
      </w:r>
    </w:p>
    <w:p w:rsidR="00000000" w:rsidDel="00000000" w:rsidP="00000000" w:rsidRDefault="00000000" w:rsidRPr="00000000" w14:paraId="00000060">
      <w:pPr>
        <w:spacing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котельная ул. Заводская</w:t>
      </w:r>
    </w:p>
    <w:p w:rsidR="00000000" w:rsidDel="00000000" w:rsidP="00000000" w:rsidRDefault="00000000" w:rsidRPr="00000000" w14:paraId="00000061">
      <w:pPr>
        <w:spacing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котельная ул. Школьная</w:t>
      </w:r>
    </w:p>
    <w:p w:rsidR="00000000" w:rsidDel="00000000" w:rsidP="00000000" w:rsidRDefault="00000000" w:rsidRPr="00000000" w14:paraId="00000062">
      <w:pPr>
        <w:spacing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котельная ул. Ново-Садовая</w:t>
      </w:r>
    </w:p>
    <w:p w:rsidR="00000000" w:rsidDel="00000000" w:rsidP="00000000" w:rsidRDefault="00000000" w:rsidRPr="00000000" w14:paraId="00000063">
      <w:pPr>
        <w:spacing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котельная промзоны «КСЗ»</w:t>
      </w:r>
    </w:p>
    <w:p w:rsidR="00000000" w:rsidDel="00000000" w:rsidP="00000000" w:rsidRDefault="00000000" w:rsidRPr="00000000" w14:paraId="00000064">
      <w:pPr>
        <w:spacing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паросиловой цех «КСЗ»</w:t>
      </w:r>
    </w:p>
    <w:p w:rsidR="00000000" w:rsidDel="00000000" w:rsidP="00000000" w:rsidRDefault="00000000" w:rsidRPr="00000000" w14:paraId="00000065">
      <w:pPr>
        <w:spacing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котельная «Мертвый город»</w:t>
      </w:r>
    </w:p>
    <w:p w:rsidR="00000000" w:rsidDel="00000000" w:rsidP="00000000" w:rsidRDefault="00000000" w:rsidRPr="00000000" w14:paraId="00000066">
      <w:pPr>
        <w:spacing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котельная психиатрического отделения</w:t>
      </w:r>
    </w:p>
    <w:p w:rsidR="00000000" w:rsidDel="00000000" w:rsidP="00000000" w:rsidRDefault="00000000" w:rsidRPr="00000000" w14:paraId="00000067">
      <w:pPr>
        <w:spacing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8">
      <w:pPr>
        <w:spacing w:after="240" w:before="0"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0"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Остановленные и недостроенные котельные установки</w:t>
      </w:r>
    </w:p>
    <w:p w:rsidR="00000000" w:rsidDel="00000000" w:rsidP="00000000" w:rsidRDefault="00000000" w:rsidRPr="00000000" w14:paraId="0000006A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микрорайоне «с. Водино» котельная не запущена в силу того, что во времена советского союза село должны были переселить в отдельный квартал, построенный для них неподалеку, но наступил кризис, союза больше нет, и жилфонд забросили. Официальное заявление, по которому прекратили строительство – неустойчивая почва, карстовые воронки.</w:t>
      </w:r>
    </w:p>
    <w:p w:rsidR="00000000" w:rsidDel="00000000" w:rsidP="00000000" w:rsidRDefault="00000000" w:rsidRPr="00000000" w14:paraId="0000006B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микрорайоне «поселок Дубки» котельная была остановлена недавно. Она обеспечивала ГВС отделение для душевнобольных и сам поселок. Комиссией по противопожарной безопасности было выявлено, что котельная питалась за счет угля и было принято решение остановить котельную, закрыть отделение и перевести больных в Ново-Буянское отделение.</w:t>
      </w:r>
    </w:p>
    <w:p w:rsidR="00000000" w:rsidDel="00000000" w:rsidP="00000000" w:rsidRDefault="00000000" w:rsidRPr="00000000" w14:paraId="0000006C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территории промзоны бывшего управления Куйбышевского серного завода после закрытия компании по переработке алюминия «Русал-Ресал» было принято решение по остановке одной из котельных в паросиловом цеху.</w:t>
      </w:r>
    </w:p>
    <w:p w:rsidR="00000000" w:rsidDel="00000000" w:rsidP="00000000" w:rsidRDefault="00000000" w:rsidRPr="00000000" w14:paraId="0000006D">
      <w:pPr>
        <w:spacing w:after="240" w:before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0"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Действующие котельные установки</w:t>
      </w:r>
    </w:p>
    <w:p w:rsidR="00000000" w:rsidDel="00000000" w:rsidP="00000000" w:rsidRDefault="00000000" w:rsidRPr="00000000" w14:paraId="0000006F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микрорайоне «с. Старосемейкино» котельная установка обеспечивает ГВС и теплоснабжением школу, магазины, детский сад.</w:t>
      </w:r>
    </w:p>
    <w:p w:rsidR="00000000" w:rsidDel="00000000" w:rsidP="00000000" w:rsidRDefault="00000000" w:rsidRPr="00000000" w14:paraId="00000070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территории электроподстанции, котельная установка обеспечивает теплоснабжением саму станцию, соседний цех по производству бетона, прилегающие магазины, кафе.</w:t>
      </w:r>
    </w:p>
    <w:p w:rsidR="00000000" w:rsidDel="00000000" w:rsidP="00000000" w:rsidRDefault="00000000" w:rsidRPr="00000000" w14:paraId="00000071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территории микрорайона «РЦ» котельные установки обеспечивают жилфонд и школу, склады, фабрику «Рузик», также обеспечивала теплоснабжением «Объект №15», радиостанцию им. Попова.</w:t>
      </w:r>
    </w:p>
    <w:p w:rsidR="00000000" w:rsidDel="00000000" w:rsidP="00000000" w:rsidRDefault="00000000" w:rsidRPr="00000000" w14:paraId="00000072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территории микрорайона «Подхоз» действуют 3 котельные установки, которые снабжают жилфонд, детский сад, промзону.</w:t>
      </w:r>
    </w:p>
    <w:p w:rsidR="00000000" w:rsidDel="00000000" w:rsidP="00000000" w:rsidRDefault="00000000" w:rsidRPr="00000000" w14:paraId="00000073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территории п.г.т. Новосемейкино работают 3 котельных, обеспечивающих «Жилгородок», 11 мкр, ул. Заводская.</w:t>
      </w:r>
    </w:p>
    <w:p w:rsidR="00000000" w:rsidDel="00000000" w:rsidP="00000000" w:rsidRDefault="00000000" w:rsidRPr="00000000" w14:paraId="00000074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0"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Участок теплоснабжения №1 г.п. Новосемейкино</w:t>
      </w:r>
    </w:p>
    <w:p w:rsidR="00000000" w:rsidDel="00000000" w:rsidP="00000000" w:rsidRDefault="00000000" w:rsidRPr="00000000" w14:paraId="00000085">
      <w:pPr>
        <w:spacing w:after="240" w:before="0" w:line="240" w:lineRule="auto"/>
        <w:ind w:firstLine="70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котельной установки: RTQ riello 1500 </w:t>
      </w:r>
    </w:p>
    <w:p w:rsidR="00000000" w:rsidDel="00000000" w:rsidP="00000000" w:rsidRDefault="00000000" w:rsidRPr="00000000" w14:paraId="00000086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Территория обеспечения теплоснабжения: ул. Школьная, ул. Жигулевская, ул. Советская, ул. Рудничная </w:t>
      </w:r>
    </w:p>
    <w:p w:rsidR="00000000" w:rsidDel="00000000" w:rsidP="00000000" w:rsidRDefault="00000000" w:rsidRPr="00000000" w14:paraId="00000087">
      <w:pPr>
        <w:spacing w:after="240" w:before="0" w:line="240" w:lineRule="auto"/>
        <w:ind w:left="-283.46456692913375" w:firstLine="705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Технические характеристики: </w:t>
      </w:r>
    </w:p>
    <w:p w:rsidR="00000000" w:rsidDel="00000000" w:rsidP="00000000" w:rsidRDefault="00000000" w:rsidRPr="00000000" w14:paraId="00000088">
      <w:pPr>
        <w:spacing w:after="240" w:before="0" w:line="240" w:lineRule="auto"/>
        <w:ind w:right="-40.866141732282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30550" cy="2915302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0550" cy="2915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0" w:line="240" w:lineRule="auto"/>
        <w:ind w:firstLine="70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установленных котлоагрегатов: 4 </w:t>
      </w:r>
    </w:p>
    <w:p w:rsidR="00000000" w:rsidDel="00000000" w:rsidP="00000000" w:rsidRDefault="00000000" w:rsidRPr="00000000" w14:paraId="0000008A">
      <w:pPr>
        <w:spacing w:after="240" w:before="0" w:line="240" w:lineRule="auto"/>
        <w:ind w:right="-40.866141732282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8738" cy="387429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8738" cy="3874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line="240" w:lineRule="auto"/>
        <w:ind w:right="-40.8661417322827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Схема центрального теплоснабжения</w:t>
      </w:r>
    </w:p>
    <w:p w:rsidR="00000000" w:rsidDel="00000000" w:rsidP="00000000" w:rsidRDefault="00000000" w:rsidRPr="00000000" w14:paraId="0000008C">
      <w:pPr>
        <w:spacing w:after="240" w:before="0" w:line="240" w:lineRule="auto"/>
        <w:ind w:firstLine="70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0" w:line="240" w:lineRule="auto"/>
        <w:ind w:firstLine="70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Состояние теплоснабжения на последний момент: Хорошее </w:t>
      </w:r>
    </w:p>
    <w:p w:rsidR="00000000" w:rsidDel="00000000" w:rsidP="00000000" w:rsidRDefault="00000000" w:rsidRPr="00000000" w14:paraId="0000008E">
      <w:pPr>
        <w:spacing w:after="240" w:before="0" w:line="240" w:lineRule="auto"/>
        <w:ind w:firstLine="70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проведения работ по реконструкции: 23.09.2019 </w:t>
      </w:r>
    </w:p>
    <w:p w:rsidR="00000000" w:rsidDel="00000000" w:rsidP="00000000" w:rsidRDefault="00000000" w:rsidRPr="00000000" w14:paraId="0000008F">
      <w:pPr>
        <w:spacing w:after="240" w:before="0" w:line="240" w:lineRule="auto"/>
        <w:ind w:firstLine="70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Длина теплосети: 2819 м </w:t>
      </w:r>
    </w:p>
    <w:p w:rsidR="00000000" w:rsidDel="00000000" w:rsidP="00000000" w:rsidRDefault="00000000" w:rsidRPr="00000000" w14:paraId="00000090">
      <w:pPr>
        <w:spacing w:after="240" w:before="0" w:line="240" w:lineRule="auto"/>
        <w:ind w:firstLine="70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последнего введения в эксплуатацию: 2004 год</w:t>
      </w:r>
    </w:p>
    <w:p w:rsidR="00000000" w:rsidDel="00000000" w:rsidP="00000000" w:rsidRDefault="00000000" w:rsidRPr="00000000" w14:paraId="00000091">
      <w:pPr>
        <w:spacing w:after="240" w:before="0" w:line="240" w:lineRule="auto"/>
        <w:ind w:firstLine="70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закладки теплосети: подземная/надземная</w:t>
      </w:r>
    </w:p>
    <w:p w:rsidR="00000000" w:rsidDel="00000000" w:rsidP="00000000" w:rsidRDefault="00000000" w:rsidRPr="00000000" w14:paraId="00000092">
      <w:pPr>
        <w:spacing w:after="240" w:before="0" w:line="240" w:lineRule="auto"/>
        <w:ind w:firstLine="70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изоляции теплосети: </w:t>
      </w:r>
    </w:p>
    <w:p w:rsidR="00000000" w:rsidDel="00000000" w:rsidP="00000000" w:rsidRDefault="00000000" w:rsidRPr="00000000" w14:paraId="00000093">
      <w:pPr>
        <w:spacing w:after="240" w:before="0" w:line="240" w:lineRule="auto"/>
        <w:ind w:firstLine="70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Внутреннее покрытие: пенополиуретан, минеральная вата</w:t>
      </w:r>
    </w:p>
    <w:p w:rsidR="00000000" w:rsidDel="00000000" w:rsidP="00000000" w:rsidRDefault="00000000" w:rsidRPr="00000000" w14:paraId="00000094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Внешнее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покрытие: Стеклоткань.</w:t>
      </w:r>
    </w:p>
    <w:p w:rsidR="00000000" w:rsidDel="00000000" w:rsidP="00000000" w:rsidRDefault="00000000" w:rsidRPr="00000000" w14:paraId="00000095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0" w:line="240" w:lineRule="auto"/>
        <w:ind w:firstLine="70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Участок теплоснабжения №3 г.п. Новосемейкино</w:t>
      </w:r>
    </w:p>
    <w:p w:rsidR="00000000" w:rsidDel="00000000" w:rsidP="00000000" w:rsidRDefault="00000000" w:rsidRPr="00000000" w14:paraId="00000097">
      <w:pPr>
        <w:spacing w:after="240" w:before="0" w:line="240" w:lineRule="auto"/>
        <w:ind w:firstLine="70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Территория обеспечения теплоснабжения: ул. Заводская</w:t>
      </w:r>
    </w:p>
    <w:p w:rsidR="00000000" w:rsidDel="00000000" w:rsidP="00000000" w:rsidRDefault="00000000" w:rsidRPr="00000000" w14:paraId="00000098">
      <w:pPr>
        <w:spacing w:after="240" w:before="0" w:line="240" w:lineRule="auto"/>
        <w:ind w:firstLine="70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котлоагрегата: RTQ riello 418</w:t>
      </w:r>
    </w:p>
    <w:p w:rsidR="00000000" w:rsidDel="00000000" w:rsidP="00000000" w:rsidRDefault="00000000" w:rsidRPr="00000000" w14:paraId="00000099">
      <w:pPr>
        <w:spacing w:after="240" w:before="0" w:line="240" w:lineRule="auto"/>
        <w:ind w:firstLine="70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установленных котлов: 3</w:t>
      </w:r>
    </w:p>
    <w:p w:rsidR="00000000" w:rsidDel="00000000" w:rsidP="00000000" w:rsidRDefault="00000000" w:rsidRPr="00000000" w14:paraId="0000009A">
      <w:pPr>
        <w:spacing w:after="240" w:before="0" w:line="240" w:lineRule="auto"/>
        <w:ind w:firstLine="70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Технические характеристики:</w:t>
      </w:r>
    </w:p>
    <w:p w:rsidR="00000000" w:rsidDel="00000000" w:rsidP="00000000" w:rsidRDefault="00000000" w:rsidRPr="00000000" w14:paraId="0000009B">
      <w:pPr>
        <w:spacing w:after="240" w:before="0" w:line="24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21050" cy="31279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1050" cy="312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C">
      <w:pPr>
        <w:spacing w:after="240" w:before="0" w:line="240" w:lineRule="auto"/>
        <w:ind w:firstLine="70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0" w:line="24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78200" cy="3506325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8200" cy="350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0" w:line="240" w:lineRule="auto"/>
        <w:ind w:firstLine="70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Схема теплоснабжения участка №3</w:t>
      </w:r>
    </w:p>
    <w:p w:rsidR="00000000" w:rsidDel="00000000" w:rsidP="00000000" w:rsidRDefault="00000000" w:rsidRPr="00000000" w14:paraId="0000009F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Состояние теплоснабжения на последний момент: удовлетворительное </w:t>
      </w:r>
    </w:p>
    <w:p w:rsidR="00000000" w:rsidDel="00000000" w:rsidP="00000000" w:rsidRDefault="00000000" w:rsidRPr="00000000" w14:paraId="000000A0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проведения работ по реконструкции: 15.08.2017</w:t>
      </w:r>
    </w:p>
    <w:p w:rsidR="00000000" w:rsidDel="00000000" w:rsidP="00000000" w:rsidRDefault="00000000" w:rsidRPr="00000000" w14:paraId="000000A1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Длина теплосети: 489 м </w:t>
      </w:r>
    </w:p>
    <w:p w:rsidR="00000000" w:rsidDel="00000000" w:rsidP="00000000" w:rsidRDefault="00000000" w:rsidRPr="00000000" w14:paraId="000000A2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последнего введения в эксплуатацию: 1987 год</w:t>
      </w:r>
    </w:p>
    <w:p w:rsidR="00000000" w:rsidDel="00000000" w:rsidP="00000000" w:rsidRDefault="00000000" w:rsidRPr="00000000" w14:paraId="000000A3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закладки теплосети: подземная/надземная</w:t>
      </w:r>
    </w:p>
    <w:p w:rsidR="00000000" w:rsidDel="00000000" w:rsidP="00000000" w:rsidRDefault="00000000" w:rsidRPr="00000000" w14:paraId="000000A4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изоляции теплосети: </w:t>
      </w:r>
    </w:p>
    <w:p w:rsidR="00000000" w:rsidDel="00000000" w:rsidP="00000000" w:rsidRDefault="00000000" w:rsidRPr="00000000" w14:paraId="000000A5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Внутреннее покрытие: пенополиуретан, минеральная вата</w:t>
      </w:r>
    </w:p>
    <w:p w:rsidR="00000000" w:rsidDel="00000000" w:rsidP="00000000" w:rsidRDefault="00000000" w:rsidRPr="00000000" w14:paraId="000000A6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Внешнее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покрытие: Стеклоткань.</w:t>
      </w:r>
    </w:p>
    <w:p w:rsidR="00000000" w:rsidDel="00000000" w:rsidP="00000000" w:rsidRDefault="00000000" w:rsidRPr="00000000" w14:paraId="000000A7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line="240" w:lineRule="auto"/>
        <w:ind w:firstLine="70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Участок теплоснабжения №7 г.п. Новосемейкино</w:t>
      </w:r>
    </w:p>
    <w:p w:rsidR="00000000" w:rsidDel="00000000" w:rsidP="00000000" w:rsidRDefault="00000000" w:rsidRPr="00000000" w14:paraId="000000A9">
      <w:pPr>
        <w:spacing w:after="240" w:before="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Территория обеспечения теплоснабжения: ул. Связистов, ул. Московская, ул. Радио, ул. Попова, ул. 1 проезд. </w:t>
      </w:r>
    </w:p>
    <w:p w:rsidR="00000000" w:rsidDel="00000000" w:rsidP="00000000" w:rsidRDefault="00000000" w:rsidRPr="00000000" w14:paraId="000000AB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котлоагрегата: Arkus FUMO-800K</w:t>
      </w:r>
    </w:p>
    <w:p w:rsidR="00000000" w:rsidDel="00000000" w:rsidP="00000000" w:rsidRDefault="00000000" w:rsidRPr="00000000" w14:paraId="000000AC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котлов: 3 </w:t>
      </w:r>
    </w:p>
    <w:p w:rsidR="00000000" w:rsidDel="00000000" w:rsidP="00000000" w:rsidRDefault="00000000" w:rsidRPr="00000000" w14:paraId="000000AD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Технические характеристики:</w:t>
      </w:r>
    </w:p>
    <w:p w:rsidR="00000000" w:rsidDel="00000000" w:rsidP="00000000" w:rsidRDefault="00000000" w:rsidRPr="00000000" w14:paraId="000000AE">
      <w:pPr>
        <w:spacing w:after="240" w:line="24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08463" cy="368119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463" cy="3681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line="24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line="24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69218" cy="336287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9218" cy="3362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line="24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19713" cy="3994203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3994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line="240" w:lineRule="auto"/>
        <w:ind w:firstLine="70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Схема теплоснабжения участка №7 </w:t>
      </w:r>
    </w:p>
    <w:p w:rsidR="00000000" w:rsidDel="00000000" w:rsidP="00000000" w:rsidRDefault="00000000" w:rsidRPr="00000000" w14:paraId="000000B4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Состояние теплоснабжения на последний момент: хорошее </w:t>
      </w:r>
    </w:p>
    <w:p w:rsidR="00000000" w:rsidDel="00000000" w:rsidP="00000000" w:rsidRDefault="00000000" w:rsidRPr="00000000" w14:paraId="000000B5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проведения работ по реконструкции: 31.10.2014</w:t>
      </w:r>
    </w:p>
    <w:p w:rsidR="00000000" w:rsidDel="00000000" w:rsidP="00000000" w:rsidRDefault="00000000" w:rsidRPr="00000000" w14:paraId="000000B6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Длина теплосети: 1087 м </w:t>
      </w:r>
    </w:p>
    <w:p w:rsidR="00000000" w:rsidDel="00000000" w:rsidP="00000000" w:rsidRDefault="00000000" w:rsidRPr="00000000" w14:paraId="000000B7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последнего введения в эксплуатацию: 2016 год</w:t>
      </w:r>
    </w:p>
    <w:p w:rsidR="00000000" w:rsidDel="00000000" w:rsidP="00000000" w:rsidRDefault="00000000" w:rsidRPr="00000000" w14:paraId="000000B8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закладки теплосети: подземная/надземная</w:t>
      </w:r>
    </w:p>
    <w:p w:rsidR="00000000" w:rsidDel="00000000" w:rsidP="00000000" w:rsidRDefault="00000000" w:rsidRPr="00000000" w14:paraId="000000B9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изоляции теплосети: </w:t>
      </w:r>
    </w:p>
    <w:p w:rsidR="00000000" w:rsidDel="00000000" w:rsidP="00000000" w:rsidRDefault="00000000" w:rsidRPr="00000000" w14:paraId="000000BA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Внутреннее покрытие: пенополиуретан, минеральная вата</w:t>
      </w:r>
    </w:p>
    <w:p w:rsidR="00000000" w:rsidDel="00000000" w:rsidP="00000000" w:rsidRDefault="00000000" w:rsidRPr="00000000" w14:paraId="000000BB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Внешнее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покрытие: Стеклоткань.</w:t>
      </w:r>
    </w:p>
    <w:p w:rsidR="00000000" w:rsidDel="00000000" w:rsidP="00000000" w:rsidRDefault="00000000" w:rsidRPr="00000000" w14:paraId="000000BC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Глава 2</w:t>
      </w:r>
    </w:p>
    <w:p w:rsidR="00000000" w:rsidDel="00000000" w:rsidP="00000000" w:rsidRDefault="00000000" w:rsidRPr="00000000" w14:paraId="000000D1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Раздел распределение и техническое обслуживания теплоснабжения в г.п. Новосемейкино</w:t>
      </w:r>
    </w:p>
    <w:p w:rsidR="00000000" w:rsidDel="00000000" w:rsidP="00000000" w:rsidRDefault="00000000" w:rsidRPr="00000000" w14:paraId="000000D2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Техническое обслуживание</w:t>
      </w:r>
    </w:p>
    <w:p w:rsidR="00000000" w:rsidDel="00000000" w:rsidP="00000000" w:rsidRDefault="00000000" w:rsidRPr="00000000" w14:paraId="000000D3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Работы по проведению: </w:t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плановых и внеплановых ремонтных работ </w:t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пуск и наладка теплоснабжения </w:t>
      </w:r>
    </w:p>
    <w:p w:rsidR="00000000" w:rsidDel="00000000" w:rsidP="00000000" w:rsidRDefault="00000000" w:rsidRPr="00000000" w14:paraId="000000D6">
      <w:pPr>
        <w:numPr>
          <w:ilvl w:val="0"/>
          <w:numId w:val="1"/>
        </w:numPr>
        <w:spacing w:after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строительство новых участков и реконструкция старых </w:t>
      </w:r>
    </w:p>
    <w:p w:rsidR="00000000" w:rsidDel="00000000" w:rsidP="00000000" w:rsidRDefault="00000000" w:rsidRPr="00000000" w14:paraId="000000D7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жилфонде проводит МУП “Жилкомсервис” п.г.т. Новосемейкино, находящееся по адресу: </w:t>
      </w:r>
    </w:p>
    <w:p w:rsidR="00000000" w:rsidDel="00000000" w:rsidP="00000000" w:rsidRDefault="00000000" w:rsidRPr="00000000" w14:paraId="000000D8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п.г.т. Новосемейкино, ул. Первомайская, д. 20</w:t>
      </w:r>
    </w:p>
    <w:p w:rsidR="00000000" w:rsidDel="00000000" w:rsidP="00000000" w:rsidRDefault="00000000" w:rsidRPr="00000000" w14:paraId="000000D9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предприятии работают 200 человек.</w:t>
      </w:r>
    </w:p>
    <w:p w:rsidR="00000000" w:rsidDel="00000000" w:rsidP="00000000" w:rsidRDefault="00000000" w:rsidRPr="00000000" w14:paraId="000000DA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Работы по проведению: </w:t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плановых и внеплановых ремонтных работ </w:t>
      </w:r>
    </w:p>
    <w:p w:rsidR="00000000" w:rsidDel="00000000" w:rsidP="00000000" w:rsidRDefault="00000000" w:rsidRPr="00000000" w14:paraId="000000DC">
      <w:pPr>
        <w:numPr>
          <w:ilvl w:val="0"/>
          <w:numId w:val="1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пуск и наладка теплоснабжения </w:t>
      </w:r>
    </w:p>
    <w:p w:rsidR="00000000" w:rsidDel="00000000" w:rsidP="00000000" w:rsidRDefault="00000000" w:rsidRPr="00000000" w14:paraId="000000DD">
      <w:pPr>
        <w:numPr>
          <w:ilvl w:val="0"/>
          <w:numId w:val="1"/>
        </w:numPr>
        <w:spacing w:after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строительство новых участков и реконструкция старых</w:t>
      </w:r>
    </w:p>
    <w:p w:rsidR="00000000" w:rsidDel="00000000" w:rsidP="00000000" w:rsidRDefault="00000000" w:rsidRPr="00000000" w14:paraId="000000DE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промышленных предприятиях занимаются непосредственно компании, где функционируют цеха по производству тепловой энергии и ГВС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line="240" w:lineRule="auto"/>
        <w:ind w:firstLine="70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line="240" w:lineRule="auto"/>
        <w:ind w:firstLine="70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Распределение</w:t>
      </w:r>
    </w:p>
    <w:p w:rsidR="00000000" w:rsidDel="00000000" w:rsidP="00000000" w:rsidRDefault="00000000" w:rsidRPr="00000000" w14:paraId="000000E1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Распределение тепловой энергии и ГВС происходит по следующему принципу:</w:t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Заключение договора о поставке тепловой энергии между потребителями (жилфонд, пром. предприятия, предприятия соцкультбыта) и производителями (котельными, котельными цехами, паросиловыми цехами предприятий (если есть возможность поставки))</w:t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Написание акта приемки котельной установки</w:t>
      </w:r>
    </w:p>
    <w:p w:rsidR="00000000" w:rsidDel="00000000" w:rsidP="00000000" w:rsidRDefault="00000000" w:rsidRPr="00000000" w14:paraId="000000E4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акта приемки сети теплоснабжения</w:t>
      </w:r>
    </w:p>
    <w:p w:rsidR="00000000" w:rsidDel="00000000" w:rsidP="00000000" w:rsidRDefault="00000000" w:rsidRPr="00000000" w14:paraId="000000E5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Заключение договора с управляющей компанией</w:t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Поставка тепловой энергии и ГВС.</w:t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расчетных листов, платежей, по потреблению  </w:t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Оплата предоставленных услуг</w:t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spacing w:after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lin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Rule="auto"/>
        <w:ind w:firstLine="70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sectPr>
      <w:footerReference r:id="rId15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footer" Target="footer1.xml"/><Relationship Id="rId14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