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DD7" w:rsidRPr="007273ED" w:rsidRDefault="00E97F25" w:rsidP="00E97DD7">
      <w:pPr>
        <w:jc w:val="center"/>
        <w:rPr>
          <w:b/>
          <w:bCs/>
          <w:sz w:val="32"/>
          <w:szCs w:val="32"/>
          <w:lang w:val="es-DO"/>
        </w:rPr>
      </w:pPr>
      <w:r>
        <w:rPr>
          <w:b/>
          <w:bCs/>
          <w:sz w:val="32"/>
          <w:szCs w:val="32"/>
          <w:lang w:val="es-DO"/>
        </w:rPr>
        <w:t xml:space="preserve">&lt; </w:t>
      </w:r>
      <w:bookmarkStart w:id="0" w:name="_GoBack"/>
      <w:r>
        <w:rPr>
          <w:b/>
          <w:bCs/>
          <w:sz w:val="32"/>
          <w:szCs w:val="32"/>
          <w:lang w:val="es-DO"/>
        </w:rPr>
        <w:t>Mudanzas</w:t>
      </w:r>
      <w:bookmarkEnd w:id="0"/>
      <w:r w:rsidR="00E97DD7" w:rsidRPr="007273ED">
        <w:rPr>
          <w:b/>
          <w:bCs/>
          <w:sz w:val="32"/>
          <w:szCs w:val="32"/>
          <w:lang w:val="es-DO"/>
        </w:rPr>
        <w:t xml:space="preserve"> &gt;</w:t>
      </w:r>
    </w:p>
    <w:p w:rsidR="00E97DD7" w:rsidRPr="007273ED" w:rsidRDefault="00E97DD7" w:rsidP="00E97DD7">
      <w:pPr>
        <w:jc w:val="center"/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</w:pPr>
    </w:p>
    <w:p w:rsidR="00191B70" w:rsidRPr="007273ED" w:rsidRDefault="00E97DD7">
      <w:pPr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</w:pPr>
      <w:r w:rsidRPr="007273ED"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  <w:t>MUDANZAS INTERNACIONALES</w:t>
      </w:r>
    </w:p>
    <w:p w:rsidR="00E97DD7" w:rsidRDefault="00E97DD7">
      <w:pPr>
        <w:rPr>
          <w:rFonts w:ascii="proxima-nova" w:hAnsi="proxima-nova"/>
          <w:color w:val="7C7C72"/>
          <w:shd w:val="clear" w:color="auto" w:fill="FFFFFF"/>
        </w:rPr>
      </w:pPr>
      <w:r>
        <w:rPr>
          <w:rFonts w:ascii="proxima-nova" w:hAnsi="proxima-nova"/>
          <w:color w:val="7C7C72"/>
          <w:shd w:val="clear" w:color="auto" w:fill="FFFFFF"/>
        </w:rPr>
        <w:t>Organizamos su mudanza de forma tal que nos encargamos de desarmar, inventariar, clasificar, em</w:t>
      </w:r>
      <w:r w:rsidR="007273ED">
        <w:rPr>
          <w:rFonts w:ascii="proxima-nova" w:hAnsi="proxima-nova"/>
          <w:color w:val="7C7C72"/>
          <w:shd w:val="clear" w:color="auto" w:fill="FFFFFF"/>
        </w:rPr>
        <w:t>pac</w:t>
      </w:r>
      <w:r>
        <w:rPr>
          <w:rFonts w:ascii="proxima-nova" w:hAnsi="proxima-nova"/>
          <w:color w:val="7C7C72"/>
          <w:shd w:val="clear" w:color="auto" w:fill="FFFFFF"/>
        </w:rPr>
        <w:t>ar, transportar, descargar e instalar en los lugares especificados por usted.</w:t>
      </w:r>
      <w:r>
        <w:rPr>
          <w:rFonts w:ascii="proxima-nova" w:hAnsi="proxima-nova"/>
          <w:color w:val="7C7C72"/>
        </w:rPr>
        <w:br/>
      </w:r>
      <w:r>
        <w:rPr>
          <w:rFonts w:ascii="proxima-nova" w:hAnsi="proxima-nova"/>
          <w:color w:val="7C7C72"/>
          <w:shd w:val="clear" w:color="auto" w:fill="FFFFFF"/>
        </w:rPr>
        <w:t>Nos encargamos de preparar toda la documentación requerida por las aduanas nacionales e internacionales para el manejo logístico necesario de manera que sus bienes arriben bajo los tiempos acordados y sin traumas.</w:t>
      </w:r>
      <w:r>
        <w:rPr>
          <w:rFonts w:ascii="proxima-nova" w:hAnsi="proxima-nova"/>
          <w:color w:val="7C7C72"/>
        </w:rPr>
        <w:br/>
      </w:r>
      <w:r>
        <w:rPr>
          <w:rFonts w:ascii="proxima-nova" w:hAnsi="proxima-nova"/>
          <w:color w:val="7C7C72"/>
          <w:shd w:val="clear" w:color="auto" w:fill="FFFFFF"/>
        </w:rPr>
        <w:t>Brindamos soluciones integrales para cuales sean sus necesidades de mudanzas empresariales bajo los más altos estándares de calidad internacionales.</w:t>
      </w:r>
      <w:r>
        <w:rPr>
          <w:rFonts w:ascii="proxima-nova" w:hAnsi="proxima-nova"/>
          <w:color w:val="7C7C72"/>
        </w:rPr>
        <w:br/>
      </w:r>
      <w:r>
        <w:rPr>
          <w:rFonts w:ascii="proxima-nova" w:hAnsi="proxima-nova"/>
          <w:color w:val="7C7C72"/>
          <w:shd w:val="clear" w:color="auto" w:fill="FFFFFF"/>
        </w:rPr>
        <w:t>Contamos con un personal capacitado para el manejo de mudanzas corporativas y personales.</w:t>
      </w:r>
      <w:r>
        <w:rPr>
          <w:rFonts w:ascii="proxima-nova" w:hAnsi="proxima-nova"/>
          <w:color w:val="7C7C72"/>
        </w:rPr>
        <w:br/>
      </w:r>
      <w:r>
        <w:rPr>
          <w:rFonts w:ascii="proxima-nova" w:hAnsi="proxima-nova"/>
          <w:color w:val="7C7C72"/>
          <w:shd w:val="clear" w:color="auto" w:fill="FFFFFF"/>
        </w:rPr>
        <w:t>Nuestros servicios están garantizados mediante una planificación estratégica que engloba la logística y la preparación necesaria para minimizar interrupciones en el servicio.</w:t>
      </w:r>
    </w:p>
    <w:p w:rsidR="00E97DD7" w:rsidRDefault="00E97DD7">
      <w:pPr>
        <w:rPr>
          <w:rFonts w:ascii="proxima-nova" w:hAnsi="proxima-nova"/>
          <w:color w:val="7C7C72"/>
          <w:shd w:val="clear" w:color="auto" w:fill="FFFFFF"/>
        </w:rPr>
      </w:pPr>
    </w:p>
    <w:p w:rsidR="00E97DD7" w:rsidRPr="00E97DD7" w:rsidRDefault="00E97DD7" w:rsidP="00E97DD7">
      <w:pPr>
        <w:shd w:val="clear" w:color="auto" w:fill="FFFFFF"/>
        <w:spacing w:before="300" w:after="150" w:line="240" w:lineRule="auto"/>
        <w:outlineLvl w:val="1"/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</w:pPr>
      <w:r w:rsidRPr="00E97DD7"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  <w:t>VENTAJAS</w:t>
      </w:r>
    </w:p>
    <w:p w:rsidR="00E97DD7" w:rsidRPr="00E97DD7" w:rsidRDefault="00E97DD7" w:rsidP="00E97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Contamos con empacadores profesionales para el manejo de su menaje de</w:t>
      </w:r>
      <w:r w:rsidR="007273ED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l</w:t>
      </w: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 xml:space="preserve"> hogar superando los estándares más exigentes.</w:t>
      </w:r>
    </w:p>
    <w:p w:rsidR="00E97DD7" w:rsidRPr="00E97DD7" w:rsidRDefault="00E97DD7" w:rsidP="00E97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Utilizamos las técnicas, logísticas y materiales de embalaje especiales que aminoran el movimiento, reduciendo riesgos durante el transporte.</w:t>
      </w:r>
    </w:p>
    <w:p w:rsidR="00E97DD7" w:rsidRPr="00E97DD7" w:rsidRDefault="00E97DD7" w:rsidP="00E97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 xml:space="preserve">Nuestro equipo de profesionales presta un servicio de mudanza internacional integral iniciando en el momento en el que nos confíe sus bienes hasta su entrega en cualquier </w:t>
      </w:r>
      <w:r w:rsidR="007273ED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parte</w:t>
      </w: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 xml:space="preserve"> del mundo.</w:t>
      </w:r>
    </w:p>
    <w:p w:rsidR="00E97DD7" w:rsidRPr="00E97DD7" w:rsidRDefault="00E97DD7" w:rsidP="00E97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Garantizamos la seguridad y confianza para transportar desde el objeto más grande hasta el más frágil de sus más preciadas posesiones.</w:t>
      </w:r>
    </w:p>
    <w:p w:rsidR="00E97DD7" w:rsidRDefault="00E97DD7" w:rsidP="00E97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Poseemos una red de agentes calificados a nivel internacional.</w:t>
      </w:r>
    </w:p>
    <w:p w:rsidR="00E97DD7" w:rsidRDefault="00E97DD7" w:rsidP="00E97DD7">
      <w:p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</w:p>
    <w:p w:rsidR="00E97DD7" w:rsidRPr="00E97DD7" w:rsidRDefault="00E97DD7" w:rsidP="00E97DD7">
      <w:pPr>
        <w:shd w:val="clear" w:color="auto" w:fill="FFFFFF"/>
        <w:spacing w:before="300" w:after="150" w:line="240" w:lineRule="auto"/>
        <w:outlineLvl w:val="1"/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lang w:val="es-DO" w:eastAsia="es-DO"/>
        </w:rPr>
      </w:pPr>
      <w:r w:rsidRPr="00E97DD7"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lang w:val="es-DO" w:eastAsia="es-DO"/>
        </w:rPr>
        <w:t>¿POR QUÉ ELEGIRNOS?</w:t>
      </w:r>
    </w:p>
    <w:p w:rsidR="00E97DD7" w:rsidRPr="00E97DD7" w:rsidRDefault="00E97DD7" w:rsidP="00E97D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Proveemos mudanzas de servicio completo de puerta a puerta</w:t>
      </w:r>
    </w:p>
    <w:p w:rsidR="00E97DD7" w:rsidRPr="00E97DD7" w:rsidRDefault="00E97DD7" w:rsidP="00E97D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Envíos vía terrestre, marítimo y carga aérea</w:t>
      </w:r>
    </w:p>
    <w:p w:rsidR="00E97DD7" w:rsidRPr="00E97DD7" w:rsidRDefault="00E97DD7" w:rsidP="00E97D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Staff bilingüe</w:t>
      </w:r>
    </w:p>
    <w:p w:rsidR="00E97DD7" w:rsidRPr="00E97DD7" w:rsidRDefault="00E97DD7" w:rsidP="00E97D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Instalaciones de almacenamiento propias con seguridad las 24 horas para el depósito de su mudanza tanto en origen como en destino</w:t>
      </w:r>
    </w:p>
    <w:p w:rsidR="00E97DD7" w:rsidRPr="00E97DD7" w:rsidRDefault="00E97DD7" w:rsidP="00E97D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E97DD7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Plataforma de comunicaciones de última generación</w:t>
      </w:r>
    </w:p>
    <w:p w:rsidR="007C26CB" w:rsidRPr="007C26CB" w:rsidRDefault="007C26CB" w:rsidP="007C26CB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Obtenga una cotización comunicándose al (809) 596-6533 o complete nuestro formulario.</w:t>
      </w:r>
    </w:p>
    <w:p w:rsidR="00E97DD7" w:rsidRPr="007273ED" w:rsidRDefault="007C26CB" w:rsidP="00E97DD7">
      <w:pPr>
        <w:shd w:val="clear" w:color="auto" w:fill="FFFFFF"/>
        <w:spacing w:before="100" w:beforeAutospacing="1" w:after="100" w:afterAutospacing="1" w:line="240" w:lineRule="auto"/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lang w:val="es-DO" w:eastAsia="es-DO"/>
        </w:rPr>
      </w:pPr>
      <w:r w:rsidRPr="007273ED"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lang w:val="es-DO" w:eastAsia="es-DO"/>
        </w:rPr>
        <w:t>SOLICITAR PRESUPUESTO</w:t>
      </w:r>
    </w:p>
    <w:p w:rsidR="00F670E6" w:rsidRDefault="00F670E6" w:rsidP="00E97DD7">
      <w:p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>
        <w:rPr>
          <w:noProof/>
          <w:lang w:val="en-US"/>
        </w:rPr>
        <w:lastRenderedPageBreak/>
        <w:drawing>
          <wp:inline distT="0" distB="0" distL="0" distR="0" wp14:anchorId="14D35624" wp14:editId="4CFA2C26">
            <wp:extent cx="5624830" cy="299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24" t="18824" r="5457" b="18428"/>
                    <a:stretch/>
                  </pic:blipFill>
                  <pic:spPr bwMode="auto">
                    <a:xfrm>
                      <a:off x="0" y="0"/>
                      <a:ext cx="5631106" cy="299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6CB" w:rsidRPr="007273ED" w:rsidRDefault="007C26CB">
      <w:pPr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</w:pPr>
      <w:r w:rsidRPr="007273ED"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  <w:t>MUDANZAS NACIONALES</w:t>
      </w:r>
    </w:p>
    <w:p w:rsidR="007C26CB" w:rsidRDefault="007C26CB" w:rsidP="007C26CB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Organizamos su mudanza de forma tal que nos encargamos de desarmar, inventariar, clasificar, em</w:t>
      </w:r>
      <w:r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pac</w:t>
      </w: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ar, transportar, descargar e instalar en los lugares especificados por usted.</w:t>
      </w:r>
    </w:p>
    <w:p w:rsidR="007C26CB" w:rsidRPr="007C26CB" w:rsidRDefault="007C26CB" w:rsidP="007C26CB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br/>
        <w:t>Brindamos soluciones integrales para cuales sean sus necesidades de mudanzas empresariales bajo los más altos estándares de calidad internacionales.</w:t>
      </w: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br/>
        <w:t>Contamos con un personal capacitado para el manejo de mudanzas corporativas y personales.</w:t>
      </w: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br/>
        <w:t>Nuestros servicios están garantizados mediante una planificación estratégica que engloba la logística y la preparación necesaria para minimizar interrupciones en el servicio.</w:t>
      </w:r>
    </w:p>
    <w:p w:rsidR="007C26CB" w:rsidRPr="007C26CB" w:rsidRDefault="007C26CB" w:rsidP="007C26CB">
      <w:pPr>
        <w:shd w:val="clear" w:color="auto" w:fill="FFFFFF"/>
        <w:spacing w:before="300" w:after="150" w:line="240" w:lineRule="auto"/>
        <w:outlineLvl w:val="1"/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</w:pPr>
      <w:r w:rsidRPr="007C26CB"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  <w:t>VENTAJAS</w:t>
      </w:r>
    </w:p>
    <w:p w:rsidR="007C26CB" w:rsidRPr="007C26CB" w:rsidRDefault="007C26CB" w:rsidP="007C2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 xml:space="preserve">Contamos con personal con amplia experiencia realizando mudanzas nacionales </w:t>
      </w:r>
      <w:r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e internacionales.</w:t>
      </w:r>
    </w:p>
    <w:p w:rsidR="007C26CB" w:rsidRPr="007C26CB" w:rsidRDefault="007C26CB" w:rsidP="007C2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Disponemos de una amplia red de transportistas que nos permiten trasladar su mudanza a cualquier demarcación dentro de la geografía nacional</w:t>
      </w:r>
      <w:r w:rsidR="007273ED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 xml:space="preserve"> e internacional</w:t>
      </w: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 xml:space="preserve"> </w:t>
      </w:r>
      <w:r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con</w:t>
      </w: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 xml:space="preserve"> una </w:t>
      </w:r>
      <w:r w:rsidR="007273ED"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tarifa competitiva</w:t>
      </w: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.</w:t>
      </w:r>
    </w:p>
    <w:p w:rsidR="007C26CB" w:rsidRPr="007C26CB" w:rsidRDefault="007C26CB" w:rsidP="007C2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Prestamos especial atención a cada detalle, utilizando materiales de empaque de primera categoría, protegiendo sus bienes más preciados.</w:t>
      </w:r>
    </w:p>
    <w:p w:rsidR="007C26CB" w:rsidRPr="007C26CB" w:rsidRDefault="007C26CB" w:rsidP="007C2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Em</w:t>
      </w:r>
      <w:r w:rsidR="007273ED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paca</w:t>
      </w: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mos y protegemos sus mobiliarios y aparatos eléctricos en material acolchado especial, usamos además cajas de cartón y Roperos para almacenar sus lencerías y ropas.</w:t>
      </w:r>
    </w:p>
    <w:p w:rsidR="007C26CB" w:rsidRPr="007C26CB" w:rsidRDefault="007C26CB" w:rsidP="007C2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Personal altamente profesional, honesto y capacitado para asistirle en todas formas posibles durante la realización del servicio de su mudanza.</w:t>
      </w:r>
    </w:p>
    <w:p w:rsidR="007C26CB" w:rsidRPr="007C26CB" w:rsidRDefault="007C26CB" w:rsidP="007C26CB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 </w:t>
      </w:r>
    </w:p>
    <w:p w:rsidR="007C26CB" w:rsidRPr="007C26CB" w:rsidRDefault="007C26CB" w:rsidP="007C26CB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</w:pP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lastRenderedPageBreak/>
        <w:t xml:space="preserve">Obtenga una cotización comunicándose al (809) </w:t>
      </w:r>
      <w:r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596-65</w:t>
      </w:r>
      <w:r w:rsidRPr="007C26CB">
        <w:rPr>
          <w:rFonts w:ascii="proxima-nova" w:eastAsia="Times New Roman" w:hAnsi="proxima-nova" w:cs="Times New Roman"/>
          <w:color w:val="7C7C72"/>
          <w:sz w:val="24"/>
          <w:szCs w:val="24"/>
          <w:lang w:val="es-DO" w:eastAsia="es-DO"/>
        </w:rPr>
        <w:t>33 o complete nuestro formulario.</w:t>
      </w:r>
    </w:p>
    <w:p w:rsidR="007C26CB" w:rsidRPr="007273ED" w:rsidRDefault="007C26CB">
      <w:pPr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</w:pPr>
      <w:r w:rsidRPr="007273ED">
        <w:rPr>
          <w:rFonts w:ascii="proxima-nova-bold" w:eastAsia="Times New Roman" w:hAnsi="proxima-nova-bold" w:cs="Times New Roman"/>
          <w:b/>
          <w:bCs/>
          <w:caps/>
          <w:color w:val="1E82CB"/>
          <w:sz w:val="27"/>
          <w:szCs w:val="27"/>
          <w:u w:val="single"/>
          <w:lang w:val="es-DO" w:eastAsia="es-DO"/>
        </w:rPr>
        <w:t>SOLICITAR PRESUPUESTO</w:t>
      </w:r>
    </w:p>
    <w:p w:rsidR="007C26CB" w:rsidRPr="00E97DD7" w:rsidRDefault="007C26CB">
      <w:pPr>
        <w:rPr>
          <w:lang w:val="es-DO"/>
        </w:rPr>
      </w:pPr>
      <w:r>
        <w:rPr>
          <w:noProof/>
          <w:lang w:val="en-US"/>
        </w:rPr>
        <w:drawing>
          <wp:inline distT="0" distB="0" distL="0" distR="0" wp14:anchorId="59B54622" wp14:editId="1A506B5C">
            <wp:extent cx="5400040" cy="2871324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24" t="18824" r="5457" b="18428"/>
                    <a:stretch/>
                  </pic:blipFill>
                  <pic:spPr bwMode="auto">
                    <a:xfrm>
                      <a:off x="0" y="0"/>
                      <a:ext cx="5400040" cy="287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26CB" w:rsidRPr="00E97DD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-nova-bold">
    <w:altName w:val="Cambria"/>
    <w:panose1 w:val="00000000000000000000"/>
    <w:charset w:val="00"/>
    <w:family w:val="roman"/>
    <w:notTrueType/>
    <w:pitch w:val="default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87D7E"/>
    <w:multiLevelType w:val="multilevel"/>
    <w:tmpl w:val="4CE0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DA695E"/>
    <w:multiLevelType w:val="multilevel"/>
    <w:tmpl w:val="211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E51E6E"/>
    <w:multiLevelType w:val="multilevel"/>
    <w:tmpl w:val="51AE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D7"/>
    <w:rsid w:val="00191B70"/>
    <w:rsid w:val="007273ED"/>
    <w:rsid w:val="007C26CB"/>
    <w:rsid w:val="00865717"/>
    <w:rsid w:val="00C0300E"/>
    <w:rsid w:val="00E97DD7"/>
    <w:rsid w:val="00E97F25"/>
    <w:rsid w:val="00F6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975DA5-5ADC-45C3-8F2F-9F5FB65E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DO" w:eastAsia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DD7"/>
    <w:rPr>
      <w:rFonts w:ascii="Times New Roman" w:eastAsia="Times New Roman" w:hAnsi="Times New Roman" w:cs="Times New Roman"/>
      <w:b/>
      <w:bCs/>
      <w:sz w:val="36"/>
      <w:szCs w:val="36"/>
      <w:lang w:val="es-DO" w:eastAsia="es-DO"/>
    </w:rPr>
  </w:style>
  <w:style w:type="character" w:styleId="Strong">
    <w:name w:val="Strong"/>
    <w:basedOn w:val="DefaultParagraphFont"/>
    <w:uiPriority w:val="22"/>
    <w:qFormat/>
    <w:rsid w:val="00E97D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  <w:style w:type="paragraph" w:styleId="ListParagraph">
    <w:name w:val="List Paragraph"/>
    <w:basedOn w:val="Normal"/>
    <w:uiPriority w:val="34"/>
    <w:qFormat/>
    <w:rsid w:val="007C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Arvelo</dc:creator>
  <cp:keywords/>
  <dc:description/>
  <cp:lastModifiedBy>Jose Ortiz</cp:lastModifiedBy>
  <cp:revision>3</cp:revision>
  <dcterms:created xsi:type="dcterms:W3CDTF">2020-02-03T19:56:00Z</dcterms:created>
  <dcterms:modified xsi:type="dcterms:W3CDTF">2020-02-03T20:19:00Z</dcterms:modified>
</cp:coreProperties>
</file>