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Avoid regular SMS messages for sensitive texts Use TextSecure or</w:t>
      </w:r>
      <w:r>
        <w:t xml:space="preserve"> </w:t>
      </w:r>
      <w:r>
        <w:t xml:space="preserve">ChatSecure for messages on your phone Use WhatsApp only if individual</w:t>
      </w:r>
      <w:r>
        <w:t xml:space="preserve"> </w:t>
      </w:r>
      <w:r>
        <w:t xml:space="preserve">Android to Android chat Use Pidgin or Adium instead of Skype to instant</w:t>
      </w:r>
      <w:r>
        <w:t xml:space="preserve"> </w:t>
      </w:r>
      <w:r>
        <w:t xml:space="preserve">message on your computer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3a15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