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ountering-physical-surveillance"/>
      <w:bookmarkEnd w:id="21"/>
      <w:r>
        <w:t xml:space="preserve">Countering Physical Surveillance</w:t>
      </w:r>
    </w:p>
    <w:p>
      <w:pPr>
        <w:pStyle w:val="FirstParagraph"/>
      </w:pPr>
      <w:r>
        <w:t xml:space="preserve">Physical surveillance continues to be a significant danger to those</w:t>
      </w:r>
      <w:r>
        <w:t xml:space="preserve"> </w:t>
      </w:r>
      <w:r>
        <w:t xml:space="preserve">working on human rights. Other than a human source, it is the only way</w:t>
      </w:r>
      <w:r>
        <w:t xml:space="preserve"> </w:t>
      </w:r>
      <w:r>
        <w:t xml:space="preserve">to build detail on what is occurring at meetings. It is obviously</w:t>
      </w:r>
      <w:r>
        <w:t xml:space="preserve"> </w:t>
      </w:r>
      <w:r>
        <w:t xml:space="preserve">important to know how to identify if you, your colleagues, or partners</w:t>
      </w:r>
      <w:r>
        <w:t xml:space="preserve"> </w:t>
      </w:r>
      <w:r>
        <w:t xml:space="preserve">are under surveillance.</w:t>
      </w:r>
    </w:p>
    <w:p>
      <w:pPr>
        <w:pStyle w:val="BodyText"/>
      </w:pPr>
      <w:r>
        <w:t xml:space="preserve">Counter-surveillance is the process of detecting and mitigating hostile</w:t>
      </w:r>
      <w:r>
        <w:t xml:space="preserve"> </w:t>
      </w:r>
      <w:r>
        <w:t xml:space="preserve">surveillance. This lesson lets you know how to practice</w:t>
      </w:r>
      <w:r>
        <w:t xml:space="preserve"> </w:t>
      </w:r>
      <w:r>
        <w:t xml:space="preserve">counter-surveillance at one of the most important times ? when you are</w:t>
      </w:r>
      <w:r>
        <w:t xml:space="preserve"> </w:t>
      </w:r>
      <w:r>
        <w:t xml:space="preserve">out and about on foot, such as going to a sensitive meeting.</w:t>
      </w:r>
    </w:p>
    <w:p>
      <w:pPr>
        <w:pStyle w:val="BodyText"/>
      </w:pPr>
      <w:r>
        <w:t xml:space="preserve">For advice on how to practice counter-surveillance when in a vehicle, go</w:t>
      </w:r>
      <w:r>
        <w:t xml:space="preserve"> </w:t>
      </w:r>
      <w:r>
        <w:t xml:space="preserve">to the Expert lesson.</w:t>
      </w:r>
    </w:p>
    <w:p>
      <w:pPr>
        <w:pStyle w:val="Figure"/>
      </w:pPr>
    </w:p>
    <w:p>
      <w:pPr>
        <w:pStyle w:val="Heading1"/>
      </w:pPr>
      <w:bookmarkStart w:id="22" w:name="what-do-they-look-like"/>
      <w:bookmarkEnd w:id="22"/>
      <w:r>
        <w:t xml:space="preserve">What do they look like?</w:t>
      </w:r>
    </w:p>
    <w:p>
      <w:pPr>
        <w:pStyle w:val="FirstParagraph"/>
      </w:pPr>
      <w:r>
        <w:t xml:space="preserve">There are a number of indicators that might let you know if a person is</w:t>
      </w:r>
      <w:r>
        <w:t xml:space="preserve"> </w:t>
      </w:r>
      <w:r>
        <w:t xml:space="preserve">conducting surveillance on foot.</w:t>
      </w:r>
    </w:p>
    <w:p>
      <w:pPr>
        <w:pStyle w:val="BodyText"/>
      </w:pPr>
      <w:r>
        <w:t xml:space="preserve">Look out for:</w:t>
      </w:r>
    </w:p>
    <w:p>
      <w:pPr>
        <w:pStyle w:val="Compact"/>
        <w:numPr>
          <w:numId w:val="1001"/>
          <w:ilvl w:val="0"/>
        </w:numPr>
      </w:pPr>
      <w:r>
        <w:t xml:space="preserve">Bulky, loose clothing</w:t>
      </w:r>
    </w:p>
    <w:p>
      <w:pPr>
        <w:pStyle w:val="Compact"/>
        <w:numPr>
          <w:numId w:val="1001"/>
          <w:ilvl w:val="0"/>
        </w:numPr>
      </w:pPr>
      <w:r>
        <w:t xml:space="preserve">Outdoor clothing</w:t>
      </w:r>
    </w:p>
    <w:p>
      <w:pPr>
        <w:pStyle w:val="Compact"/>
        <w:numPr>
          <w:numId w:val="1001"/>
          <w:ilvl w:val="0"/>
        </w:numPr>
      </w:pPr>
      <w:r>
        <w:t xml:space="preserve">Military-style sports watch</w:t>
      </w:r>
    </w:p>
    <w:p>
      <w:pPr>
        <w:pStyle w:val="Compact"/>
        <w:numPr>
          <w:numId w:val="1001"/>
          <w:ilvl w:val="0"/>
        </w:numPr>
      </w:pPr>
      <w:r>
        <w:t xml:space="preserve">Radio broadcast switch on their wrist</w:t>
      </w:r>
    </w:p>
    <w:p>
      <w:pPr>
        <w:pStyle w:val="Compact"/>
        <w:numPr>
          <w:numId w:val="1001"/>
          <w:ilvl w:val="0"/>
        </w:numPr>
      </w:pPr>
      <w:r>
        <w:t xml:space="preserve">Earpiece with/without a wire</w:t>
      </w:r>
    </w:p>
    <w:p>
      <w:pPr>
        <w:pStyle w:val="Compact"/>
        <w:numPr>
          <w:numId w:val="1001"/>
          <w:ilvl w:val="0"/>
        </w:numPr>
      </w:pPr>
      <w:r>
        <w:t xml:space="preserve">Comfortable footwear</w:t>
      </w:r>
    </w:p>
    <w:p>
      <w:pPr>
        <w:pStyle w:val="FirstParagraph"/>
      </w:pPr>
      <w:r>
        <w:t xml:space="preserve">Surveillance teams often try to use people who would easily be</w:t>
      </w:r>
      <w:r>
        <w:t xml:space="preserve"> </w:t>
      </w:r>
      <w:r>
        <w:t xml:space="preserve">overlooked. Don?t disregard people such as:</w:t>
      </w:r>
    </w:p>
    <w:p>
      <w:pPr>
        <w:pStyle w:val="Compact"/>
        <w:numPr>
          <w:numId w:val="1002"/>
          <w:ilvl w:val="0"/>
        </w:numPr>
      </w:pPr>
      <w:r>
        <w:t xml:space="preserve">Females</w:t>
      </w:r>
    </w:p>
    <w:p>
      <w:pPr>
        <w:pStyle w:val="Compact"/>
        <w:numPr>
          <w:numId w:val="1002"/>
          <w:ilvl w:val="0"/>
        </w:numPr>
      </w:pPr>
      <w:r>
        <w:t xml:space="preserve">Couples/groups</w:t>
      </w:r>
    </w:p>
    <w:p>
      <w:pPr>
        <w:pStyle w:val="Compact"/>
        <w:numPr>
          <w:numId w:val="1002"/>
          <w:ilvl w:val="0"/>
        </w:numPr>
      </w:pPr>
      <w:r>
        <w:t xml:space="preserve">People wearing expensive clothes</w:t>
      </w:r>
    </w:p>
    <w:p>
      <w:pPr>
        <w:pStyle w:val="Compact"/>
        <w:numPr>
          <w:numId w:val="1002"/>
          <w:ilvl w:val="0"/>
        </w:numPr>
      </w:pPr>
      <w:r>
        <w:t xml:space="preserve">Young/old looking people</w:t>
      </w:r>
    </w:p>
    <w:p>
      <w:pPr>
        <w:pStyle w:val="Compact"/>
        <w:numPr>
          <w:numId w:val="1002"/>
          <w:ilvl w:val="0"/>
        </w:numPr>
      </w:pPr>
      <w:r>
        <w:t xml:space="preserve">People jogging</w:t>
      </w:r>
    </w:p>
    <w:p>
      <w:pPr>
        <w:pStyle w:val="Compact"/>
        <w:numPr>
          <w:numId w:val="1002"/>
          <w:ilvl w:val="0"/>
        </w:numPr>
      </w:pPr>
      <w:r>
        <w:t xml:space="preserve">Beggars</w:t>
      </w:r>
    </w:p>
    <w:p>
      <w:pPr>
        <w:pStyle w:val="Compact"/>
        <w:numPr>
          <w:numId w:val="1002"/>
          <w:ilvl w:val="0"/>
        </w:numPr>
      </w:pPr>
      <w:r>
        <w:t xml:space="preserve">Hotel maids, gardeners</w:t>
      </w:r>
    </w:p>
    <w:p>
      <w:pPr>
        <w:pStyle w:val="Compact"/>
        <w:numPr>
          <w:numId w:val="1002"/>
          <w:ilvl w:val="0"/>
        </w:numPr>
      </w:pPr>
      <w:r>
        <w:t xml:space="preserve">Road workers</w:t>
      </w:r>
    </w:p>
    <w:p>
      <w:pPr>
        <w:pStyle w:val="Compact"/>
        <w:numPr>
          <w:numId w:val="1002"/>
          <w:ilvl w:val="0"/>
        </w:numPr>
      </w:pPr>
      <w:r>
        <w:t xml:space="preserve">Commercial outfits (e.g. electricity company)</w:t>
      </w:r>
    </w:p>
    <w:p>
      <w:pPr>
        <w:pStyle w:val="Compact"/>
        <w:numPr>
          <w:numId w:val="1002"/>
          <w:ilvl w:val="0"/>
        </w:numPr>
      </w:pPr>
      <w:r>
        <w:t xml:space="preserve">Unlikely minorities</w:t>
      </w:r>
    </w:p>
    <w:p>
      <w:pPr>
        <w:pStyle w:val="Compact"/>
        <w:numPr>
          <w:numId w:val="1002"/>
          <w:ilvl w:val="0"/>
        </w:numPr>
      </w:pPr>
      <w:r>
        <w:t xml:space="preserve">People with a pram/dog/shopping bags</w:t>
      </w:r>
    </w:p>
    <w:p>
      <w:pPr>
        <w:pStyle w:val="FirstParagraph"/>
      </w:pPr>
      <w:r>
        <w:t xml:space="preserve">Tells? that might give away someone who is conducting surveillance on</w:t>
      </w:r>
      <w:r>
        <w:t xml:space="preserve"> </w:t>
      </w:r>
      <w:r>
        <w:t xml:space="preserve">foot include:</w:t>
      </w:r>
      <w:r>
        <w:br w:type="textWrapping"/>
      </w:r>
      <w:r>
        <w:t xml:space="preserve">- Readjusting personal equipment</w:t>
      </w:r>
      <w:r>
        <w:t xml:space="preserve"> </w:t>
      </w:r>
      <w:r>
        <w:t xml:space="preserve">- Touching earpiece</w:t>
      </w:r>
      <w:r>
        <w:t xml:space="preserve"> </w:t>
      </w:r>
      <w:r>
        <w:t xml:space="preserve">- Visibly talking into their microphones</w:t>
      </w:r>
      <w:r>
        <w:t xml:space="preserve"> </w:t>
      </w:r>
      <w:r>
        <w:t xml:space="preserve">- Glazed eyes</w:t>
      </w:r>
      <w:r>
        <w:t xml:space="preserve"> </w:t>
      </w:r>
      <w:r>
        <w:t xml:space="preserve">- Unusual behaviour or demeanour</w:t>
      </w:r>
      <w:r>
        <w:t xml:space="preserve"> </w:t>
      </w:r>
      <w:r>
        <w:t xml:space="preserve">- Trying to avoid the target?s gaze</w:t>
      </w:r>
      <w:r>
        <w:t xml:space="preserve"> </w:t>
      </w:r>
      <w:r>
        <w:t xml:space="preserve">- Looking around corners/through windows</w:t>
      </w:r>
      <w:r>
        <w:t xml:space="preserve"> </w:t>
      </w:r>
      <w:r>
        <w:t xml:space="preserve">- Mirroring behaviour</w:t>
      </w:r>
      <w:r>
        <w:t xml:space="preserve"> </w:t>
      </w:r>
      <w:r>
        <w:t xml:space="preserve">- Stopping in unusual places</w:t>
      </w:r>
    </w:p>
    <w:p>
      <w:pPr>
        <w:pStyle w:val="BodyText"/>
      </w:pPr>
      <w:r>
        <w:rPr>
          <w:b/>
        </w:rPr>
        <w:t xml:space="preserve">Identifying Teams</w:t>
      </w:r>
    </w:p>
    <w:p>
      <w:pPr>
        <w:pStyle w:val="BodyText"/>
      </w:pPr>
      <w:r>
        <w:t xml:space="preserve">If you identify one potential surveillance member, you can use that</w:t>
      </w:r>
      <w:r>
        <w:t xml:space="preserve"> </w:t>
      </w:r>
      <w:r>
        <w:t xml:space="preserve">knowledge to identify others. Members of a surveillance team can</w:t>
      </w:r>
      <w:r>
        <w:t xml:space="preserve"> </w:t>
      </w:r>
      <w:r>
        <w:t xml:space="preserve">cross-contaminate other members:</w:t>
      </w:r>
    </w:p>
    <w:p>
      <w:pPr>
        <w:pStyle w:val="Compact"/>
        <w:numPr>
          <w:numId w:val="1003"/>
          <w:ilvl w:val="0"/>
        </w:numPr>
      </w:pPr>
      <w:r>
        <w:t xml:space="preserve">By speaking directly to them</w:t>
      </w:r>
    </w:p>
    <w:p>
      <w:pPr>
        <w:pStyle w:val="Compact"/>
        <w:numPr>
          <w:numId w:val="1003"/>
          <w:ilvl w:val="0"/>
        </w:numPr>
      </w:pPr>
      <w:r>
        <w:t xml:space="preserve">By looking in their direction</w:t>
      </w:r>
    </w:p>
    <w:p>
      <w:pPr>
        <w:pStyle w:val="Compact"/>
        <w:numPr>
          <w:numId w:val="1003"/>
          <w:ilvl w:val="0"/>
        </w:numPr>
      </w:pPr>
      <w:r>
        <w:t xml:space="preserve">By using hand signals</w:t>
      </w:r>
    </w:p>
    <w:p>
      <w:pPr>
        <w:pStyle w:val="Compact"/>
        <w:numPr>
          <w:numId w:val="1003"/>
          <w:ilvl w:val="0"/>
        </w:numPr>
      </w:pPr>
      <w:r>
        <w:t xml:space="preserve">By appearing or dressing in a similar manner</w:t>
      </w:r>
    </w:p>
    <w:p>
      <w:pPr>
        <w:pStyle w:val="Figure"/>
      </w:pPr>
    </w:p>
    <w:p>
      <w:pPr>
        <w:pStyle w:val="Heading1"/>
      </w:pPr>
      <w:bookmarkStart w:id="23" w:name="what-can-you-do-to-spot-them"/>
      <w:bookmarkEnd w:id="23"/>
      <w:r>
        <w:t xml:space="preserve">What can you do to spot them?</w:t>
      </w:r>
    </w:p>
    <w:p>
      <w:pPr>
        <w:pStyle w:val="FirstParagraph"/>
      </w:pPr>
      <w:r>
        <w:t xml:space="preserve">The most important thing to remember when conducting</w:t>
      </w:r>
      <w:r>
        <w:t xml:space="preserve"> </w:t>
      </w:r>
      <w:r>
        <w:t xml:space="preserve">counter-surveillance is that you need to be discreet ? you do not want</w:t>
      </w:r>
      <w:r>
        <w:t xml:space="preserve"> </w:t>
      </w:r>
      <w:r>
        <w:t xml:space="preserve">any potential surveillance teams to know that you are looking for them.</w:t>
      </w:r>
      <w:r>
        <w:t xml:space="preserve"> </w:t>
      </w:r>
      <w:r>
        <w:t xml:space="preserve">This would raise suspicions further about what you intended to do.</w:t>
      </w:r>
      <w:r>
        <w:t xml:space="preserve"> </w:t>
      </w:r>
      <w:r>
        <w:rPr>
          <w:b/>
        </w:rPr>
        <w:t xml:space="preserve">The</w:t>
      </w:r>
      <w:r>
        <w:rPr>
          <w:b/>
        </w:rPr>
        <w:t xml:space="preserve"> </w:t>
      </w:r>
      <w:r>
        <w:rPr>
          <w:b/>
        </w:rPr>
        <w:t xml:space="preserve">primary aim is to ascertain whether or not you are being followed, not</w:t>
      </w:r>
      <w:r>
        <w:rPr>
          <w:b/>
        </w:rPr>
        <w:t xml:space="preserve"> </w:t>
      </w:r>
      <w:r>
        <w:rPr>
          <w:b/>
        </w:rPr>
        <w:t xml:space="preserve">to lose them.</w:t>
      </w:r>
    </w:p>
    <w:p>
      <w:pPr>
        <w:pStyle w:val="BodyText"/>
      </w:pPr>
      <w:r>
        <w:t xml:space="preserve">Remember, if you discover you are in fact under surveillance, you have</w:t>
      </w:r>
      <w:r>
        <w:t xml:space="preserve"> </w:t>
      </w:r>
      <w:r>
        <w:t xml:space="preserve">three options: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Change your plans:</w:t>
      </w:r>
      <w:r>
        <w:t xml:space="preserve">This is the safest and recommended option ? it</w:t>
      </w:r>
      <w:r>
        <w:t xml:space="preserve"> </w:t>
      </w:r>
      <w:r>
        <w:t xml:space="preserve">will allow you to keep your original plans to yourself and reassure</w:t>
      </w:r>
      <w:r>
        <w:t xml:space="preserve"> </w:t>
      </w:r>
      <w:r>
        <w:t xml:space="preserve">whoever had you under surveillance that you aren?t up to anything</w:t>
      </w:r>
      <w:r>
        <w:t xml:space="preserve"> </w:t>
      </w:r>
      <w:r>
        <w:t xml:space="preserve">suspicious or worthy of surveillance.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Lose the surveillance covertly:</w:t>
      </w:r>
      <w:r>
        <w:t xml:space="preserve">This is losing the surveillance</w:t>
      </w:r>
      <w:r>
        <w:t xml:space="preserve"> </w:t>
      </w:r>
      <w:r>
        <w:t xml:space="preserve">team without them knowing you were aware of them by making it</w:t>
      </w:r>
      <w:r>
        <w:t xml:space="preserve"> </w:t>
      </w:r>
      <w:r>
        <w:t xml:space="preserve">look accidental. This should be used if you absolutely must keep</w:t>
      </w:r>
      <w:r>
        <w:t xml:space="preserve"> </w:t>
      </w:r>
      <w:r>
        <w:t xml:space="preserve">your plans and you feel it is safe to do so.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Lose the surveillance overtly:</w:t>
      </w:r>
      <w:r>
        <w:t xml:space="preserve">This trying to identify or lose</w:t>
      </w:r>
      <w:r>
        <w:t xml:space="preserve"> </w:t>
      </w:r>
      <w:r>
        <w:t xml:space="preserve">the surveillance team in a way that makes them aware of what you are</w:t>
      </w:r>
      <w:r>
        <w:t xml:space="preserve"> </w:t>
      </w:r>
      <w:r>
        <w:t xml:space="preserve">trying to do. This is a risky tactic because it confirms to the team</w:t>
      </w:r>
      <w:r>
        <w:t xml:space="preserve"> </w:t>
      </w:r>
      <w:r>
        <w:t xml:space="preserve">that you are indenting to do something that you don?t want them to</w:t>
      </w:r>
      <w:r>
        <w:t xml:space="preserve"> </w:t>
      </w:r>
      <w:r>
        <w:t xml:space="preserve">see and so are increases the likelihood of you being under</w:t>
      </w:r>
      <w:r>
        <w:t xml:space="preserve"> </w:t>
      </w:r>
      <w:r>
        <w:t xml:space="preserve">continued surveillance. You should only conduct your</w:t>
      </w:r>
      <w:r>
        <w:t xml:space="preserve"> </w:t>
      </w:r>
      <w:r>
        <w:t xml:space="preserve">counter-surveillance overtly if absolutely vital and it is not</w:t>
      </w:r>
      <w:r>
        <w:t xml:space="preserve"> </w:t>
      </w:r>
      <w:r>
        <w:t xml:space="preserve">possible to do so covertly.</w:t>
      </w:r>
    </w:p>
    <w:p>
      <w:pPr>
        <w:pStyle w:val="Heading1"/>
      </w:pPr>
      <w:bookmarkStart w:id="24" w:name="five-rules-of-counter-surveillance"/>
      <w:bookmarkEnd w:id="24"/>
      <w:r>
        <w:t xml:space="preserve">Five Rules of Counter-Surveillance</w:t>
      </w:r>
    </w:p>
    <w:p>
      <w:pPr>
        <w:pStyle w:val="Heading3"/>
      </w:pPr>
      <w:bookmarkStart w:id="25" w:name="trigger"/>
      <w:bookmarkEnd w:id="25"/>
      <w:r>
        <w:t xml:space="preserve">1. Trigger</w:t>
      </w:r>
    </w:p>
    <w:p>
      <w:pPr>
        <w:pStyle w:val="FirstParagraph"/>
      </w:pPr>
      <w:r>
        <w:t xml:space="preserve">This is the person who initially alerts the rest of the surveillance</w:t>
      </w:r>
      <w:r>
        <w:t xml:space="preserve"> </w:t>
      </w:r>
      <w:r>
        <w:t xml:space="preserve">team when the target is on the move. The easiest person to find.</w:t>
      </w:r>
    </w:p>
    <w:p>
      <w:pPr>
        <w:pStyle w:val="Heading3"/>
      </w:pPr>
      <w:bookmarkStart w:id="26" w:name="to-2"/>
      <w:bookmarkEnd w:id="26"/>
      <w:r>
        <w:t xml:space="preserve">2. 10 to 2</w:t>
      </w:r>
    </w:p>
    <w:p>
      <w:pPr>
        <w:pStyle w:val="FirstParagraph"/>
      </w:pPr>
      <w:r>
        <w:t xml:space="preserve">The person carrying out the surveillance will try to stay out of a the</w:t>
      </w:r>
      <w:r>
        <w:t xml:space="preserve"> </w:t>
      </w:r>
      <w:r>
        <w:t xml:space="preserve">10 t0 2: the immediate eye line of the person they have put under</w:t>
      </w:r>
      <w:r>
        <w:t xml:space="preserve"> </w:t>
      </w:r>
      <w:r>
        <w:t xml:space="preserve">surveillance</w:t>
      </w:r>
    </w:p>
    <w:p>
      <w:pPr>
        <w:pStyle w:val="Heading3"/>
      </w:pPr>
      <w:bookmarkStart w:id="27" w:name="times"/>
      <w:bookmarkEnd w:id="27"/>
      <w:r>
        <w:t xml:space="preserve">3. 3 times</w:t>
      </w:r>
    </w:p>
    <w:p>
      <w:pPr>
        <w:pStyle w:val="FirstParagraph"/>
      </w:pPr>
      <w:r>
        <w:t xml:space="preserve">This is the number of sightings of a surveillance team member you are</w:t>
      </w:r>
      <w:r>
        <w:t xml:space="preserve"> </w:t>
      </w:r>
      <w:r>
        <w:t xml:space="preserve">aiming to achieve before you can confirm that you are under</w:t>
      </w:r>
      <w:r>
        <w:t xml:space="preserve"> </w:t>
      </w:r>
      <w:r>
        <w:t xml:space="preserve">surveillance.</w:t>
      </w:r>
    </w:p>
    <w:p>
      <w:pPr>
        <w:pStyle w:val="Heading3"/>
      </w:pPr>
      <w:bookmarkStart w:id="28" w:name="sides-of-a-square"/>
      <w:bookmarkEnd w:id="28"/>
      <w:r>
        <w:t xml:space="preserve">4. 3 sides of a square</w:t>
      </w:r>
    </w:p>
    <w:p>
      <w:pPr>
        <w:pStyle w:val="FirstParagraph"/>
      </w:pPr>
      <w:r>
        <w:t xml:space="preserve">This is the minimum number of turns you take to filter and reduce the</w:t>
      </w:r>
      <w:r>
        <w:t xml:space="preserve"> </w:t>
      </w:r>
      <w:r>
        <w:t xml:space="preserve">possibility of seeing the same person by coincidence.</w:t>
      </w:r>
    </w:p>
    <w:p>
      <w:pPr>
        <w:pStyle w:val="Heading3"/>
      </w:pPr>
      <w:bookmarkStart w:id="29" w:name="breaking-the-box"/>
      <w:bookmarkEnd w:id="29"/>
      <w:r>
        <w:t xml:space="preserve">5. Breaking the box</w:t>
      </w:r>
    </w:p>
    <w:p>
      <w:pPr>
        <w:pStyle w:val="FirstParagraph"/>
      </w:pPr>
      <w:r>
        <w:t xml:space="preserve">This is the process of breaking out of the surveillance a team will try</w:t>
      </w:r>
      <w:r>
        <w:t xml:space="preserve"> </w:t>
      </w:r>
      <w:r>
        <w:t xml:space="preserve">to keep you in. By breaking the box you increase the likelihood that</w:t>
      </w:r>
      <w:r>
        <w:t xml:space="preserve"> </w:t>
      </w:r>
      <w:r>
        <w:t xml:space="preserve">they will make mistakes which you can observe and use to identify them.</w:t>
      </w:r>
    </w:p>
    <w:p>
      <w:pPr>
        <w:pStyle w:val="Heading1"/>
      </w:pPr>
      <w:bookmarkStart w:id="30" w:name="tactics-identify-the-trigger"/>
      <w:bookmarkEnd w:id="30"/>
      <w:r>
        <w:t xml:space="preserve">Tactics: Identify the Trigger</w:t>
      </w:r>
    </w:p>
    <w:p>
      <w:pPr>
        <w:pStyle w:val="FirstParagraph"/>
      </w:pPr>
      <w:r>
        <w:t xml:space="preserve">The trigger is the surveillance team member who initially alerts the</w:t>
      </w:r>
      <w:r>
        <w:t xml:space="preserve"> </w:t>
      </w:r>
      <w:r>
        <w:t xml:space="preserve">rest of the surveillance team members (who will be spread out in a box</w:t>
      </w:r>
      <w:r>
        <w:t xml:space="preserve"> </w:t>
      </w:r>
      <w:r>
        <w:t xml:space="preserve">around the target). They are unlikely to move when you leave your</w:t>
      </w:r>
      <w:r>
        <w:t xml:space="preserve"> </w:t>
      </w:r>
      <w:r>
        <w:t xml:space="preserve">location as that may draw attention to themselves.</w:t>
      </w:r>
    </w:p>
    <w:p>
      <w:pPr>
        <w:pStyle w:val="BodyText"/>
      </w:pPr>
      <w:r>
        <w:t xml:space="preserve">The easiest place for them to be located is in or outside your location.</w:t>
      </w:r>
      <w:r>
        <w:t xml:space="preserve"> </w:t>
      </w:r>
      <w:r>
        <w:t xml:space="preserve">They will usually try to stay stationary. If the place you have entered</w:t>
      </w:r>
      <w:r>
        <w:t xml:space="preserve"> </w:t>
      </w:r>
      <w:r>
        <w:t xml:space="preserve">has a number of exits then a number of team members may be spread around</w:t>
      </w:r>
      <w:r>
        <w:t xml:space="preserve"> </w:t>
      </w:r>
      <w:r>
        <w:t xml:space="preserve">each as a trigger. Think about where you would be if you were on a</w:t>
      </w:r>
      <w:r>
        <w:t xml:space="preserve"> </w:t>
      </w:r>
      <w:r>
        <w:t xml:space="preserve">surveillance team ? look for locations and situations where it would not</w:t>
      </w:r>
      <w:r>
        <w:t xml:space="preserve"> </w:t>
      </w:r>
      <w:r>
        <w:t xml:space="preserve">be suspicious for a surveillance person to be hanging around.</w:t>
      </w:r>
    </w:p>
    <w:p>
      <w:pPr>
        <w:pStyle w:val="Heading1"/>
      </w:pPr>
      <w:bookmarkStart w:id="31" w:name="tactics-how-to-find-the-eyeball-on-foot"/>
      <w:bookmarkEnd w:id="31"/>
      <w:r>
        <w:t xml:space="preserve">Tactics: How to find the eyeball on foot</w:t>
      </w:r>
    </w:p>
    <w:p>
      <w:pPr>
        <w:pStyle w:val="FirstParagraph"/>
      </w:pPr>
      <w:r>
        <w:t xml:space="preserve">The eyeball refers to the member of the surveillance team who currently</w:t>
      </w:r>
      <w:r>
        <w:t xml:space="preserve"> </w:t>
      </w:r>
      <w:r>
        <w:t xml:space="preserve">has you in their sights. Firstly - don?t look over your shoulder!</w:t>
      </w:r>
      <w:r>
        <w:t xml:space="preserve"> </w:t>
      </w:r>
      <w:r>
        <w:t xml:space="preserve">Instead try to create situations to look observe all around you</w:t>
      </w:r>
      <w:r>
        <w:t xml:space="preserve"> </w:t>
      </w:r>
      <w:r>
        <w:t xml:space="preserve">naturally ? including behind you:</w:t>
      </w:r>
    </w:p>
    <w:p>
      <w:pPr>
        <w:pStyle w:val="Compact"/>
        <w:numPr>
          <w:numId w:val="1005"/>
          <w:ilvl w:val="0"/>
        </w:numPr>
      </w:pPr>
      <w:r>
        <w:t xml:space="preserve">Try using windows ? either looking through them or in their</w:t>
      </w:r>
      <w:r>
        <w:t xml:space="preserve"> </w:t>
      </w:r>
      <w:r>
        <w:t xml:space="preserve">reflection ? or car mirrors;</w:t>
      </w:r>
    </w:p>
    <w:p>
      <w:pPr>
        <w:pStyle w:val="Compact"/>
        <w:numPr>
          <w:numId w:val="1005"/>
          <w:ilvl w:val="0"/>
        </w:numPr>
      </w:pPr>
      <w:r>
        <w:t xml:space="preserve">Hold open doors for other people to enter and let them overtake you;</w:t>
      </w:r>
    </w:p>
    <w:p>
      <w:pPr>
        <w:pStyle w:val="Compact"/>
        <w:numPr>
          <w:numId w:val="1005"/>
          <w:ilvl w:val="0"/>
        </w:numPr>
      </w:pPr>
      <w:r>
        <w:t xml:space="preserve">Cross a busy street and see who follows you;</w:t>
      </w:r>
    </w:p>
    <w:p>
      <w:pPr>
        <w:pStyle w:val="Compact"/>
        <w:numPr>
          <w:numId w:val="1005"/>
          <w:ilvl w:val="0"/>
        </w:numPr>
      </w:pPr>
      <w:r>
        <w:t xml:space="preserve">Stop to look at posters or bus timetables, use an ATM, or buy</w:t>
      </w:r>
      <w:r>
        <w:t xml:space="preserve"> </w:t>
      </w:r>
      <w:r>
        <w:t xml:space="preserve">something from a street vendor.</w:t>
      </w:r>
    </w:p>
    <w:p>
      <w:pPr>
        <w:pStyle w:val="Heading1"/>
      </w:pPr>
      <w:bookmarkStart w:id="32" w:name="tactics-create-a-force-past"/>
      <w:bookmarkEnd w:id="32"/>
      <w:r>
        <w:t xml:space="preserve">Tactics: Create a force-past</w:t>
      </w:r>
    </w:p>
    <w:p>
      <w:pPr>
        <w:pStyle w:val="FirstParagraph"/>
      </w:pPr>
      <w:r>
        <w:t xml:space="preserve">A force-past is when you create a situation in which someone following</w:t>
      </w:r>
      <w:r>
        <w:t xml:space="preserve"> </w:t>
      </w:r>
      <w:r>
        <w:t xml:space="preserve">you would have to go past you or expose their position. There are</w:t>
      </w:r>
      <w:r>
        <w:t xml:space="preserve"> </w:t>
      </w:r>
      <w:r>
        <w:t xml:space="preserve">several easily created force-past points:</w:t>
      </w:r>
    </w:p>
    <w:p>
      <w:pPr>
        <w:pStyle w:val="Compact"/>
        <w:numPr>
          <w:numId w:val="1006"/>
          <w:ilvl w:val="0"/>
        </w:numPr>
      </w:pPr>
      <w:r>
        <w:t xml:space="preserve">Traffic crossing point</w:t>
      </w:r>
    </w:p>
    <w:p>
      <w:pPr>
        <w:pStyle w:val="Compact"/>
        <w:numPr>
          <w:numId w:val="1006"/>
          <w:ilvl w:val="0"/>
        </w:numPr>
      </w:pPr>
      <w:r>
        <w:t xml:space="preserve">Bus stop</w:t>
      </w:r>
    </w:p>
    <w:p>
      <w:pPr>
        <w:pStyle w:val="Compact"/>
        <w:numPr>
          <w:numId w:val="1006"/>
          <w:ilvl w:val="0"/>
        </w:numPr>
      </w:pPr>
      <w:r>
        <w:t xml:space="preserve">Taking an escalator</w:t>
      </w:r>
    </w:p>
    <w:p>
      <w:pPr>
        <w:pStyle w:val="Compact"/>
        <w:numPr>
          <w:numId w:val="1006"/>
          <w:ilvl w:val="0"/>
        </w:numPr>
      </w:pPr>
      <w:r>
        <w:t xml:space="preserve">Using a lift to go up (until all passengers have left), then go down</w:t>
      </w:r>
      <w:r>
        <w:t xml:space="preserve"> </w:t>
      </w:r>
      <w:r>
        <w:t xml:space="preserve">and exiting via an underground car park</w:t>
      </w:r>
    </w:p>
    <w:p>
      <w:pPr>
        <w:pStyle w:val="Compact"/>
        <w:numPr>
          <w:numId w:val="1006"/>
          <w:ilvl w:val="0"/>
        </w:numPr>
      </w:pPr>
      <w:r>
        <w:t xml:space="preserve">Rapidly turning a corner then suddenly entering into a shop</w:t>
      </w:r>
    </w:p>
    <w:p>
      <w:pPr>
        <w:pStyle w:val="Compact"/>
        <w:numPr>
          <w:numId w:val="1006"/>
          <w:ilvl w:val="0"/>
        </w:numPr>
      </w:pPr>
      <w:r>
        <w:t xml:space="preserve">Go into a shop/pub/building through one entrance and then rapidly</w:t>
      </w:r>
      <w:r>
        <w:t xml:space="preserve"> </w:t>
      </w:r>
      <w:r>
        <w:t xml:space="preserve">exit via another</w:t>
      </w:r>
    </w:p>
    <w:p>
      <w:pPr>
        <w:pStyle w:val="Compact"/>
        <w:numPr>
          <w:numId w:val="1006"/>
          <w:ilvl w:val="0"/>
        </w:numPr>
      </w:pPr>
      <w:r>
        <w:t xml:space="preserve">Corner hanging ? turn a corner then rapidly stop</w:t>
      </w:r>
    </w:p>
    <w:p>
      <w:pPr>
        <w:pStyle w:val="Compact"/>
        <w:numPr>
          <w:numId w:val="1006"/>
          <w:ilvl w:val="0"/>
        </w:numPr>
      </w:pPr>
      <w:r>
        <w:t xml:space="preserve">Change your clothing to make it harder to identify you</w:t>
      </w:r>
    </w:p>
    <w:p>
      <w:pPr>
        <w:pStyle w:val="Heading1"/>
      </w:pPr>
      <w:bookmarkStart w:id="33" w:name="three-sides-to-a-square"/>
      <w:bookmarkEnd w:id="33"/>
      <w:r>
        <w:t xml:space="preserve">Three Sides to a Square</w:t>
      </w:r>
    </w:p>
    <w:p>
      <w:pPr>
        <w:pStyle w:val="FirstParagraph"/>
      </w:pPr>
      <w:r>
        <w:t xml:space="preserve">This is a technique used to identify several members of a team, create</w:t>
      </w:r>
      <w:r>
        <w:t xml:space="preserve"> </w:t>
      </w:r>
      <w:r>
        <w:t xml:space="preserve">pressure on them and thin down their surveillance. It can be conducted</w:t>
      </w:r>
      <w:r>
        <w:t xml:space="preserve"> </w:t>
      </w:r>
      <w:r>
        <w:t xml:space="preserve">alone or with a team.</w:t>
      </w:r>
    </w:p>
    <w:p>
      <w:pPr>
        <w:pStyle w:val="BodyText"/>
      </w:pPr>
      <w:r>
        <w:t xml:space="preserve">It means taking a longer route than would logically make sense for</w:t>
      </w:r>
      <w:r>
        <w:t xml:space="preserve"> </w:t>
      </w:r>
      <w:r>
        <w:t xml:space="preserve">someone going from point A to B.</w:t>
      </w:r>
    </w:p>
    <w:p>
      <w:pPr>
        <w:pStyle w:val="BodyText"/>
      </w:pPr>
      <w:r>
        <w:t xml:space="preserve">Pick three or more reasons to be a) using such an unusual route and b)</w:t>
      </w:r>
      <w:r>
        <w:t xml:space="preserve"> </w:t>
      </w:r>
      <w:r>
        <w:t xml:space="preserve">stopping along the way. These reasons should take the following things</w:t>
      </w:r>
      <w:r>
        <w:t xml:space="preserve"> </w:t>
      </w:r>
      <w:r>
        <w:t xml:space="preserve">into account:</w:t>
      </w:r>
    </w:p>
    <w:p>
      <w:pPr>
        <w:pStyle w:val="Compact"/>
        <w:numPr>
          <w:numId w:val="1007"/>
          <w:ilvl w:val="0"/>
        </w:numPr>
      </w:pPr>
      <w:r>
        <w:t xml:space="preserve">It should be genuine and not suspicious ? there should be a</w:t>
      </w:r>
      <w:r>
        <w:t xml:space="preserve"> </w:t>
      </w:r>
      <w:r>
        <w:t xml:space="preserve">believable reason for the detour. Remember, this is because you do</w:t>
      </w:r>
      <w:r>
        <w:t xml:space="preserve"> </w:t>
      </w:r>
      <w:r>
        <w:t xml:space="preserve">not want any possible surveillance to know that you are checking for</w:t>
      </w:r>
      <w:r>
        <w:t xml:space="preserve"> </w:t>
      </w:r>
      <w:r>
        <w:t xml:space="preserve">surveillance;</w:t>
      </w:r>
    </w:p>
    <w:p>
      <w:pPr>
        <w:pStyle w:val="Compact"/>
        <w:numPr>
          <w:numId w:val="1007"/>
          <w:ilvl w:val="0"/>
        </w:numPr>
      </w:pPr>
      <w:r>
        <w:t xml:space="preserve">It should force a surveillance team member to go into the location</w:t>
      </w:r>
      <w:r>
        <w:t xml:space="preserve"> </w:t>
      </w:r>
      <w:r>
        <w:t xml:space="preserve">with you to establish what you are doing, who you are meeting, or</w:t>
      </w:r>
      <w:r>
        <w:t xml:space="preserve"> </w:t>
      </w:r>
      <w:r>
        <w:t xml:space="preserve">check for any signs that you may have a counter-surveillance team</w:t>
      </w:r>
      <w:r>
        <w:t xml:space="preserve"> </w:t>
      </w:r>
      <w:r>
        <w:t xml:space="preserve">with you;</w:t>
      </w:r>
    </w:p>
    <w:p>
      <w:pPr>
        <w:pStyle w:val="Compact"/>
        <w:numPr>
          <w:numId w:val="1007"/>
          <w:ilvl w:val="0"/>
        </w:numPr>
      </w:pPr>
      <w:r>
        <w:t xml:space="preserve">It should be a position where you can:</w:t>
      </w:r>
    </w:p>
    <w:p>
      <w:pPr>
        <w:pStyle w:val="Compact"/>
        <w:numPr>
          <w:numId w:val="1008"/>
          <w:ilvl w:val="1"/>
        </w:numPr>
      </w:pPr>
      <w:r>
        <w:t xml:space="preserve">Observe what is occurring</w:t>
      </w:r>
    </w:p>
    <w:p>
      <w:pPr>
        <w:pStyle w:val="Compact"/>
        <w:numPr>
          <w:numId w:val="1008"/>
          <w:ilvl w:val="1"/>
        </w:numPr>
      </w:pPr>
      <w:r>
        <w:t xml:space="preserve">Observe the various exits/entrances</w:t>
      </w:r>
    </w:p>
    <w:p>
      <w:pPr>
        <w:pStyle w:val="Compact"/>
        <w:numPr>
          <w:numId w:val="1008"/>
          <w:ilvl w:val="1"/>
        </w:numPr>
      </w:pPr>
      <w:r>
        <w:t xml:space="preserve">Be out of the target?s 10 to 2 eye line</w:t>
      </w:r>
    </w:p>
    <w:p>
      <w:pPr>
        <w:pStyle w:val="Compact"/>
        <w:numPr>
          <w:numId w:val="1007"/>
          <w:ilvl w:val="0"/>
        </w:numPr>
      </w:pPr>
      <w:r>
        <w:t xml:space="preserve">You should be able to quickly get on the move again ? so pay bills</w:t>
      </w:r>
      <w:r>
        <w:t xml:space="preserve"> </w:t>
      </w:r>
      <w:r>
        <w:t xml:space="preserve">in advance, don?t get hot food, etc.</w:t>
      </w:r>
    </w:p>
    <w:p>
      <w:pPr>
        <w:pStyle w:val="Heading1"/>
      </w:pPr>
      <w:bookmarkStart w:id="34" w:name="tactics-get-on-a-bus"/>
      <w:bookmarkEnd w:id="34"/>
      <w:r>
        <w:t xml:space="preserve">Tactics: Get on a bus</w:t>
      </w:r>
    </w:p>
    <w:p>
      <w:pPr>
        <w:pStyle w:val="FirstParagraph"/>
      </w:pPr>
      <w:r>
        <w:t xml:space="preserve">It is difficult for surveillance teams to keep up if you suddenly get on</w:t>
      </w:r>
      <w:r>
        <w:t xml:space="preserve"> </w:t>
      </w:r>
      <w:r>
        <w:t xml:space="preserve">a bus, going from on foot to mobile. This is particularly true because</w:t>
      </w:r>
      <w:r>
        <w:t xml:space="preserve"> </w:t>
      </w:r>
      <w:r>
        <w:t xml:space="preserve">buses are slower than other vehicles so are difficult to follow by car</w:t>
      </w:r>
      <w:r>
        <w:t xml:space="preserve"> </w:t>
      </w:r>
      <w:r>
        <w:t xml:space="preserve">too. Ensure you have change for the fare. Sit as far back in the bus as</w:t>
      </w:r>
      <w:r>
        <w:t xml:space="preserve"> </w:t>
      </w:r>
      <w:r>
        <w:t xml:space="preserve">possible and if it?s left-hand drive, sit on the right side of the bus</w:t>
      </w:r>
      <w:r>
        <w:t xml:space="preserve"> </w:t>
      </w:r>
      <w:r>
        <w:t xml:space="preserve">to be able to observe any vehicles which might over take the bus</w:t>
      </w:r>
    </w:p>
    <w:p>
      <w:pPr>
        <w:pStyle w:val="BodyText"/>
      </w:pPr>
      <w:r>
        <w:t xml:space="preserve">If conducting overt anti-surveillance ? get on, get off at the next</w:t>
      </w:r>
      <w:r>
        <w:t xml:space="preserve"> </w:t>
      </w:r>
      <w:r>
        <w:t xml:space="preserve">stop, and then rapidly get on the next bus. If you want to appear covert</w:t>
      </w:r>
      <w:r>
        <w:t xml:space="preserve"> </w:t>
      </w:r>
      <w:r>
        <w:t xml:space="preserve">? get on a bus with one number, then get off and get a bus with another</w:t>
      </w:r>
      <w:r>
        <w:t xml:space="preserve"> </w:t>
      </w:r>
      <w:r>
        <w:t xml:space="preserve">number, to make it look like you might be lost.</w:t>
      </w:r>
    </w:p>
    <w:p>
      <w:pPr>
        <w:pStyle w:val="Heading1"/>
      </w:pPr>
      <w:bookmarkStart w:id="35" w:name="tactics-get-in-a-train-or-taxi"/>
      <w:bookmarkEnd w:id="35"/>
      <w:r>
        <w:t xml:space="preserve">Tactics: Get in a train or taxi</w:t>
      </w:r>
    </w:p>
    <w:p>
      <w:pPr>
        <w:pStyle w:val="FirstParagraph"/>
      </w:pPr>
      <w:r>
        <w:t xml:space="preserve">Trains are difficult to follow with multiple forms of surveillance</w:t>
      </w:r>
      <w:r>
        <w:t xml:space="preserve"> </w:t>
      </w:r>
      <w:r>
        <w:t xml:space="preserve">because they are faster than other vehicles. When getting on the train,</w:t>
      </w:r>
      <w:r>
        <w:t xml:space="preserve"> </w:t>
      </w:r>
      <w:r>
        <w:t xml:space="preserve">hang back and try to be the last person to get on. Stand at the end of</w:t>
      </w:r>
      <w:r>
        <w:t xml:space="preserve"> </w:t>
      </w:r>
      <w:r>
        <w:t xml:space="preserve">the platform where the train driver stops and where you will have a good</w:t>
      </w:r>
      <w:r>
        <w:t xml:space="preserve"> </w:t>
      </w:r>
      <w:r>
        <w:t xml:space="preserve">view. Try buying a ticket to a destination and observe - get off before</w:t>
      </w:r>
      <w:r>
        <w:t xml:space="preserve"> </w:t>
      </w:r>
      <w:r>
        <w:t xml:space="preserve">that destination.</w:t>
      </w:r>
    </w:p>
    <w:p>
      <w:pPr>
        <w:pStyle w:val="BodyText"/>
      </w:pPr>
      <w:r>
        <w:t xml:space="preserve">If conducting overt anti-surveillance ? get off then rapidly change</w:t>
      </w:r>
      <w:r>
        <w:t xml:space="preserve"> </w:t>
      </w:r>
      <w:r>
        <w:t xml:space="preserve">trains. If you want to appear covert ? get on a train with one</w:t>
      </w:r>
      <w:r>
        <w:t xml:space="preserve"> </w:t>
      </w:r>
      <w:r>
        <w:t xml:space="preserve">destination, then get off and get a train with another destination, to</w:t>
      </w:r>
      <w:r>
        <w:t xml:space="preserve"> </w:t>
      </w:r>
      <w:r>
        <w:t xml:space="preserve">make it look like you might be lost.</w:t>
      </w:r>
    </w:p>
    <w:p>
      <w:pPr>
        <w:pStyle w:val="BodyText"/>
      </w:pPr>
      <w:r>
        <w:t xml:space="preserve">Taxis can be useful for local knowledge and the fact that in some</w:t>
      </w:r>
      <w:r>
        <w:t xml:space="preserve"> </w:t>
      </w:r>
      <w:r>
        <w:t xml:space="preserve">countries they can use bus lanes which surveillance vehicles might not</w:t>
      </w:r>
      <w:r>
        <w:t xml:space="preserve"> </w:t>
      </w:r>
      <w:r>
        <w:t xml:space="preserve">be able to use without drawing attention to themselves.</w:t>
      </w:r>
    </w:p>
    <w:p>
      <w:pPr>
        <w:pStyle w:val="BodyText"/>
      </w:pPr>
      <w:r>
        <w:t xml:space="preserve">Swipe right for this lesson's checklist</w:t>
      </w:r>
    </w:p>
    <w:p>
      <w:pPr>
        <w:pStyle w:val="BodyText"/>
      </w:pPr>
      <w:r>
        <w:t xml:space="preserve">Go to the Beginner Lesson for advice on how to identify and deal with</w:t>
      </w:r>
      <w:r>
        <w:t xml:space="preserve"> </w:t>
      </w:r>
      <w:r>
        <w:t xml:space="preserve">surveillance of your office.</w:t>
      </w:r>
    </w:p>
    <w:p>
      <w:pPr>
        <w:pStyle w:val="BodyText"/>
      </w:pPr>
      <w:hyperlink r:id="rId36">
        <w:r>
          <w:rPr>
            <w:rStyle w:val="Hyperlink"/>
          </w:rPr>
          <w:t xml:space="preserve">Go to Beginner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Lesson</w:t>
        </w:r>
      </w:hyperlink>
    </w:p>
    <w:p>
      <w:pPr>
        <w:pStyle w:val="BodyText"/>
      </w:pPr>
      <w:r>
        <w:t xml:space="preserve">Go to the Expert Lesson for advice on how to practice</w:t>
      </w:r>
      <w:r>
        <w:t xml:space="preserve"> </w:t>
      </w:r>
      <w:r>
        <w:t xml:space="preserve">counter-surveillance when you are out in a vehicle.</w:t>
      </w:r>
    </w:p>
    <w:p>
      <w:pPr>
        <w:pStyle w:val="BodyText"/>
      </w:pPr>
      <w:hyperlink r:id="rId37">
        <w:r>
          <w:rPr>
            <w:rStyle w:val="Hyperlink"/>
          </w:rPr>
          <w:t xml:space="preserve">Go to Expert Lesson</w:t>
        </w:r>
      </w:hyperlink>
    </w:p>
    <w:p>
      <w:pPr>
        <w:pStyle w:val="Heading3"/>
      </w:pPr>
      <w:bookmarkStart w:id="38" w:name="related-lessonstools"/>
      <w:bookmarkEnd w:id="38"/>
      <w:r>
        <w:t xml:space="preserve">RELATED LESSONS/TOOLS</w:t>
      </w:r>
    </w:p>
    <w:p>
      <w:pPr>
        <w:pStyle w:val="Compact"/>
        <w:numPr>
          <w:numId w:val="1009"/>
          <w:ilvl w:val="0"/>
        </w:numPr>
      </w:pPr>
      <w:hyperlink r:id="rId39">
        <w:r>
          <w:rPr>
            <w:rStyle w:val="Hyperlink"/>
          </w:rPr>
          <w:t xml:space="preserve">Meetings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5b871a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7d107b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6" Target="umbrella://lesson/counter-surveillance/1" TargetMode="External" /><Relationship Type="http://schemas.openxmlformats.org/officeDocument/2006/relationships/hyperlink" Id="rId37" Target="umbrella://lesson/counter-surveillance/3" TargetMode="External" /><Relationship Type="http://schemas.openxmlformats.org/officeDocument/2006/relationships/hyperlink" Id="rId39" Target="umbrella://lesson/meeting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umbrella://lesson/counter-surveillance/1" TargetMode="External" /><Relationship Type="http://schemas.openxmlformats.org/officeDocument/2006/relationships/hyperlink" Id="rId37" Target="umbrella://lesson/counter-surveillance/3" TargetMode="External" /><Relationship Type="http://schemas.openxmlformats.org/officeDocument/2006/relationships/hyperlink" Id="rId39" Target="umbrella://lesson/meeting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