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rveillance"/>
      <w:bookmarkEnd w:id="21"/>
      <w:r>
        <w:t xml:space="preserve">Surveillance</w:t>
      </w:r>
    </w:p>
    <w:p>
      <w:pPr>
        <w:pStyle w:val="FirstParagraph"/>
      </w:pPr>
      <w:r>
        <w:t xml:space="preserve">Surveillance is the monitoring of people?s behaviour, activities, or</w:t>
      </w:r>
      <w:r>
        <w:t xml:space="preserve"> </w:t>
      </w:r>
      <w:r>
        <w:t xml:space="preserve">other patterns for the purpose of harming, influencing, managing,</w:t>
      </w:r>
      <w:r>
        <w:t xml:space="preserve"> </w:t>
      </w:r>
      <w:r>
        <w:t xml:space="preserve">directing, or protecting them.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Why might people be interested in keeping you under physical</w:t>
      </w:r>
      <w:r>
        <w:rPr>
          <w:b/>
        </w:rPr>
        <w:t xml:space="preserve"> </w:t>
      </w:r>
      <w:r>
        <w:rPr>
          <w:b/>
        </w:rPr>
        <w:t xml:space="preserve">surveillance?</w:t>
      </w:r>
    </w:p>
    <w:p>
      <w:pPr>
        <w:pStyle w:val="Compact"/>
        <w:numPr>
          <w:numId w:val="1001"/>
          <w:ilvl w:val="0"/>
        </w:numPr>
      </w:pPr>
      <w:r>
        <w:t xml:space="preserve">Break-in/ theft of sensitive materials</w:t>
      </w:r>
    </w:p>
    <w:p>
      <w:pPr>
        <w:pStyle w:val="Compact"/>
        <w:numPr>
          <w:numId w:val="1001"/>
          <w:ilvl w:val="0"/>
        </w:numPr>
      </w:pPr>
      <w:r>
        <w:t xml:space="preserve">Arrest</w:t>
      </w:r>
    </w:p>
    <w:p>
      <w:pPr>
        <w:pStyle w:val="Compact"/>
        <w:numPr>
          <w:numId w:val="1001"/>
          <w:ilvl w:val="0"/>
        </w:numPr>
      </w:pPr>
      <w:r>
        <w:t xml:space="preserve">Monitor who is coming and going from the office</w:t>
      </w:r>
    </w:p>
    <w:p>
      <w:pPr>
        <w:pStyle w:val="Compact"/>
        <w:numPr>
          <w:numId w:val="1001"/>
          <w:ilvl w:val="0"/>
        </w:numPr>
      </w:pPr>
      <w:r>
        <w:t xml:space="preserve">Intimidation</w:t>
      </w:r>
    </w:p>
    <w:p>
      <w:pPr>
        <w:pStyle w:val="Compact"/>
        <w:numPr>
          <w:numId w:val="1001"/>
          <w:ilvl w:val="0"/>
        </w:numPr>
      </w:pPr>
      <w:r>
        <w:t xml:space="preserve">Physical attack on staff</w:t>
      </w:r>
    </w:p>
    <w:p>
      <w:pPr>
        <w:pStyle w:val="FirstParagraph"/>
      </w:pPr>
      <w:r>
        <w:rPr>
          <w:b/>
        </w:rPr>
        <w:t xml:space="preserve">Who might be interested in keeping you under surveillance?</w:t>
      </w:r>
    </w:p>
    <w:p>
      <w:pPr>
        <w:pStyle w:val="Compact"/>
        <w:numPr>
          <w:numId w:val="1002"/>
          <w:ilvl w:val="0"/>
        </w:numPr>
      </w:pPr>
      <w:r>
        <w:t xml:space="preserve">Authorities of the country in which the regional office is located</w:t>
      </w:r>
      <w:r>
        <w:t xml:space="preserve"> </w:t>
      </w:r>
      <w:r>
        <w:t xml:space="preserve">(police, intelligence, military)</w:t>
      </w:r>
    </w:p>
    <w:p>
      <w:pPr>
        <w:pStyle w:val="Compact"/>
        <w:numPr>
          <w:numId w:val="1002"/>
          <w:ilvl w:val="0"/>
        </w:numPr>
      </w:pPr>
      <w:r>
        <w:t xml:space="preserve">External security agencies of other countries in the region</w:t>
      </w:r>
    </w:p>
    <w:p>
      <w:pPr>
        <w:pStyle w:val="Compact"/>
        <w:numPr>
          <w:numId w:val="1002"/>
          <w:ilvl w:val="0"/>
        </w:numPr>
      </w:pPr>
      <w:r>
        <w:t xml:space="preserve">Criminals</w:t>
      </w:r>
    </w:p>
    <w:p>
      <w:pPr>
        <w:pStyle w:val="Compact"/>
        <w:numPr>
          <w:numId w:val="1002"/>
          <w:ilvl w:val="0"/>
        </w:numPr>
      </w:pPr>
      <w:r>
        <w:t xml:space="preserve">Terrorists</w:t>
      </w:r>
    </w:p>
    <w:p>
      <w:pPr>
        <w:pStyle w:val="Compact"/>
        <w:numPr>
          <w:numId w:val="1002"/>
          <w:ilvl w:val="0"/>
        </w:numPr>
      </w:pPr>
      <w:r>
        <w:t xml:space="preserve">Private contractors</w:t>
      </w:r>
    </w:p>
    <w:p>
      <w:pPr>
        <w:pStyle w:val="Compact"/>
        <w:numPr>
          <w:numId w:val="1002"/>
          <w:ilvl w:val="0"/>
        </w:numPr>
      </w:pPr>
      <w:r>
        <w:t xml:space="preserve">Embassy officials of ?friendly? countries</w:t>
      </w:r>
    </w:p>
    <w:p>
      <w:pPr>
        <w:pStyle w:val="Compact"/>
        <w:numPr>
          <w:numId w:val="1002"/>
          <w:ilvl w:val="0"/>
        </w:numPr>
      </w:pPr>
      <w:r>
        <w:t xml:space="preserve">Individuals (may be disgruntled with the organisation)</w:t>
      </w:r>
    </w:p>
    <w:p>
      <w:pPr>
        <w:pStyle w:val="Heading1"/>
      </w:pPr>
      <w:bookmarkStart w:id="22" w:name="what-techniques-are-available-to-carry-out-surveillance"/>
      <w:bookmarkEnd w:id="22"/>
      <w:r>
        <w:t xml:space="preserve">What techniques are available to carry out surveillance?</w:t>
      </w:r>
    </w:p>
    <w:p>
      <w:pPr>
        <w:pStyle w:val="Compact"/>
        <w:numPr>
          <w:numId w:val="1003"/>
          <w:ilvl w:val="0"/>
        </w:numPr>
      </w:pPr>
      <w:r>
        <w:t xml:space="preserve">Digital surveillance (monitoring of digital communications, mobile</w:t>
      </w:r>
      <w:r>
        <w:t xml:space="preserve"> </w:t>
      </w:r>
      <w:r>
        <w:t xml:space="preserve">phones etc.)</w:t>
      </w:r>
    </w:p>
    <w:p>
      <w:pPr>
        <w:pStyle w:val="Compact"/>
        <w:numPr>
          <w:numId w:val="1003"/>
          <w:ilvl w:val="0"/>
        </w:numPr>
      </w:pPr>
      <w:r>
        <w:t xml:space="preserve">Human surveillance (on foot, in a vehicle)</w:t>
      </w:r>
    </w:p>
    <w:p>
      <w:pPr>
        <w:pStyle w:val="Compact"/>
        <w:numPr>
          <w:numId w:val="1003"/>
          <w:ilvl w:val="0"/>
        </w:numPr>
      </w:pPr>
      <w:r>
        <w:t xml:space="preserve">Technical surveillance (bugs, listening devices, video cameras,</w:t>
      </w:r>
      <w:r>
        <w:t xml:space="preserve"> </w:t>
      </w:r>
      <w:r>
        <w:t xml:space="preserve">number plate readers etc.)</w:t>
      </w:r>
    </w:p>
    <w:p>
      <w:pPr>
        <w:pStyle w:val="FirstParagraph"/>
      </w:pPr>
      <w:r>
        <w:t xml:space="preserve">These lessons deal with how to counter human surveillance. For advice on</w:t>
      </w:r>
      <w:r>
        <w:t xml:space="preserve"> </w:t>
      </w:r>
      <w:r>
        <w:t xml:space="preserve">digital surveillance see the Information and Communications lessons. For</w:t>
      </w:r>
      <w:r>
        <w:t xml:space="preserve"> </w:t>
      </w:r>
      <w:r>
        <w:t xml:space="preserve">advice on how technical surveillance see the Meetings lesson and</w:t>
      </w:r>
      <w:r>
        <w:t xml:space="preserve"> </w:t>
      </w:r>
      <w:r>
        <w:t xml:space="preserve">Home/Office section.</w:t>
      </w:r>
    </w:p>
    <w:p>
      <w:pPr>
        <w:pStyle w:val="Heading2"/>
      </w:pPr>
      <w:bookmarkStart w:id="23" w:name="how-to-identify-if-your-office-is-under-surveillance"/>
      <w:bookmarkEnd w:id="23"/>
      <w:r>
        <w:t xml:space="preserve">How to Identify if Your Office is Under Surveillance</w:t>
      </w:r>
    </w:p>
    <w:p>
      <w:pPr>
        <w:pStyle w:val="FirstParagraph"/>
      </w:pPr>
      <w:r>
        <w:t xml:space="preserve">Surveillance generally requires that the adversary is able to observe</w:t>
      </w:r>
      <w:r>
        <w:t xml:space="preserve"> </w:t>
      </w:r>
      <w:r>
        <w:t xml:space="preserve">the activities of its targets. This means there are a limited number of</w:t>
      </w:r>
      <w:r>
        <w:t xml:space="preserve"> </w:t>
      </w:r>
      <w:r>
        <w:t xml:space="preserve">physical sites they can use for surveillance. The best thing to do when</w:t>
      </w:r>
      <w:r>
        <w:t xml:space="preserve"> </w:t>
      </w:r>
      <w:r>
        <w:t xml:space="preserve">looking for surveillance is to try to think like an adversary ? what</w:t>
      </w:r>
      <w:r>
        <w:t xml:space="preserve"> </w:t>
      </w:r>
      <w:r>
        <w:t xml:space="preserve">might you do is you were trying to monitor your office? From where might</w:t>
      </w:r>
      <w:r>
        <w:t xml:space="preserve"> </w:t>
      </w:r>
      <w:r>
        <w:t xml:space="preserve">you carry out such surveillance?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Take a baseline</w:t>
      </w:r>
      <w:r>
        <w:br w:type="textWrapping"/>
      </w:r>
      <w:r>
        <w:t xml:space="preserve">It is important to gain an understanding of what ?normal? conditions</w:t>
      </w:r>
      <w:r>
        <w:t xml:space="preserve"> </w:t>
      </w:r>
      <w:r>
        <w:t xml:space="preserve">look like. (For example, where cars normally park or people</w:t>
      </w:r>
      <w:r>
        <w:t xml:space="preserve"> </w:t>
      </w:r>
      <w:r>
        <w:t xml:space="preserve">normally stand).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Identify and record</w:t>
      </w:r>
      <w:r>
        <w:br w:type="textWrapping"/>
      </w:r>
      <w:r>
        <w:t xml:space="preserve">From this, try to identify and record any unusual activities. (For</w:t>
      </w:r>
      <w:r>
        <w:t xml:space="preserve"> </w:t>
      </w:r>
      <w:r>
        <w:t xml:space="preserve">example, people in locations where they shouldn?t be or</w:t>
      </w:r>
      <w:r>
        <w:t xml:space="preserve"> </w:t>
      </w:r>
      <w:r>
        <w:t xml:space="preserve">aren?t normally).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Filter out coincidence</w:t>
      </w:r>
      <w:r>
        <w:br w:type="textWrapping"/>
      </w:r>
      <w:r>
        <w:t xml:space="preserve">Filter out the chances that something could be a coincidence by</w:t>
      </w:r>
      <w:r>
        <w:t xml:space="preserve"> </w:t>
      </w:r>
      <w:r>
        <w:t xml:space="preserve">concentrating on unusual activities and applying common sense</w:t>
      </w:r>
      <w:r>
        <w:t xml:space="preserve"> </w:t>
      </w:r>
      <w:r>
        <w:t xml:space="preserve">filters (e.g. if someone is standing in a place where people don?t</w:t>
      </w:r>
      <w:r>
        <w:t xml:space="preserve"> </w:t>
      </w:r>
      <w:r>
        <w:t xml:space="preserve">normally stand pay more attention to them. Do they look like they</w:t>
      </w:r>
      <w:r>
        <w:t xml:space="preserve"> </w:t>
      </w:r>
      <w:r>
        <w:t xml:space="preserve">are from the area? Are they paying an unusual amount of attention to</w:t>
      </w:r>
      <w:r>
        <w:t xml:space="preserve"> </w:t>
      </w:r>
      <w:r>
        <w:t xml:space="preserve">your activities?) Look for 3 signs that something is out of the</w:t>
      </w:r>
      <w:r>
        <w:t xml:space="preserve"> </w:t>
      </w:r>
      <w:r>
        <w:t xml:space="preserve">ordinary or 3 repeat sightings.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Notify others</w:t>
      </w:r>
      <w:r>
        <w:br w:type="textWrapping"/>
      </w:r>
      <w:r>
        <w:t xml:space="preserve">It is important to notify others of any suspicions and to keep a log</w:t>
      </w:r>
      <w:r>
        <w:t xml:space="preserve"> </w:t>
      </w:r>
      <w:r>
        <w:t xml:space="preserve">of them. This allows the monitoring of patterns which otherwise</w:t>
      </w:r>
      <w:r>
        <w:t xml:space="preserve"> </w:t>
      </w:r>
      <w:r>
        <w:t xml:space="preserve">might not emerge. For example, if you notice someone suspicious and</w:t>
      </w:r>
      <w:r>
        <w:t xml:space="preserve"> </w:t>
      </w:r>
      <w:r>
        <w:t xml:space="preserve">then a colleague notices something else suspicious on a separate</w:t>
      </w:r>
      <w:r>
        <w:t xml:space="preserve"> </w:t>
      </w:r>
      <w:r>
        <w:t xml:space="preserve">occasion but this information is not shared, then a valuable</w:t>
      </w:r>
      <w:r>
        <w:t xml:space="preserve"> </w:t>
      </w:r>
      <w:r>
        <w:t xml:space="preserve">opportunity to confirm a security threat is missed.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Trust your senses</w:t>
      </w:r>
      <w:r>
        <w:br w:type="textWrapping"/>
      </w:r>
      <w:r>
        <w:t xml:space="preserve">Trust your senses ? there may be clues of a potential arrest or</w:t>
      </w:r>
      <w:r>
        <w:t xml:space="preserve"> </w:t>
      </w:r>
      <w:r>
        <w:t xml:space="preserve">violent attack. Often, HRDs report that there were warning signs</w:t>
      </w:r>
      <w:r>
        <w:t xml:space="preserve"> </w:t>
      </w:r>
      <w:r>
        <w:t xml:space="preserve">prior to an attack, but they chose to ignore the warning signs or</w:t>
      </w:r>
      <w:r>
        <w:t xml:space="preserve"> </w:t>
      </w:r>
      <w:r>
        <w:t xml:space="preserve">dismissed it as paranoia.</w:t>
      </w:r>
    </w:p>
    <w:p>
      <w:pPr>
        <w:pStyle w:val="Heading1"/>
      </w:pPr>
      <w:bookmarkStart w:id="24" w:name="what-to-do-if-your-office-is-under-surveillance"/>
      <w:bookmarkEnd w:id="24"/>
      <w:r>
        <w:t xml:space="preserve">What To Do If Your Office Is Under Surveillance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Consider the risks</w:t>
      </w:r>
      <w:r>
        <w:br w:type="textWrapping"/>
      </w:r>
      <w:r>
        <w:t xml:space="preserve">Confrontation with suspicious people should be done with caution,</w:t>
      </w:r>
      <w:r>
        <w:t xml:space="preserve"> </w:t>
      </w:r>
      <w:r>
        <w:t xml:space="preserve">before doing so, consider the risks. For example, what might that</w:t>
      </w:r>
      <w:r>
        <w:t xml:space="preserve"> </w:t>
      </w:r>
      <w:r>
        <w:t xml:space="preserve">person be doing? What is the past history of threats against your</w:t>
      </w:r>
      <w:r>
        <w:t xml:space="preserve"> </w:t>
      </w:r>
      <w:r>
        <w:t xml:space="preserve">organisation or yourself? Is it likely that they will attack you</w:t>
      </w:r>
      <w:r>
        <w:t xml:space="preserve"> </w:t>
      </w:r>
      <w:r>
        <w:t xml:space="preserve">immediately if you confront them or is it more likely that they will</w:t>
      </w:r>
      <w:r>
        <w:t xml:space="preserve"> </w:t>
      </w:r>
      <w:r>
        <w:t xml:space="preserve">just leave and send someone else? If you confront someone they are</w:t>
      </w:r>
      <w:r>
        <w:t xml:space="preserve"> </w:t>
      </w:r>
      <w:r>
        <w:t xml:space="preserve">likely to be replaced by another (unknown) agent, and you then lose</w:t>
      </w:r>
      <w:r>
        <w:t xml:space="preserve"> </w:t>
      </w:r>
      <w:r>
        <w:t xml:space="preserve">the benefit of being able to monitor the surveillance being carried</w:t>
      </w:r>
      <w:r>
        <w:t xml:space="preserve"> </w:t>
      </w:r>
      <w:r>
        <w:t xml:space="preserve">out against you.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Increase protection</w:t>
      </w:r>
      <w:r>
        <w:br w:type="textWrapping"/>
      </w:r>
      <w:r>
        <w:t xml:space="preserve">Increase your office protection by reducing the ability of an</w:t>
      </w:r>
      <w:r>
        <w:t xml:space="preserve"> </w:t>
      </w:r>
      <w:r>
        <w:t xml:space="preserve">adversary to conduct surveillance. For example by putting up</w:t>
      </w:r>
      <w:r>
        <w:t xml:space="preserve"> </w:t>
      </w:r>
      <w:r>
        <w:t xml:space="preserve">screening near your building, using CCTV and/or guards, closing</w:t>
      </w:r>
      <w:r>
        <w:t xml:space="preserve"> </w:t>
      </w:r>
      <w:r>
        <w:t xml:space="preserve">blinds, locking gates, selecting sites which are not easily</w:t>
      </w:r>
      <w:r>
        <w:t xml:space="preserve"> </w:t>
      </w:r>
      <w:r>
        <w:t xml:space="preserve">overlooked, strict access controls to your building etc.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Continue monitoring</w:t>
      </w:r>
      <w:r>
        <w:br w:type="textWrapping"/>
      </w:r>
      <w:r>
        <w:t xml:space="preserve">Continue to monitor the general security environment and increase</w:t>
      </w:r>
      <w:r>
        <w:t xml:space="preserve"> </w:t>
      </w:r>
      <w:r>
        <w:t xml:space="preserve">your observation of threats during periods of higher tension ? e.g.</w:t>
      </w:r>
      <w:r>
        <w:t xml:space="preserve"> </w:t>
      </w:r>
      <w:r>
        <w:t xml:space="preserve">protests, elections, sensitive national holidays etc.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practice</w:t>
      </w:r>
      <w:r>
        <w:t xml:space="preserve"> </w:t>
      </w:r>
      <w:r>
        <w:t xml:space="preserve">counter-surveillance when you are out on foot.</w:t>
      </w:r>
    </w:p>
    <w:p>
      <w:pPr>
        <w:pStyle w:val="BodyText"/>
      </w:pPr>
      <w:hyperlink r:id="rId25">
        <w:r>
          <w:rPr>
            <w:rStyle w:val="Hyperlink"/>
          </w:rPr>
          <w:t xml:space="preserve">Go to Advanced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BodyText"/>
      </w:pPr>
      <w:r>
        <w:t xml:space="preserve">Go to the Expert Lesson for advice on how to practice</w:t>
      </w:r>
      <w:r>
        <w:t xml:space="preserve"> </w:t>
      </w:r>
      <w:r>
        <w:t xml:space="preserve">counter-surveillance when you are out in a vehicle.</w:t>
      </w:r>
    </w:p>
    <w:p>
      <w:pPr>
        <w:pStyle w:val="BodyText"/>
      </w:pPr>
      <w:hyperlink r:id="rId26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27" w:name="related-lessonstools"/>
      <w:bookmarkEnd w:id="27"/>
      <w:r>
        <w:t xml:space="preserve">RELATED LESSONS/TOOLS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Malware lesson</w:t>
        </w:r>
      </w:hyperlink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Hyperlink"/>
          </w:rPr>
          <w:t xml:space="preserve">Passwords lesson</w:t>
        </w:r>
      </w:hyperlink>
    </w:p>
    <w:p>
      <w:pPr>
        <w:pStyle w:val="Compact"/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6"/>
          <w:ilvl w:val="0"/>
        </w:numPr>
      </w:pPr>
      <w:hyperlink r:id="rId31">
        <w:r>
          <w:rPr>
            <w:rStyle w:val="Hyperlink"/>
          </w:rPr>
          <w:t xml:space="preserve">Making a Call lesson</w:t>
        </w:r>
      </w:hyperlink>
    </w:p>
    <w:p>
      <w:pPr>
        <w:pStyle w:val="Compact"/>
        <w:numPr>
          <w:numId w:val="1006"/>
          <w:ilvl w:val="0"/>
        </w:numPr>
      </w:pPr>
      <w:hyperlink r:id="rId32">
        <w:r>
          <w:rPr>
            <w:rStyle w:val="Hyperlink"/>
          </w:rPr>
          <w:t xml:space="preserve">Sending a Message lesson</w:t>
        </w:r>
      </w:hyperlink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Hyperlink"/>
          </w:rPr>
          <w:t xml:space="preserve">Email lesson</w:t>
        </w:r>
      </w:hyperlink>
    </w:p>
    <w:p>
      <w:pPr>
        <w:pStyle w:val="Compact"/>
        <w:numPr>
          <w:numId w:val="1006"/>
          <w:ilvl w:val="0"/>
        </w:numPr>
      </w:pPr>
      <w:hyperlink r:id="rId34">
        <w:r>
          <w:rPr>
            <w:rStyle w:val="Hyperlink"/>
          </w:rPr>
          <w:t xml:space="preserve">Radio lesson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e007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04e2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umbrella://lesson/counter-surveillance/1" TargetMode="External" /><Relationship Type="http://schemas.openxmlformats.org/officeDocument/2006/relationships/hyperlink" Id="rId26" Target="umbrella://lesson/counter-surveillance/2" TargetMode="External" /><Relationship Type="http://schemas.openxmlformats.org/officeDocument/2006/relationships/hyperlink" Id="rId33" Target="umbrella://lesson/email" TargetMode="External" /><Relationship Type="http://schemas.openxmlformats.org/officeDocument/2006/relationships/hyperlink" Id="rId31" Target="umbrella://lesson/making-a-call" TargetMode="External" /><Relationship Type="http://schemas.openxmlformats.org/officeDocument/2006/relationships/hyperlink" Id="rId28" Target="umbrella://lesson/malware" TargetMode="External" /><Relationship Type="http://schemas.openxmlformats.org/officeDocument/2006/relationships/hyperlink" Id="rId29" Target="umbrella://lesson/passwords" TargetMode="External" /><Relationship Type="http://schemas.openxmlformats.org/officeDocument/2006/relationships/hyperlink" Id="rId30" Target="umbrella://lesson/protecting-files" TargetMode="External" /><Relationship Type="http://schemas.openxmlformats.org/officeDocument/2006/relationships/hyperlink" Id="rId34" Target="umbrella://lesson/radio" TargetMode="External" /><Relationship Type="http://schemas.openxmlformats.org/officeDocument/2006/relationships/hyperlink" Id="rId3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umbrella://lesson/counter-surveillance/1" TargetMode="External" /><Relationship Type="http://schemas.openxmlformats.org/officeDocument/2006/relationships/hyperlink" Id="rId26" Target="umbrella://lesson/counter-surveillance/2" TargetMode="External" /><Relationship Type="http://schemas.openxmlformats.org/officeDocument/2006/relationships/hyperlink" Id="rId33" Target="umbrella://lesson/email" TargetMode="External" /><Relationship Type="http://schemas.openxmlformats.org/officeDocument/2006/relationships/hyperlink" Id="rId31" Target="umbrella://lesson/making-a-call" TargetMode="External" /><Relationship Type="http://schemas.openxmlformats.org/officeDocument/2006/relationships/hyperlink" Id="rId28" Target="umbrella://lesson/malware" TargetMode="External" /><Relationship Type="http://schemas.openxmlformats.org/officeDocument/2006/relationships/hyperlink" Id="rId29" Target="umbrella://lesson/passwords" TargetMode="External" /><Relationship Type="http://schemas.openxmlformats.org/officeDocument/2006/relationships/hyperlink" Id="rId30" Target="umbrella://lesson/protecting-files" TargetMode="External" /><Relationship Type="http://schemas.openxmlformats.org/officeDocument/2006/relationships/hyperlink" Id="rId34" Target="umbrella://lesson/radio" TargetMode="External" /><Relationship Type="http://schemas.openxmlformats.org/officeDocument/2006/relationships/hyperlink" Id="rId3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