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공급자 평가표 (Supplier Evaluation Form)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F-803-01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공급자 평가표 (Supplier Evaluation Form)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평가-기본-정보"/>
    <w:p>
      <w:pPr>
        <w:pStyle w:val="Heading2"/>
      </w:pPr>
      <w:r>
        <w:t xml:space="preserve">1. 평가 기본 정보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평가 번호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SEV-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평가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 신규 공급자    [ ] 정기 재평가    [ ] 특별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평가 대상 업체명</w:t>
            </w:r>
          </w:p>
        </w:tc>
        <w:tc>
          <w:tcPr>
            <w:tcW w:w="6328" w:type="dxa"/>
          </w:tcPr>
          <w:p>
            <w:pPr>
              <w:pStyle w:val="Compact"/>
            </w:pP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업체 코드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공급 품목/서비스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평가일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평가자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평가 근거 (해당 시)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 연간 정기평가    [ ] CAR 연계    [ ] 고객 요청    [ ] 기타:</w:t>
            </w:r>
          </w:p>
        </w:tc>
      </w:tr>
    </w:tbl>
    <w:bookmarkEnd w:id="12"/>
    <w:bookmarkStart w:id="18" w:name="평가-항목별-점수"/>
    <w:p>
      <w:pPr>
        <w:pStyle w:val="Heading2"/>
      </w:pPr>
      <w:r>
        <w:t xml:space="preserve">2. 평가 항목별 점수</w:t>
      </w:r>
    </w:p>
    <w:bookmarkStart w:id="13" w:name="품질-시스템-30점"/>
    <w:p>
      <w:pPr>
        <w:pStyle w:val="Heading3"/>
      </w:pPr>
      <w:r>
        <w:t xml:space="preserve">2.1 품질 시스템 (30점)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36"/>
        <w:gridCol w:w="1056"/>
        <w:gridCol w:w="1936"/>
        <w:gridCol w:w="1936"/>
        <w:gridCol w:w="105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배점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획득 점수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품질경영 인증 보유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AS9100/ISO9001 보유 10점, ISO9001 보유 7점, 무인증 0점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품질 관리 체계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문서화된 QMS 운영 여부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불량 처리 및 피드백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부적합 처리 절차 구비 여부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측정/검사 장비 보유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교정 이력 관리 여부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3"/>
    <w:bookmarkStart w:id="14" w:name="납기-능력-20점"/>
    <w:p>
      <w:pPr>
        <w:pStyle w:val="Heading3"/>
      </w:pPr>
      <w:r>
        <w:t xml:space="preserve">2.2 납기 능력 (20점)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36"/>
        <w:gridCol w:w="1056"/>
        <w:gridCol w:w="1936"/>
        <w:gridCol w:w="1936"/>
        <w:gridCol w:w="105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배점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획득 점수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납기 준수율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최근 1년 실적 (95% 이상 10점, 90% 이상 7점, 미만 3점)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리드타임 적정성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표준 납기 대비 비교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긴급 납기 대응 능력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긴급 주문 처리 이력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4"/>
    <w:bookmarkStart w:id="15" w:name="기술-역량-20점"/>
    <w:p>
      <w:pPr>
        <w:pStyle w:val="Heading3"/>
      </w:pPr>
      <w:r>
        <w:t xml:space="preserve">2.3 기술 역량 (20점)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36"/>
        <w:gridCol w:w="1056"/>
        <w:gridCol w:w="1936"/>
        <w:gridCol w:w="1936"/>
        <w:gridCol w:w="105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배점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획득 점수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능력 (Cpk)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Cpk ≥ 1.67: 10점, ≥ 1.33: 7점, &lt; 1.33: 3점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기술 인력 보유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전문 기술자 수 및 자격 보유 여부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설비/장비 현황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생산 설비 적정성 및 유지보수 상태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5"/>
    <w:bookmarkStart w:id="16" w:name="가격-원가-경쟁력-15점"/>
    <w:p>
      <w:pPr>
        <w:pStyle w:val="Heading3"/>
      </w:pPr>
      <w:r>
        <w:t xml:space="preserve">2.4 가격 / 원가 경쟁력 (15점)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배점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획득 점수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가격 경쟁력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시장 가격 대비 비교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원가 절감 활동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VA/VE 제안 이력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6"/>
    <w:bookmarkStart w:id="17" w:name="품질-실적-15점"/>
    <w:p>
      <w:pPr>
        <w:pStyle w:val="Heading3"/>
      </w:pPr>
      <w:r>
        <w:t xml:space="preserve">2.5 품질 실적 (15점)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36"/>
        <w:gridCol w:w="1056"/>
        <w:gridCol w:w="1936"/>
        <w:gridCol w:w="1936"/>
        <w:gridCol w:w="105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배점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획득 점수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불량률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최근 1년 불량률 (0% 10점, 0.5% 이하 7점, 1% 이하 3점, 초과 0점)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클레임 처리 이력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클레임 발생 및 신속 처리 여부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7"/>
    <w:bookmarkEnd w:id="18"/>
    <w:bookmarkStart w:id="20" w:name="평가-결과-종합"/>
    <w:p>
      <w:pPr>
        <w:pStyle w:val="Heading2"/>
      </w:pPr>
      <w:r>
        <w:t xml:space="preserve">3. 평가 결과 종합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점수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품질 시스템 (30점)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납기 능력 (20점)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기술 역량 (20점)</w:t>
            </w:r>
          </w:p>
        </w:tc>
        <w:tc>
          <w:tcPr>
            <w:tcW w:w="6328" w:type="dxa"/>
          </w:tcPr>
          <w:p>
            <w:pPr>
              <w:pStyle w:val="Compact"/>
            </w:pP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가격/원가 (15점)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품질 실적 (15점)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합계 (100점)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Start w:id="19" w:name="등급-판정"/>
    <w:p>
      <w:pPr>
        <w:pStyle w:val="Heading3"/>
      </w:pPr>
      <w:r>
        <w:t xml:space="preserve">등급 판정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해당 여부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A등급</w:t>
            </w:r>
            <w:r>
              <w:t xml:space="preserve"> </w:t>
            </w:r>
            <w:r>
              <w:t xml:space="preserve">(우수 공급자)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90점 이상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B등급</w:t>
            </w:r>
            <w:r>
              <w:t xml:space="preserve"> </w:t>
            </w:r>
            <w:r>
              <w:t xml:space="preserve">(적격 공급자)</w:t>
            </w:r>
          </w:p>
        </w:tc>
        <w:tc>
          <w:tcPr/>
          <w:p>
            <w:pPr>
              <w:pStyle w:val="Compact"/>
            </w:pPr>
            <w:r>
              <w:t xml:space="preserve">70 ~ 89점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C등급</w:t>
            </w:r>
            <w:r>
              <w:t xml:space="preserve"> </w:t>
            </w:r>
            <w:r>
              <w:t xml:space="preserve">(조건부 적격)</w:t>
            </w:r>
          </w:p>
        </w:tc>
        <w:tc>
          <w:tcPr/>
          <w:p>
            <w:pPr>
              <w:pStyle w:val="Compact"/>
            </w:pPr>
            <w:r>
              <w:t xml:space="preserve">50 ~ 69점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부적격</w:t>
            </w:r>
          </w:p>
        </w:tc>
        <w:tc>
          <w:tcPr/>
          <w:p>
            <w:pPr>
              <w:pStyle w:val="Compact"/>
            </w:pPr>
            <w:r>
              <w:t xml:space="preserve">50점 미만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b/>
          <w:bCs/>
        </w:rPr>
        <w:t xml:space="preserve">최종 등급</w:t>
      </w:r>
      <w:r>
        <w:t xml:space="preserve">: ___________</w:t>
      </w:r>
    </w:p>
    <w:bookmarkEnd w:id="19"/>
    <w:bookmarkEnd w:id="20"/>
    <w:bookmarkStart w:id="24" w:name="심사-결과-및-권고-의견"/>
    <w:p>
      <w:pPr>
        <w:pStyle w:val="Heading2"/>
      </w:pPr>
      <w:r>
        <w:t xml:space="preserve">4. 심사 결과 및 권고 의견</w:t>
      </w:r>
    </w:p>
    <w:bookmarkStart w:id="21" w:name="강점-strengths"/>
    <w:p>
      <w:pPr>
        <w:pStyle w:val="Heading3"/>
      </w:pPr>
      <w:r>
        <w:t xml:space="preserve">4.1 강점 (Strengths)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번호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3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21"/>
    <w:bookmarkStart w:id="22" w:name="개선-요구-사항-areas-for-improvement"/>
    <w:p>
      <w:pPr>
        <w:pStyle w:val="Heading3"/>
      </w:pPr>
      <w:r>
        <w:t xml:space="preserve">4.2 개선 요구 사항 (Areas for Improvement)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개선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요구 기한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22"/>
    <w:bookmarkStart w:id="23" w:name="종합-의견"/>
    <w:p>
      <w:pPr>
        <w:pStyle w:val="Heading3"/>
      </w:pPr>
      <w:r>
        <w:t xml:space="preserve">4.3 종합 의견</w:t>
      </w:r>
    </w:p>
    <w:p>
      <w:pPr>
        <w:pStyle w:val="SourceCode"/>
      </w:pPr>
      <w:r>
        <w:rPr>
          <w:rStyle w:val="VerbatimChar"/>
        </w:rPr>
        <w:t xml:space="preserve">(평가자 종합 의견 기술)</w:t>
      </w:r>
      <w:r>
        <w:br/>
      </w:r>
      <w:r>
        <w:br/>
      </w:r>
    </w:p>
    <w:bookmarkEnd w:id="23"/>
    <w:bookmarkEnd w:id="24"/>
    <w:bookmarkStart w:id="25" w:name="처리-결과"/>
    <w:p>
      <w:pPr>
        <w:pStyle w:val="Heading2"/>
      </w:pPr>
      <w:r>
        <w:t xml:space="preserve">5. 처리 결과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등재 결정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 ASL 등재 승인    [ ] 조건부 등재 (개선 확인 후)    [ ] 등재 보류    [ ] 부적격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ASL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차기 평가 예정일</w:t>
            </w:r>
          </w:p>
        </w:tc>
        <w:tc>
          <w:tcPr>
            <w:tcW w:w="6328" w:type="dxa"/>
          </w:tcPr>
          <w:p>
            <w:pPr>
              <w:pStyle w:val="Compact"/>
            </w:pP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특이 사항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25"/>
    <w:bookmarkStart w:id="26" w:name="승인-서명"/>
    <w:p>
      <w:pPr>
        <w:pStyle w:val="Heading2"/>
      </w:pPr>
      <w:r>
        <w:t xml:space="preserve">6. 승인 서명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직위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성명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평가 담당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구매팀장</w:t>
            </w:r>
          </w:p>
        </w:tc>
        <w:tc>
          <w:tcPr/>
          <w:p>
            <w:pPr>
              <w:pStyle w:val="Compact"/>
            </w:pPr>
            <w:r>
              <w:t xml:space="preserve">구매팀장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품질 확인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최종 승인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pPr>
        <w:pStyle w:val="BlockText"/>
      </w:pPr>
      <w:r>
        <w:rPr>
          <w:b/>
          <w:bCs/>
        </w:rPr>
        <w:t xml:space="preserve">관련 문서</w:t>
      </w:r>
      <w:r>
        <w:t xml:space="preserve">: QP-808 외부 공급자 관리 절차서, ASL(승인 공급업체 목록)</w:t>
      </w:r>
      <w:r>
        <w:t xml:space="preserve"> </w:t>
      </w:r>
      <w:r>
        <w:rPr>
          <w:b/>
          <w:bCs/>
        </w:rPr>
        <w:t xml:space="preserve">보존 기간</w:t>
      </w:r>
      <w:r>
        <w:t xml:space="preserve">: 최종 거래 종료 후 10년</w:t>
      </w:r>
      <w:r>
        <w:t xml:space="preserve"> </w:t>
      </w:r>
      <w:r>
        <w:rPr>
          <w:b/>
          <w:bCs/>
        </w:rPr>
        <w:t xml:space="preserve">참조 규격</w:t>
      </w:r>
      <w:r>
        <w:t xml:space="preserve">: AS9100D 8.4.1</w:t>
      </w:r>
    </w:p>
    <w:bookmarkEnd w:id="26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공급자 평가표 (Supplier Evaluation Form)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공급자 평가표 (Supplier Evaluation Form)</w:t>
    </w:r>
    <w:r>
      <w:tab/>
    </w:r>
    <w:r>
      <w:rPr>
        <w:sz w:val="18"/>
      </w:rPr>
      <w:t>F-803-01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공급자 평가표 (Supplier Evaluation Form)</dc:title>
  <dc:creator/>
  <cp:keywords/>
  <dcterms:created xsi:type="dcterms:W3CDTF">2026-04-10T08:21:08Z</dcterms:created>
  <dcterms:modified xsi:type="dcterms:W3CDTF">2026-04-10T08:21:08Z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F-803-01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