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측정장비 교정 기록서 (Calibration Record)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F-810-01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측정장비 교정 기록서 (Calibration Record)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섹션-1-장비-기본-정보"/>
    <w:p>
      <w:pPr>
        <w:pStyle w:val="Heading2"/>
      </w:pPr>
      <w:r>
        <w:t xml:space="preserve">섹션 1: 장비 기본 정보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장비 ID (자산번호)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장비명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제조사 (Manufacturer)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모델번호 (Model No.)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시리얼번호 (Serial No.)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취득일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측정 범위 (Measurement Range)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허용 정확도 (Accuracy)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 부서 (Using Dept.)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장비 위치 (Location)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교정 주기 (Calibration Interval)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최초 교정일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섹션-2-교정-이력-표"/>
    <w:p>
      <w:pPr>
        <w:pStyle w:val="Heading2"/>
      </w:pPr>
      <w:r>
        <w:t xml:space="preserve">섹션 2: 교정 이력 표</w:t>
      </w:r>
    </w:p>
    <w:p>
      <w:pPr>
        <w:pStyle w:val="BlockText"/>
      </w:pPr>
      <w:r>
        <w:t xml:space="preserve">교정 결과 — 적합(Pass) / 부적합(Fail) / 조정 후 적합(Adjusted)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565"/>
        <w:gridCol w:w="754"/>
        <w:gridCol w:w="1037"/>
        <w:gridCol w:w="1320"/>
        <w:gridCol w:w="1037"/>
        <w:gridCol w:w="1508"/>
        <w:gridCol w:w="1131"/>
        <w:gridCol w:w="565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기관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증서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다음 교정 예정일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교정 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섹션-3-부적합-교정-처리-이력"/>
    <w:p>
      <w:pPr>
        <w:pStyle w:val="Heading2"/>
      </w:pPr>
      <w:r>
        <w:t xml:space="preserve">섹션 3: 부적합 교정 처리 이력</w:t>
      </w:r>
    </w:p>
    <w:p>
      <w:pPr>
        <w:pStyle w:val="BlockText"/>
      </w:pPr>
      <w:r>
        <w:t xml:space="preserve">부적합 교정 결과 발생 시 작성. AS9100D 7.1.5.2항에 따라 소급 조치 여부를 반드시 기록.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발생일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부적합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해당 교정 증서 번호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영향 범위 조사 결과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소급 조치 여부</w:t>
            </w:r>
          </w:p>
        </w:tc>
        <w:tc>
          <w:tcPr/>
          <w:p>
            <w:pPr>
              <w:pStyle w:val="Compact"/>
            </w:pPr>
            <w:r>
              <w:t xml:space="preserve">□ 필요 없음 □ 소급 조치 실시 (아래 기술)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소급 조치 내용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 중지 조치일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장비 처리 결정</w:t>
            </w:r>
          </w:p>
        </w:tc>
        <w:tc>
          <w:tcPr/>
          <w:p>
            <w:pPr>
              <w:pStyle w:val="Compact"/>
            </w:pPr>
            <w:r>
              <w:t xml:space="preserve">□ 수리 후 재교정 □ 폐기 □ 등급 하향 사용 □ 기타: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완료일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처리 담당자 (서명)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7" w:name="섹션-4-교정-주기-결정-근거-및-연간-교정-계획"/>
    <w:p>
      <w:pPr>
        <w:pStyle w:val="Heading2"/>
      </w:pPr>
      <w:r>
        <w:t xml:space="preserve">섹션 4: 교정 주기 결정 근거 및 연간 교정 계획</w:t>
      </w:r>
    </w:p>
    <w:bookmarkStart w:id="15" w:name="교정-주기-결정-근거"/>
    <w:p>
      <w:pPr>
        <w:pStyle w:val="Heading3"/>
      </w:pPr>
      <w:r>
        <w:t xml:space="preserve">4-1. 교정 주기 결정 근거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결정 요소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제조사 권고 주기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사용 빈도 및 환경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과거 교정 이력 (안정성)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고객/규격 요구사항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결정된 교정 주기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결정 근거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5"/>
    <w:bookmarkStart w:id="16" w:name="연간-교정-계획"/>
    <w:p>
      <w:pPr>
        <w:pStyle w:val="Heading3"/>
      </w:pPr>
      <w:r>
        <w:t xml:space="preserve">4-2. 연간 교정 계획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72"/>
        <w:gridCol w:w="591"/>
        <w:gridCol w:w="591"/>
        <w:gridCol w:w="591"/>
        <w:gridCol w:w="591"/>
        <w:gridCol w:w="591"/>
        <w:gridCol w:w="591"/>
        <w:gridCol w:w="591"/>
        <w:gridCol w:w="591"/>
        <w:gridCol w:w="591"/>
        <w:gridCol w:w="709"/>
        <w:gridCol w:w="709"/>
        <w:gridCol w:w="709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2월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3월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4월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5월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6월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7월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8월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9월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10월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11월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12월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계획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실적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lockText"/>
      </w:pPr>
      <w:r>
        <w:t xml:space="preserve">계획: ○ 교정 예정 / 실적: ○ 완료, × 미완료, △ 지연</w:t>
      </w:r>
    </w:p>
    <w:p>
      <w:pPr>
        <w:pStyle w:val="FirstParagraph"/>
      </w:pPr>
      <w:r>
        <w:rPr>
          <w:i/>
          <w:iCs/>
        </w:rPr>
        <w:t xml:space="preserve">본 기록서는 AS9100D 7.1.5항 측정 자원 요구사항에 따라 관리됩니다.</w:t>
      </w:r>
      <w:r>
        <w:br/>
      </w:r>
      <w:r>
        <w:rPr>
          <w:i/>
          <w:iCs/>
        </w:rPr>
        <w:t xml:space="preserve">보존 기간: 장비 사용 기간 + 5년</w:t>
      </w:r>
    </w:p>
    <w:bookmarkEnd w:id="16"/>
    <w:bookmarkEnd w:id="1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측정장비 교정 기록서 (Calibration Record)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측정장비 교정 기록서 (Calibration Record)</w:t>
    </w:r>
    <w:r>
      <w:tab/>
    </w:r>
    <w:r>
      <w:rPr>
        <w:sz w:val="18"/>
      </w:rPr>
      <w:t>F-810-01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측정장비 교정 기록서 (Calibration Record)</dc:title>
  <dc:creator/>
  <cp:keywords/>
  <dcterms:created xsi:type="dcterms:W3CDTF">2026-04-10T08:21:08Z</dcterms:created>
  <dcterms:modified xsi:type="dcterms:W3CDTF">2026-04-10T08:21:08Z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F-810-01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