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형상관리 기록부 (Configuration Record)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F-815-01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형상관리 기록부 (Configuration Record)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제품프로젝트-기본-정보"/>
    <w:p>
      <w:pPr>
        <w:pStyle w:val="Heading2"/>
      </w:pPr>
      <w:r>
        <w:t xml:space="preserve">제품/프로젝트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제품명 / 프로젝트명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조립 도면번호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고객사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계약번호 / P/O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형상관리 책임자 (CCB 의장)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CCB 구성원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계획서 참조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섹션-1-형상-기준선-configuration-baseline"/>
    <w:p>
      <w:pPr>
        <w:pStyle w:val="Heading2"/>
      </w:pPr>
      <w:r>
        <w:t xml:space="preserve">섹션 1 : 형상 기준선 (Configuration Baseline)</w:t>
      </w:r>
    </w:p>
    <w:p>
      <w:pPr>
        <w:pStyle w:val="BlockText"/>
      </w:pPr>
      <w:r>
        <w:t xml:space="preserve">형상 기준선은 특정 시점에서 공식적으로 합의·승인된 형상 항목(CI) 집합입니다.</w:t>
      </w:r>
      <w:r>
        <w:t xml:space="preserve"> </w:t>
      </w:r>
      <w:r>
        <w:t xml:space="preserve">AS9100D 8.1.3에 따라 기준선 설정 시 CCB 승인이 필수입니다.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59"/>
        <w:gridCol w:w="1024"/>
        <w:gridCol w:w="838"/>
        <w:gridCol w:w="838"/>
        <w:gridCol w:w="1118"/>
        <w:gridCol w:w="1584"/>
        <w:gridCol w:w="838"/>
        <w:gridCol w:w="559"/>
        <w:gridCol w:w="5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설정일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형상 항목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승인자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□ FBL (기능) □ ABL (배분) □ PBL (제품)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Current □ Superseded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□ FBL (기능) □ ABL (배분) □ PBL (제품)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Current □ Superseded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□ FBL (기능) □ ABL (배분) □ PBL (제품)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Current □ Superseded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□ FBL (기능) □ ABL (배분) □ PBL (제품)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Current □ Superseded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□ FBL (기능) □ ABL (배분) □ PBL (제품)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Current □ Superseded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기준선 유형 설명</w:t>
      </w:r>
      <w:r>
        <w:t xml:space="preserve"> </w:t>
      </w:r>
      <w:r>
        <w:t xml:space="preserve">- FBL (Functional Baseline): 기능 요건이 확정된 시점의 기준선</w:t>
      </w:r>
      <w:r>
        <w:t xml:space="preserve"> </w:t>
      </w:r>
      <w:r>
        <w:t xml:space="preserve">- ABL (Allocated Baseline): 설계 요건이 각 CI에 배분된 시점의 기준선</w:t>
      </w:r>
      <w:r>
        <w:t xml:space="preserve"> </w:t>
      </w:r>
      <w:r>
        <w:t xml:space="preserve">- PBL (Product Baseline): 제품 제조·시험 요건이 확정된 시점의 기준선</w:t>
      </w:r>
    </w:p>
    <w:bookmarkEnd w:id="13"/>
    <w:bookmarkStart w:id="14" w:name="섹션-2-형상-항목-목록-configuration-item-list"/>
    <w:p>
      <w:pPr>
        <w:pStyle w:val="Heading2"/>
      </w:pPr>
      <w:r>
        <w:t xml:space="preserve">섹션 2 : 형상 항목 목록 (Configuration Item List)</w:t>
      </w:r>
    </w:p>
    <w:p>
      <w:pPr>
        <w:pStyle w:val="BlockText"/>
      </w:pPr>
      <w:r>
        <w:t xml:space="preserve">CI(Configuration Item): 형상관리의 대상이 되는 독립적으로 식별 가능한 항목.</w:t>
      </w:r>
      <w:r>
        <w:t xml:space="preserve"> </w:t>
      </w:r>
      <w:r>
        <w:t xml:space="preserve">하드웨어, 소프트웨어, 문서, 도면, 시험 절차서 등이 포함됩니다.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52"/>
        <w:gridCol w:w="745"/>
        <w:gridCol w:w="745"/>
        <w:gridCol w:w="838"/>
        <w:gridCol w:w="1118"/>
        <w:gridCol w:w="1118"/>
        <w:gridCol w:w="559"/>
        <w:gridCol w:w="1024"/>
        <w:gridCol w:w="559"/>
        <w:gridCol w:w="55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상위 CI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도면/문서번호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버전/개정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참조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CI-010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하드웨어 □ 소프트웨어 □ 문서 □ 도면 □ 기타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Rev. ___</w:t>
            </w:r>
          </w:p>
        </w:tc>
        <w:tc>
          <w:tcPr/>
          <w:p>
            <w:pPr>
              <w:pStyle w:val="Compact"/>
            </w:pPr>
            <w:r>
              <w:t xml:space="preserve">□ Current □ Obsolete □ Proposed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7" w:name="섹션-3-형상-변경-이력-ccb-의사결정-기록"/>
    <w:p>
      <w:pPr>
        <w:pStyle w:val="Heading2"/>
      </w:pPr>
      <w:r>
        <w:t xml:space="preserve">섹션 3 : 형상 변경 이력 — CCB 의사결정 기록</w:t>
      </w:r>
    </w:p>
    <w:p>
      <w:pPr>
        <w:pStyle w:val="BlockText"/>
      </w:pPr>
      <w:r>
        <w:t xml:space="preserve">모든 형상 변경은 CCB(Configuration Control Board)의 공식 검토 및 결정을 거쳐야 합니다.</w:t>
      </w:r>
      <w:r>
        <w:t xml:space="preserve"> </w:t>
      </w:r>
      <w:r>
        <w:t xml:space="preserve">ECO(Engineering Change Order) 번호는 변경 승인 후 순차 부여합니다.</w:t>
      </w:r>
    </w:p>
    <w:bookmarkStart w:id="15" w:name="변경-요청-접수-change-request-log"/>
    <w:p>
      <w:pPr>
        <w:pStyle w:val="Heading3"/>
      </w:pPr>
      <w:r>
        <w:t xml:space="preserve">3.1 변경 요청 접수 (Change Request Log)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02"/>
        <w:gridCol w:w="601"/>
        <w:gridCol w:w="601"/>
        <w:gridCol w:w="902"/>
        <w:gridCol w:w="1102"/>
        <w:gridCol w:w="1203"/>
        <w:gridCol w:w="902"/>
        <w:gridCol w:w="902"/>
        <w:gridCol w:w="90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접수일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요청자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요청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대상 CI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요청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긴급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상정일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긴급 □ 일반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승인→ECO □ 반려 □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긴급 □ 일반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승인→ECO □ 반려 □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긴급 □ 일반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승인→ECO □ 반려 □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긴급 □ 일반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승인→ECO □ 반려 □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긴급 □ 일반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승인→ECO □ 반려 □ 보류</w:t>
            </w:r>
          </w:p>
        </w:tc>
      </w:tr>
    </w:tbl>
    <w:bookmarkEnd w:id="15"/>
    <w:bookmarkStart w:id="16" w:name="ccb-의사결정-기록-engineering-change-order"/>
    <w:p>
      <w:pPr>
        <w:pStyle w:val="Heading3"/>
      </w:pPr>
      <w:r>
        <w:t xml:space="preserve">3.2 CCB 의사결정 기록 (Engineering Change Order)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3"/>
        <w:gridCol w:w="498"/>
        <w:gridCol w:w="553"/>
        <w:gridCol w:w="332"/>
        <w:gridCol w:w="609"/>
        <w:gridCol w:w="664"/>
        <w:gridCol w:w="498"/>
        <w:gridCol w:w="498"/>
        <w:gridCol w:w="498"/>
        <w:gridCol w:w="664"/>
        <w:gridCol w:w="664"/>
        <w:gridCol w:w="553"/>
        <w:gridCol w:w="498"/>
        <w:gridCol w:w="609"/>
        <w:gridCol w:w="3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ECO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CR 참조번호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요청일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요청자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받는 CI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내용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결정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결정일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의장 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구현 완료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구현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 구현자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효과성 확인일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ECO-008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Major □ Minor □ Deviation</w:t>
            </w:r>
          </w:p>
        </w:tc>
        <w:tc>
          <w:tcPr/>
          <w:p>
            <w:pPr>
              <w:pStyle w:val="Compact"/>
            </w:pPr>
            <w:r>
              <w:t xml:space="preserve">□ 승인 □ 반려 □ 조건부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Open □ In-Progress □ Closed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변경 분류 기준</w:t>
      </w:r>
      <w:r>
        <w:t xml:space="preserve"> </w:t>
      </w:r>
      <w:r>
        <w:t xml:space="preserve">- Major: 기능, 적합성, 안전에 영향을 주는 변경 → 고객 승인 필요</w:t>
      </w:r>
      <w:r>
        <w:t xml:space="preserve"> </w:t>
      </w:r>
      <w:r>
        <w:t xml:space="preserve">- Minor: 기능/성능에 영향 없는 개선 사항 → CCB 승인으로 충분</w:t>
      </w:r>
      <w:r>
        <w:t xml:space="preserve"> </w:t>
      </w:r>
      <w:r>
        <w:t xml:space="preserve">- Deviation: 기준선 일시적 이탈 허용 → 특정 로트/기간 한정</w:t>
      </w:r>
    </w:p>
    <w:bookmarkEnd w:id="16"/>
    <w:bookmarkEnd w:id="17"/>
    <w:bookmarkStart w:id="20" w:name="섹션-4-형상-감사-이력-configuration-audit-record"/>
    <w:p>
      <w:pPr>
        <w:pStyle w:val="Heading2"/>
      </w:pPr>
      <w:r>
        <w:t xml:space="preserve">섹션 4 : 형상 감사 이력 (Configuration Audit Record)</w:t>
      </w:r>
    </w:p>
    <w:p>
      <w:pPr>
        <w:pStyle w:val="BlockText"/>
      </w:pPr>
      <w:r>
        <w:t xml:space="preserve">형상 감사는 제품/문서가 형상 기준선에 부합함을 독립적으로 검증하는 활동입니다.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FCA (Functional Configuration Audit)</w:t>
      </w:r>
      <w:r>
        <w:t xml:space="preserve">: 기능 요건 달성 여부 검증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PCA (Physical Configuration Audit)</w:t>
      </w:r>
      <w:r>
        <w:t xml:space="preserve">: 실물과 도면/사양서의 일치 여부 검증</w:t>
      </w:r>
    </w:p>
    <w:bookmarkStart w:id="18" w:name="형상-감사-계획-및-결과"/>
    <w:p>
      <w:pPr>
        <w:pStyle w:val="Heading3"/>
      </w:pPr>
      <w:r>
        <w:t xml:space="preserve">4.1 형상 감사 계획 및 결과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10"/>
        <w:gridCol w:w="810"/>
        <w:gridCol w:w="990"/>
        <w:gridCol w:w="810"/>
        <w:gridCol w:w="900"/>
        <w:gridCol w:w="900"/>
        <w:gridCol w:w="540"/>
        <w:gridCol w:w="810"/>
        <w:gridCol w:w="810"/>
        <w:gridCol w:w="5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대상 CI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기준선 참조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감사일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실제 감사일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CA-001</w:t>
            </w:r>
          </w:p>
        </w:tc>
        <w:tc>
          <w:tcPr/>
          <w:p>
            <w:pPr>
              <w:pStyle w:val="Compact"/>
            </w:pPr>
            <w:r>
              <w:t xml:space="preserve">□ FCA □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조건부 □ 부적합</w:t>
            </w:r>
          </w:p>
        </w:tc>
        <w:tc>
          <w:tcPr/>
          <w:p>
            <w:pPr>
              <w:pStyle w:val="Compact"/>
            </w:pPr>
            <w:r>
              <w:t xml:space="preserve">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CA-002</w:t>
            </w:r>
          </w:p>
        </w:tc>
        <w:tc>
          <w:tcPr/>
          <w:p>
            <w:pPr>
              <w:pStyle w:val="Compact"/>
            </w:pPr>
            <w:r>
              <w:t xml:space="preserve">□ FCA □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조건부 □ 부적합</w:t>
            </w:r>
          </w:p>
        </w:tc>
        <w:tc>
          <w:tcPr/>
          <w:p>
            <w:pPr>
              <w:pStyle w:val="Compact"/>
            </w:pPr>
            <w:r>
              <w:t xml:space="preserve">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CA-003</w:t>
            </w:r>
          </w:p>
        </w:tc>
        <w:tc>
          <w:tcPr/>
          <w:p>
            <w:pPr>
              <w:pStyle w:val="Compact"/>
            </w:pPr>
            <w:r>
              <w:t xml:space="preserve">□ FCA □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조건부 □ 부적합</w:t>
            </w:r>
          </w:p>
        </w:tc>
        <w:tc>
          <w:tcPr/>
          <w:p>
            <w:pPr>
              <w:pStyle w:val="Compact"/>
            </w:pPr>
            <w:r>
              <w:t xml:space="preserve">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CA-004</w:t>
            </w:r>
          </w:p>
        </w:tc>
        <w:tc>
          <w:tcPr/>
          <w:p>
            <w:pPr>
              <w:pStyle w:val="Compact"/>
            </w:pPr>
            <w:r>
              <w:t xml:space="preserve">□ FCA □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조건부 □ 부적합</w:t>
            </w:r>
          </w:p>
        </w:tc>
        <w:tc>
          <w:tcPr/>
          <w:p>
            <w:pPr>
              <w:pStyle w:val="Compact"/>
            </w:pPr>
            <w:r>
              <w:t xml:space="preserve">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CA-005</w:t>
            </w:r>
          </w:p>
        </w:tc>
        <w:tc>
          <w:tcPr/>
          <w:p>
            <w:pPr>
              <w:pStyle w:val="Compact"/>
            </w:pPr>
            <w:r>
              <w:t xml:space="preserve">□ FCA □ PCA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조건부 □ 부적합</w:t>
            </w:r>
          </w:p>
        </w:tc>
        <w:tc>
          <w:tcPr/>
          <w:p>
            <w:pPr>
              <w:pStyle w:val="Compact"/>
            </w:pPr>
            <w:r>
              <w:t xml:space="preserve">건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형상-감사-부적합-사항-추적"/>
    <w:p>
      <w:pPr>
        <w:pStyle w:val="Heading3"/>
      </w:pPr>
      <w:r>
        <w:t xml:space="preserve">4.2 형상 감사 부적합 사항 추적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20"/>
        <w:gridCol w:w="720"/>
        <w:gridCol w:w="1200"/>
        <w:gridCol w:w="880"/>
        <w:gridCol w:w="880"/>
        <w:gridCol w:w="720"/>
        <w:gridCol w:w="720"/>
        <w:gridCol w:w="800"/>
        <w:gridCol w:w="800"/>
        <w:gridCol w:w="4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발견된 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받는 CI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시정조치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효과성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효과적 □ 미흡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Open □ 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CAF-002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효과적 □ 미흡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Open □ 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CAF-003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효과적 □ 미흡</w:t>
            </w:r>
          </w:p>
        </w:tc>
        <w:tc>
          <w:tcPr/>
          <w:p>
            <w:pPr>
              <w:pStyle w:val="Compact"/>
            </w:pPr>
            <w:r>
              <w:t xml:space="preserve">□ Open □ 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CAF-004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효과적 □ 미흡</w:t>
            </w:r>
          </w:p>
        </w:tc>
        <w:tc>
          <w:tcPr/>
          <w:p>
            <w:pPr>
              <w:pStyle w:val="Compact"/>
            </w:pPr>
            <w:r>
              <w:t xml:space="preserve">□ Open □ 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CAF-005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효과적 □ 미흡</w:t>
            </w:r>
          </w:p>
        </w:tc>
        <w:tc>
          <w:tcPr/>
          <w:p>
            <w:pPr>
              <w:pStyle w:val="Compact"/>
            </w:pPr>
            <w:r>
              <w:t xml:space="preserve">□ Open □ Closed</w:t>
            </w:r>
          </w:p>
        </w:tc>
      </w:tr>
    </w:tbl>
    <w:bookmarkEnd w:id="19"/>
    <w:bookmarkEnd w:id="20"/>
    <w:bookmarkStart w:id="21" w:name="Xf4e87f61e9651b595de076d243314df3fe2a96d"/>
    <w:p>
      <w:pPr>
        <w:pStyle w:val="Heading2"/>
      </w:pPr>
      <w:r>
        <w:t xml:space="preserve">섹션 5 : 형상 현황 회계 (Configuration Status Accounting)</w:t>
      </w:r>
    </w:p>
    <w:p>
      <w:pPr>
        <w:pStyle w:val="BlockText"/>
      </w:pPr>
      <w:r>
        <w:t xml:space="preserve">CI별 현재 형상 상태를 한눈에 파악할 수 있는 요약 현황입니다.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16"/>
        <w:gridCol w:w="704"/>
        <w:gridCol w:w="792"/>
        <w:gridCol w:w="792"/>
        <w:gridCol w:w="792"/>
        <w:gridCol w:w="968"/>
        <w:gridCol w:w="968"/>
        <w:gridCol w:w="968"/>
        <w:gridCol w:w="792"/>
        <w:gridCol w:w="52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CI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기준선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마지막 ECO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마지막 변경일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미결 CR/ECO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마지막 감사일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감사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적합 □ N/A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2026년 5월 ___일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p>
      <w:pPr>
        <w:pStyle w:val="BodyText"/>
      </w:pPr>
      <w:r>
        <w:rPr>
          <w:i/>
          <w:iCs/>
        </w:rPr>
        <w:t xml:space="preserve">본 양식은 AS9100D Rev D 8.1.3(형상관리) 요건에 따라 작성됩니다.</w:t>
      </w:r>
      <w:r>
        <w:t xml:space="preserve"> </w:t>
      </w:r>
      <w:r>
        <w:rPr>
          <w:i/>
          <w:iCs/>
        </w:rPr>
        <w:t xml:space="preserve">F-815-01 Rev.0 | M&amp;C | 대외비</w:t>
      </w:r>
    </w:p>
    <w:bookmarkEnd w:id="2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형상관리 기록부 (Configuration Record)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형상관리 기록부 (Configuration Record)</w:t>
    </w:r>
    <w:r>
      <w:tab/>
    </w:r>
    <w:r>
      <w:rPr>
        <w:sz w:val="18"/>
      </w:rPr>
      <w:t>F-815-01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형상관리 기록부 (Configuration Record)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F-815-01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