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변경관리 요청서 (Engineering Change Request / Order)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</w:pPr>
    </w:p>
    <w:p>
      <w:pPr>
        <w:jc w:val="center"/>
        <w:spacing w:before="120" w:after="60"/>
      </w:pPr>
      <w:r>
        <w:rPr>
          <w:b/>
          <w:sz w:val="40"/>
          <w:szCs w:val="40"/>
          <w:color w:val="1F4E79"/>
        </w:rPr>
        <w:t>M&amp;C</w:t>
      </w:r>
    </w:p>
    <w:p>
      <w:pPr>
        <w:jc w:val="center"/>
        <w:spacing w:before="40" w:after="280"/>
      </w:pPr>
      <w:r>
        <w:rPr>
          <w:sz w:val="22"/>
          <w:color w:val="595959"/>
        </w:rPr>
        <w:t>AS9100D Rev D 품질경영시스템</w:t>
      </w:r>
    </w:p>
    <w:p>
      <w:pPr>
        <w:pBdr>
          <w:bottom w:val="single" w:sz="8" w:space="1" w:color="1F4E79"/>
        </w:pBdr>
        <w:spacing w:before="0" w:after="280"/>
      </w:pPr>
    </w:p>
    <w:tbl>
      <w:tblPr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200"/>
        <w:gridCol w:w="6588"/>
      </w:tblGrid>
      <w:tr>
        <w:tc>
          <w:tcPr>
            <w:tcW w:w="2200" w:type="dxa"/>
            <w:shd w:val="clear" w:color="auto" w:fill="E8E8E8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b/>
                <w:sz w:val="22"/>
              </w:rPr>
              <w:t>  문서번호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F-821-01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문서제목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변경관리 요청서 (Engineering Change Request / Order)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개정번호</w:t>
            </w:r>
          </w:p>
        </w:tc>
        <w:tc>
          <w:tcPr>
            <w:tcW w:w="65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spacing w:before="80" w:after="80"/>
              <w:wordWrap w:val="1"/>
            </w:pPr>
            <w:r>
              <w:rPr>
                <w:sz w:val="22"/>
              </w:rPr>
              <w:t xml:space="preserve">  Rev. 0</w:t>
            </w:r>
          </w:p>
        </w:tc>
      </w:tr>
      <w:tr>
        <w:tc>
          <w:tcPr>
            <w:tcW w:w="2200" w:type="dxa"/>
            <w:shd w:val="clear" w:color="auto" w:fill="E8E8E8"/>
          </w:tcPr>
          <w:p>
            <w:pPr>
              <w:spacing w:before="80" w:after="80"/>
            </w:pPr>
            <w:r>
              <w:rPr>
                <w:b/>
                <w:sz w:val="22"/>
              </w:rPr>
              <w:t>  제  정  일</w:t>
            </w:r>
          </w:p>
        </w:tc>
        <w:tc>
          <w:tcPr>
            <w:tcW w:w="6588" w:type="dxa"/>
          </w:tcPr>
          <w:p>
            <w:pPr>
              <w:spacing w:before="80" w:after="80"/>
            </w:pPr>
            <w:r>
              <w:rPr>
                <w:sz w:val="22"/>
              </w:rPr>
              <w:t xml:space="preserve">  2026년 5월 ___일</w:t>
            </w:r>
          </w:p>
        </w:tc>
      </w:tr>
    </w:tbl>
    <w:p>
      <w:pPr>
        <w:spacing w:before="160" w:after="0"/>
      </w:pPr>
    </w:p>
    <w:p>
      <w:pPr>
        <w:spacing w:before="200" w:after="80"/>
      </w:pPr>
      <w:r>
        <w:rPr>
          <w:b/>
          <w:sz w:val="22"/>
          <w:color w:val="1F4E79"/>
        </w:rPr>
        <w:t>■  결재</w:t>
      </w:r>
    </w:p>
    <w:tbl>
      <w:tblPr>
        <w:tblW w:w="8788" w:type="dxa"/>
        <w:tblCellMar>
          <w:left w:w="108" w:type="dxa"/>
          <w:right w:w="108" w:type="dxa"/>
        </w:tblCellMar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500"/>
        <w:gridCol w:w="2800"/>
        <w:gridCol w:w="2000"/>
        <w:gridCol w:w="2488"/>
      </w:tblGrid>
      <w:tr>
        <w:tc>
          <w:tcPr>
            <w:tcW w:w="1500" w:type="dxa"/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구분</w:t>
            </w:r>
          </w:p>
        </w:tc>
        <w:tc>
          <w:tcPr>
            <w:tcW w:w="2800" w:type="dxa"/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직위</w:t>
            </w:r>
          </w:p>
        </w:tc>
        <w:tc>
          <w:tcPr>
            <w:tcW w:w="2000" w:type="dxa"/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성명</w:t>
            </w:r>
          </w:p>
        </w:tc>
        <w:tc>
          <w:tcPr>
            <w:tcW w:w="2488" w:type="dxa"/>
            <w:shd w:val="clear" w:color="auto" w:fill="D9D9D9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center"/>
              <w:spacing w:before="60" w:after="60"/>
              <w:wordWrap w:val="1"/>
            </w:pPr>
            <w:r>
              <w:rPr>
                <w:b/>
                <w:sz w:val="20"/>
              </w:rPr>
              <w:t>서명 / 일자</w:t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작성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left"/>
              <w:spacing w:before="200" w:after="200"/>
              <w:wordWrap w:val="1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검토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left"/>
              <w:spacing w:before="200" w:after="200"/>
              <w:wordWrap w:val="1"/>
            </w:pPr>
            <w:r>
              <w:rPr>
                <w:sz w:val="20"/>
              </w:rPr>
              <w:t xml:space="preserve"/>
            </w:r>
          </w:p>
        </w:tc>
      </w:tr>
      <w:tr>
        <w:tc>
          <w:tcPr>
            <w:tcW w:w="1500" w:type="dxa"/>
          </w:tcPr>
          <w:p>
            <w:pPr>
              <w:jc w:val="center"/>
              <w:spacing w:before="200" w:after="200"/>
            </w:pPr>
            <w:r>
              <w:rPr>
                <w:sz w:val="20"/>
              </w:rPr>
              <w:t xml:space="preserve">승인 (등인)</w:t>
            </w:r>
          </w:p>
        </w:tc>
        <w:tc>
          <w:tcPr>
            <w:tcW w:w="28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000" w:type="dxa"/>
          </w:tcPr>
          <w:p>
            <w:pPr>
              <w:jc w:val="left"/>
              <w:spacing w:before="200" w:after="200"/>
            </w:pPr>
            <w:r>
              <w:rPr>
                <w:sz w:val="20"/>
              </w:rPr>
              <w:t xml:space="preserve"/>
            </w:r>
          </w:p>
        </w:tc>
        <w:tc>
          <w:tcPr>
            <w:tcW w:w="248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jc w:val="left"/>
              <w:spacing w:before="200" w:after="200"/>
              <w:wordWrap w:val="1"/>
            </w:pPr>
            <w:r>
              <w:rPr>
                <w:sz w:val="20"/>
              </w:rPr>
              <w:t xml:space="preserve"/>
            </w:r>
          </w:p>
        </w:tc>
      </w:tr>
    </w:tbl>
    <w:p>
      <w:r>
        <w:br w:type="page"/>
      </w:r>
    </w:p>
    <w:bookmarkStart w:id="17" w:name="X418cd4ff7666534296c53cf64be067b41000dff"/>
    <w:p>
      <w:pPr>
        <w:pStyle w:val="Heading2"/>
      </w:pPr>
      <w:r>
        <w:t xml:space="preserve">섹션 1: 변경 요청 (ECR — Engineering Change Request)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항목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항목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ECR 번호</w:t>
            </w:r>
          </w:p>
        </w:tc>
        <w:tc>
          <w:tcPr/>
          <w:p>
            <w:pPr>
              <w:pStyle w:val="Compact"/>
            </w:pPr>
            <w:r>
              <w:t xml:space="preserve">ECR-</w:t>
            </w:r>
            <w:r>
              <w:rPr>
                <w:b/>
                <w:bCs/>
                <w:i/>
                <w:iCs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요청일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요청자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요청 부서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긴급도</w:t>
            </w:r>
          </w:p>
        </w:tc>
        <w:tc>
          <w:tcPr/>
          <w:p>
            <w:pPr>
              <w:pStyle w:val="Compact"/>
            </w:pPr>
            <w:r>
              <w:t xml:space="preserve">□ 긴급 (즉시) □ 일반 (30일 이내) □ 계획 (60일 이내)</w:t>
            </w: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</w:tbl>
    <w:bookmarkStart w:id="12" w:name="변경-대상"/>
    <w:p>
      <w:pPr>
        <w:pStyle w:val="Heading3"/>
      </w:pPr>
      <w:r>
        <w:t xml:space="preserve">1-1. 변경 대상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항목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부품번호 / 도면번호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부품명 / 공정명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현재 Rev. / 버전</w:t>
            </w:r>
          </w:p>
        </w:tc>
        <w:tc>
          <w:tcPr>
            <w:tcW w:w="6328" w:type="dxa"/>
          </w:tcPr>
          <w:p>
            <w:pPr>
              <w:pStyle w:val="Compact"/>
            </w:pP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고객 부품번호 (해당 시)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</w:tbl>
    <w:bookmarkEnd w:id="12"/>
    <w:bookmarkStart w:id="13" w:name="변경-유형"/>
    <w:p>
      <w:pPr>
        <w:pStyle w:val="Heading3"/>
      </w:pPr>
      <w:r>
        <w:t xml:space="preserve">1-2. 변경 유형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변경 유형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해당 여부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세부 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설계 변경 (Design)</w:t>
            </w:r>
          </w:p>
        </w:tc>
        <w:tc>
          <w:tcPr/>
          <w:p>
            <w:pPr>
              <w:pStyle w:val="Compact"/>
            </w:pPr>
            <w:r>
              <w:t xml:space="preserve">□ 해당 □ 미해당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공정 변경 (Process)</w:t>
            </w:r>
          </w:p>
        </w:tc>
        <w:tc>
          <w:tcPr/>
          <w:p>
            <w:pPr>
              <w:pStyle w:val="Compact"/>
            </w:pPr>
            <w:r>
              <w:t xml:space="preserve">□ 해당 □ 미해당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재료 변경 (Material)</w:t>
            </w:r>
          </w:p>
        </w:tc>
        <w:tc>
          <w:tcPr/>
          <w:p>
            <w:pPr>
              <w:pStyle w:val="Compact"/>
            </w:pPr>
            <w:r>
              <w:t xml:space="preserve">□ 해당 □ 미해당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공급자 변경 (Supplier)</w:t>
            </w:r>
          </w:p>
        </w:tc>
        <w:tc>
          <w:tcPr/>
          <w:p>
            <w:pPr>
              <w:pStyle w:val="Compact"/>
            </w:pPr>
            <w:r>
              <w:t xml:space="preserve">□ 해당 □ 미해당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소프트웨어 변경</w:t>
            </w:r>
          </w:p>
        </w:tc>
        <w:tc>
          <w:tcPr/>
          <w:p>
            <w:pPr>
              <w:pStyle w:val="Compact"/>
            </w:pPr>
            <w:r>
              <w:t xml:space="preserve">□ 해당 □ 미해당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기타</w:t>
            </w:r>
          </w:p>
        </w:tc>
        <w:tc>
          <w:tcPr/>
          <w:p>
            <w:pPr>
              <w:pStyle w:val="Compact"/>
            </w:pPr>
            <w:r>
              <w:t xml:space="preserve">□ 해당 □ 미해당</w:t>
            </w:r>
          </w:p>
        </w:tc>
        <w:tc>
          <w:tcPr/>
          <w:p>
            <w:pPr>
              <w:pStyle w:val="Compact"/>
            </w:pPr>
          </w:p>
        </w:tc>
      </w:tr>
    </w:tbl>
    <w:bookmarkEnd w:id="13"/>
    <w:bookmarkStart w:id="14" w:name="변경-내용"/>
    <w:p>
      <w:pPr>
        <w:pStyle w:val="Heading3"/>
      </w:pPr>
      <w:r>
        <w:t xml:space="preserve">1-3. 변경 내용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구분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rPr>
                <w:b/>
                <w:bCs/>
              </w:rPr>
              <w:t xml:space="preserve">변경 이전 (Before)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rPr>
                <w:b/>
                <w:bCs/>
              </w:rPr>
              <w:t xml:space="preserve">변경 이후 (After)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</w:tbl>
    <w:bookmarkEnd w:id="14"/>
    <w:bookmarkStart w:id="15" w:name="변경-사유"/>
    <w:p>
      <w:pPr>
        <w:pStyle w:val="Heading3"/>
      </w:pPr>
      <w:r>
        <w:t xml:space="preserve">1-4. 변경 사유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변경 사유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해당 여부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상세 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품질 개선</w:t>
            </w:r>
          </w:p>
        </w:tc>
        <w:tc>
          <w:tcPr/>
          <w:p>
            <w:pPr>
              <w:pStyle w:val="Compact"/>
            </w:pPr>
            <w:r>
              <w:t xml:space="preserve">□ 해당 □ 미해당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원가 절감</w:t>
            </w:r>
          </w:p>
        </w:tc>
        <w:tc>
          <w:tcPr/>
          <w:p>
            <w:pPr>
              <w:pStyle w:val="Compact"/>
            </w:pPr>
            <w:r>
              <w:t xml:space="preserve">□ 해당 □ 미해당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고객 요청</w:t>
            </w:r>
          </w:p>
        </w:tc>
        <w:tc>
          <w:tcPr/>
          <w:p>
            <w:pPr>
              <w:pStyle w:val="Compact"/>
            </w:pPr>
            <w:r>
              <w:t xml:space="preserve">□ 해당 □ 미해당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규제/법규 요구</w:t>
            </w:r>
          </w:p>
        </w:tc>
        <w:tc>
          <w:tcPr/>
          <w:p>
            <w:pPr>
              <w:pStyle w:val="Compact"/>
            </w:pPr>
            <w:r>
              <w:t xml:space="preserve">□ 해당 □ 미해당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공급자 변경 불가피</w:t>
            </w:r>
          </w:p>
        </w:tc>
        <w:tc>
          <w:tcPr/>
          <w:p>
            <w:pPr>
              <w:pStyle w:val="Compact"/>
            </w:pPr>
            <w:r>
              <w:t xml:space="preserve">□ 해당 □ 미해당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기타</w:t>
            </w:r>
          </w:p>
        </w:tc>
        <w:tc>
          <w:tcPr/>
          <w:p>
            <w:pPr>
              <w:pStyle w:val="Compact"/>
            </w:pPr>
            <w:r>
              <w:t xml:space="preserve">□ 해당 □ 미해당</w:t>
            </w:r>
          </w:p>
        </w:tc>
        <w:tc>
          <w:tcPr/>
          <w:p>
            <w:pPr>
              <w:pStyle w:val="Compact"/>
            </w:pPr>
          </w:p>
        </w:tc>
      </w:tr>
    </w:tbl>
    <w:bookmarkEnd w:id="15"/>
    <w:bookmarkStart w:id="16" w:name="영향-범위-요청자-초기-판단"/>
    <w:p>
      <w:pPr>
        <w:pStyle w:val="Heading3"/>
      </w:pPr>
      <w:r>
        <w:t xml:space="preserve">1-5. 영향 범위 (요청자 초기 판단)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영향 항목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영향 여부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판단 근거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제품 안전 (Safety-Critical)</w:t>
            </w:r>
          </w:p>
        </w:tc>
        <w:tc>
          <w:tcPr/>
          <w:p>
            <w:pPr>
              <w:pStyle w:val="Compact"/>
            </w:pPr>
            <w:r>
              <w:t xml:space="preserve">□ 영향 □ 비영향 □ 불명확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성능/기능</w:t>
            </w:r>
          </w:p>
        </w:tc>
        <w:tc>
          <w:tcPr/>
          <w:p>
            <w:pPr>
              <w:pStyle w:val="Compact"/>
            </w:pPr>
            <w:r>
              <w:t xml:space="preserve">□ 영향 □ 비영향 □ 불명확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고객 적합성/인증</w:t>
            </w:r>
          </w:p>
        </w:tc>
        <w:tc>
          <w:tcPr/>
          <w:p>
            <w:pPr>
              <w:pStyle w:val="Compact"/>
            </w:pPr>
            <w:r>
              <w:t xml:space="preserve">□ 영향 □ 비영향 □ 불명확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원가</w:t>
            </w:r>
          </w:p>
        </w:tc>
        <w:tc>
          <w:tcPr/>
          <w:p>
            <w:pPr>
              <w:pStyle w:val="Compact"/>
            </w:pPr>
            <w:r>
              <w:t xml:space="preserve">□ 영향 □ 비영향 □ 불명확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납기/일정</w:t>
            </w:r>
          </w:p>
        </w:tc>
        <w:tc>
          <w:tcPr/>
          <w:p>
            <w:pPr>
              <w:pStyle w:val="Compact"/>
            </w:pPr>
            <w:r>
              <w:t xml:space="preserve">□ 영향 □ 비영향 □ 불명확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형상관리 기준선</w:t>
            </w:r>
          </w:p>
        </w:tc>
        <w:tc>
          <w:tcPr/>
          <w:p>
            <w:pPr>
              <w:pStyle w:val="Compact"/>
            </w:pPr>
            <w:r>
              <w:t xml:space="preserve">□ 영향 □ 비영향 □ 불명확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첨부 자료 목록</w:t>
      </w:r>
      <w:r>
        <w:t xml:space="preserve">: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번호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첨부 자료명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형식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</w:tbl>
    <w:p/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요청자 서명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일자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</w:tbl>
    <w:bookmarkEnd w:id="16"/>
    <w:bookmarkEnd w:id="17"/>
    <w:bookmarkStart w:id="23" w:name="X38d3bfcad055ca311038265790a6939edfd7053"/>
    <w:p>
      <w:pPr>
        <w:pStyle w:val="Heading2"/>
      </w:pPr>
      <w:r>
        <w:t xml:space="preserve">섹션 2: 변경 영향 평가 (CCB 검토 — Change Control Board Review)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항목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항목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CCB 검토일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ECR 번호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검토 방식</w:t>
            </w:r>
          </w:p>
        </w:tc>
        <w:tc>
          <w:tcPr/>
          <w:p>
            <w:pPr>
              <w:pStyle w:val="Compact"/>
            </w:pPr>
            <w:r>
              <w:t xml:space="preserve">□ 회의 □ 서면</w:t>
            </w: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</w:tbl>
    <w:bookmarkStart w:id="18" w:name="ccb-구성원-검토"/>
    <w:p>
      <w:pPr>
        <w:pStyle w:val="Heading3"/>
      </w:pPr>
      <w:r>
        <w:t xml:space="preserve">2-1. CCB 구성원 검토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역할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직위/성명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검토 의견 요약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서명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CCB 의장 (기술팀장 또는 QMR)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기술/설계 담당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품질 담당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생산 담당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구매 담당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영업/고객대응 담당 (해당 시)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</w:tbl>
    <w:bookmarkEnd w:id="18"/>
    <w:bookmarkStart w:id="19" w:name="기술적-타당성-검토"/>
    <w:p>
      <w:pPr>
        <w:pStyle w:val="Heading3"/>
      </w:pPr>
      <w:r>
        <w:t xml:space="preserve">2-2. 기술적 타당성 검토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검토 항목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검토 결과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설계/공정 타당성</w:t>
            </w:r>
          </w:p>
        </w:tc>
        <w:tc>
          <w:tcPr/>
          <w:p>
            <w:pPr>
              <w:pStyle w:val="Compact"/>
            </w:pPr>
            <w:r>
              <w:t xml:space="preserve">□ 적절 □ 부적절 □ 추가 검토 필요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시험/검증 요구 여부</w:t>
            </w:r>
          </w:p>
        </w:tc>
        <w:tc>
          <w:tcPr/>
          <w:p>
            <w:pPr>
              <w:pStyle w:val="Compact"/>
            </w:pPr>
            <w:r>
              <w:t xml:space="preserve">□ 필요 □ 불필요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FAI 재실시 필요 여부</w:t>
            </w:r>
          </w:p>
        </w:tc>
        <w:tc>
          <w:tcPr/>
          <w:p>
            <w:pPr>
              <w:pStyle w:val="Compact"/>
            </w:pPr>
            <w:r>
              <w:t xml:space="preserve">□ 필요 □ 불필요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고객 승인 요구 여부</w:t>
            </w:r>
          </w:p>
        </w:tc>
        <w:tc>
          <w:tcPr/>
          <w:p>
            <w:pPr>
              <w:pStyle w:val="Compact"/>
            </w:pPr>
            <w:r>
              <w:t xml:space="preserve">□ 필요 □ 불필요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규제기관 신고/승인 요구</w:t>
            </w:r>
          </w:p>
        </w:tc>
        <w:tc>
          <w:tcPr/>
          <w:p>
            <w:pPr>
              <w:pStyle w:val="Compact"/>
            </w:pPr>
            <w:r>
              <w:t xml:space="preserve">□ 필요 □ 불필요</w:t>
            </w:r>
          </w:p>
        </w:tc>
        <w:tc>
          <w:tcPr/>
          <w:p>
            <w:pPr>
              <w:pStyle w:val="Compact"/>
            </w:pPr>
          </w:p>
        </w:tc>
      </w:tr>
    </w:tbl>
    <w:bookmarkEnd w:id="19"/>
    <w:bookmarkStart w:id="20" w:name="리스크-평가"/>
    <w:p>
      <w:pPr>
        <w:pStyle w:val="Heading3"/>
      </w:pPr>
      <w:r>
        <w:t xml:space="preserve">2-3. 리스크 평가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731"/>
        <w:gridCol w:w="1462"/>
        <w:gridCol w:w="1949"/>
        <w:gridCol w:w="2680"/>
        <w:gridCol w:w="1096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항목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영향도 (1-5)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발생가능성 (1-5)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위험도 (영향 × 가능성)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허용 여부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제품 안전 리스크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□ 허용 □ 불허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성능 저하 리스크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□ 허용 □ 불허</w:t>
            </w:r>
          </w:p>
        </w:tc>
      </w:tr>
      <w:tr>
        <w:tc>
          <w:tcPr/>
          <w:p>
            <w:pPr>
              <w:pStyle w:val="Compact"/>
            </w:pPr>
            <w:r>
              <w:t xml:space="preserve">납기 지연 리스크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□ 허용 □ 불허</w:t>
            </w:r>
          </w:p>
        </w:tc>
      </w:tr>
      <w:tr>
        <w:tc>
          <w:tcPr/>
          <w:p>
            <w:pPr>
              <w:pStyle w:val="Compact"/>
            </w:pPr>
            <w:r>
              <w:t xml:space="preserve">원가 초과 리스크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□ 허용 □ 불허</w:t>
            </w:r>
          </w:p>
        </w:tc>
      </w:tr>
    </w:tbl>
    <w:bookmarkEnd w:id="20"/>
    <w:bookmarkStart w:id="21" w:name="소요-예상"/>
    <w:p>
      <w:pPr>
        <w:pStyle w:val="Heading3"/>
      </w:pPr>
      <w:r>
        <w:t xml:space="preserve">2-4. 소요 예상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항목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소요 비용 예상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소요 기간 예상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시험/검증 비용 (해당 시)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</w:tbl>
    <w:bookmarkEnd w:id="21"/>
    <w:bookmarkStart w:id="22" w:name="ccb-결정"/>
    <w:p>
      <w:pPr>
        <w:pStyle w:val="Heading3"/>
      </w:pPr>
      <w:r>
        <w:t xml:space="preserve">2-5. CCB 결정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4752"/>
        <w:gridCol w:w="3168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결정 사항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□ 승인 (Approved) □ 조건부 승인 (Conditionally Approved) □ 반려 (Rejected)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조건부 승인 조건 (해당 시)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반려 사유 (해당 시)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고객 통보 필요 여부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□ 필요 □ 불필요</w:t>
            </w:r>
          </w:p>
        </w:tc>
      </w:tr>
    </w:tbl>
    <w:p/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CCB 의장 서명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일자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</w:tbl>
    <w:bookmarkEnd w:id="22"/>
    <w:bookmarkEnd w:id="23"/>
    <w:bookmarkStart w:id="26" w:name="섹션-3-변경-지시-eco-engineering-change-order"/>
    <w:p>
      <w:pPr>
        <w:pStyle w:val="Heading2"/>
      </w:pPr>
      <w:r>
        <w:t xml:space="preserve">섹션 3: 변경 지시 (ECO — Engineering Change Order)</w:t>
      </w:r>
    </w:p>
    <w:p>
      <w:pPr>
        <w:pStyle w:val="BlockText"/>
      </w:pPr>
      <w:r>
        <w:t xml:space="preserve">CCB에서 승인된 경우에만 작성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항목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항목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ECO 번호</w:t>
            </w:r>
          </w:p>
        </w:tc>
        <w:tc>
          <w:tcPr/>
          <w:p>
            <w:pPr>
              <w:pStyle w:val="Compact"/>
            </w:pPr>
            <w:r>
              <w:t xml:space="preserve">ECO-</w:t>
            </w:r>
            <w:r>
              <w:rPr>
                <w:b/>
                <w:bCs/>
                <w:i/>
                <w:iCs/>
              </w:rPr>
              <w:t xml:space="preserve">-</w:t>
            </w:r>
          </w:p>
        </w:tc>
        <w:tc>
          <w:tcPr/>
          <w:p>
            <w:pPr>
              <w:pStyle w:val="Compact"/>
            </w:pPr>
            <w:r>
              <w:t xml:space="preserve">발행일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연계 ECR 번호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적용 시점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적용 대상 로트/시리얼 번호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재고 처리 방법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□ 소진 후 적용 □ 즉시 적용 □ 분리 관리</w:t>
            </w:r>
          </w:p>
        </w:tc>
      </w:tr>
    </w:tbl>
    <w:bookmarkStart w:id="24" w:name="이행-지시-사항"/>
    <w:p>
      <w:pPr>
        <w:pStyle w:val="Heading3"/>
      </w:pPr>
      <w:r>
        <w:t xml:space="preserve">3-1. 이행 지시 사항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번호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이행 항목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담당자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기한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완료 확인 (서명/일자)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</w:tbl>
    <w:bookmarkEnd w:id="24"/>
    <w:bookmarkStart w:id="25" w:name="영향-문서-개정-목록"/>
    <w:p>
      <w:pPr>
        <w:pStyle w:val="Heading3"/>
      </w:pPr>
      <w:r>
        <w:t xml:space="preserve">3-2. 영향 문서 개정 목록</w:t>
      </w:r>
    </w:p>
    <w:tbl>
      <w:tblPr>
        <w:tblStyle w:val="Table"/>
        <w:tblLayout w:type="fixed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766"/>
        <w:gridCol w:w="1021"/>
        <w:gridCol w:w="1021"/>
        <w:gridCol w:w="1149"/>
        <w:gridCol w:w="1532"/>
        <w:gridCol w:w="1405"/>
        <w:gridCol w:w="1021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번호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문서번호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문서명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현재 Rev.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개정 후 Rev.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개정 완료일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담당자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/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ECO 발행자 서명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일자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</w:tbl>
    <w:p>
      <w:r>
        <w:br w:type="page"/>
      </w:r>
    </w:p>
    <w:bookmarkEnd w:id="25"/>
    <w:bookmarkEnd w:id="26"/>
    <w:bookmarkStart w:id="28" w:name="X3cc58f02fc41751b83f5831dd07a00548567bf0"/>
    <w:p>
      <w:pPr>
        <w:pStyle w:val="Heading2"/>
      </w:pPr>
      <w:r>
        <w:t xml:space="preserve">섹션 4: 이행 완료 확인 (Implementation Verification)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3960"/>
        <w:gridCol w:w="3960"/>
      </w:tblGrid>
      <w:tr>
        <w:trPr>
          <w:tblHeader w:val="on"/>
        </w:trP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항목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내용</w:t>
            </w:r>
          </w:p>
        </w:tc>
      </w:tr>
      <w:tr>
        <w:tc>
          <w:tcPr>
            <w:tcW w:w="2460" w:type="dxa"/>
          </w:tcPr>
          <w:p>
            <w:pPr>
              <w:pStyle w:val="Compact"/>
            </w:pPr>
            <w:r>
              <w:t xml:space="preserve">이행 완료일</w:t>
            </w:r>
          </w:p>
        </w:tc>
        <w:tc>
          <w:tcPr>
            <w:tcW w:w="6328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검증 방법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□ 시험/검사 □ 문서 검토 □ 현장 확인 □ 기타: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검증 결과</w:t>
            </w:r>
          </w:p>
        </w:tc>
        <w:tc>
          <w:tcPr>
            <w:tcW w:w="6328" w:type="dxa"/>
          </w:tcPr>
          <w:p>
            <w:pPr>
              <w:pStyle w:val="Compact"/>
            </w:pPr>
            <w:r>
              <w:t xml:space="preserve">□ 변경 의도대로 이행됨 □ 불일치 발견 (내용: )</w:t>
            </w:r>
          </w:p>
        </w:tc>
      </w:tr>
      <w:tr>
        <w:tc>
          <w:tcPr>
            <w:tcW w:w="2460" w:type="dxa"/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소급 처리 여부</w:t>
            </w:r>
          </w:p>
        </w:tc>
        <w:tc>
          <w:tcPr/>
          <w:p>
            <w:pPr>
              <w:pStyle w:val="Compact"/>
            </w:pPr>
            <w:r>
              <w:t xml:space="preserve">□ 소급 처리 없음 □ 소급 처리 실시 (내용: )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고객 통보 완료 (해당 시)</w:t>
            </w:r>
          </w:p>
        </w:tc>
        <w:tc>
          <w:tcPr/>
          <w:p>
            <w:pPr>
              <w:pStyle w:val="Compact"/>
            </w:pPr>
            <w:r>
              <w:t xml:space="preserve">□ 완료 □ 해당 없음</w:t>
            </w: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형상 기준선 갱신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□ 완료 □ 해당 없음</w:t>
            </w:r>
          </w:p>
        </w:tc>
      </w:tr>
    </w:tbl>
    <w:p>
      <w:pPr>
        <w:pStyle w:val="BodyText"/>
      </w:pPr>
      <w:r>
        <w:rPr>
          <w:b/>
          <w:bCs/>
        </w:rPr>
        <w:t xml:space="preserve">검증 세부 사항</w:t>
      </w:r>
      <w:r>
        <w:t xml:space="preserve">: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Start w:id="27" w:name="최종-종결-승인"/>
    <w:p>
      <w:pPr>
        <w:pStyle w:val="Heading3"/>
      </w:pPr>
      <w:r>
        <w:t xml:space="preserve">최종 종결 승인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구분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직위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성명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서명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일자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검증 담당자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품질팀장 확인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  <w:r>
              <w:t xml:space="preserve">품질팀장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QMR 종결 승인</w:t>
            </w:r>
          </w:p>
        </w:tc>
        <w:tc>
          <w:tcPr/>
          <w:p>
            <w:pPr>
              <w:pStyle w:val="Compact"/>
            </w:pPr>
            <w:r>
              <w:t xml:space="preserve">QMR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</w:tbl>
    <w:p>
      <w:pPr>
        <w:pStyle w:val="BodyText"/>
      </w:pPr>
      <w:r>
        <w:rPr>
          <w:b/>
          <w:bCs/>
        </w:rPr>
        <w:t xml:space="preserve">변경관리 처리 이력 요약</w:t>
      </w:r>
    </w:p>
    <w:tbl>
      <w:tblPr>
        <w:tblStyle w:val="Table"/>
        <w:tblLook w:firstRow="1" w:lastRow="0" w:firstColumn="0" w:lastColumn="0" w:noHBand="0" w:noVBand="0" w:val="0020"/>
        <w:tblW w:w="8788" w:type="dxa"/>
        <w:tblBorders>
          <w:top w:val="single" w:sz="4" w:color="2E74B5" w:space="0"/>
          <w:left w:val="single" w:sz="4" w:color="2E74B5" w:space="0"/>
          <w:bottom w:val="single" w:sz="4" w:color="2E74B5" w:space="0"/>
          <w:right w:val="single" w:sz="4" w:color="2E74B5" w:space="0"/>
          <w:insideH w:val="single" w:sz="4" w:color="BDD7EE" w:space="0"/>
          <w:insideV w:val="single" w:sz="2" w:color="D9D9D9" w:space="0"/>
        </w:tblBorders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구분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번호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일자</w:t>
            </w: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  <w:shd w:val="clear" w:color="auto" w:fill="DEEAF1"/>
          </w:tcPr>
          <w:p>
            <w:pPr>
              <w:pStyle w:val="Compact"/>
              <w:wordWrap w:val="1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ECR 접수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CCB 검토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ECO 발행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이행 완료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  <w:tr>
        <w:tc>
          <w:tcPr/>
          <w:p>
            <w:pPr>
              <w:pStyle w:val="Compact"/>
            </w:pPr>
            <w:r>
              <w:t xml:space="preserve">종결 확인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>
            <w:tcMar>
              <w:top w:w="60" w:type="dxa"/>
              <w:left w:w="120" w:type="dxa"/>
              <w:bottom w:w="60" w:type="dxa"/>
              <w:right w:w="120" w:type="dxa"/>
            </w:tcMar>
          </w:tcPr>
          <w:p>
            <w:pPr>
              <w:pStyle w:val="Compact"/>
              <w:wordWrap w:val="1"/>
            </w:pPr>
          </w:p>
        </w:tc>
      </w:tr>
    </w:tbl>
    <w:p>
      <w:pPr>
        <w:pStyle w:val="BodyText"/>
      </w:pPr>
      <w:r>
        <w:rPr>
          <w:i/>
          <w:iCs/>
        </w:rPr>
        <w:t xml:space="preserve">본 양식은 AS9100D 8.5.6항 변경 관리 및 8.1.3항 형상관리 요구사항에 따라 관리됩니다.</w:t>
      </w:r>
      <w:r>
        <w:br/>
      </w:r>
      <w:r>
        <w:rPr>
          <w:i/>
          <w:iCs/>
        </w:rPr>
        <w:t xml:space="preserve">보존 기간: 제품 수명 기간 + 10년 (항공우주 요구사항 적용)</w:t>
      </w:r>
    </w:p>
    <w:bookmarkEnd w:id="27"/>
    <w:bookmarkEnd w:id="28"/>
    <w:sectPr>
      <w:footnotePr>
        <w:numRestart w:val="eachSect"/>
      </w:footnotePr>
      <w:pgSz w:h="16840" w:w="11907"/>
      <w:pgMar w:bottom="1418" w:footer="709" w:gutter="0" w:header="709" w:left="1701" w:right="1418" w:top="1418"/>
      <w:headerReference r:id="rId_hdr1" w:type="default"/>
      <w:footerReference r:id="rId_ftr1" w:type="default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pStyle w:val="Footer"/>
      <w:tabs>
        <w:tab w:val="center" w:pos="4394"/>
        <w:tab w:val="right" w:pos="8788"/>
      </w:tabs>
      <w:jc w:val="left"/>
    </w:pPr>
    <w:r>
      <w:t>대외비</w:t>
    </w:r>
    <w:r>
      <w:tab/>
    </w:r>
    <w:r>
      <w:t>변경관리 요청서 (Engineering Change Request / Order)</w:t>
    </w:r>
    <w:r>
      <w:tab/>
    </w:r>
    <w:r>
      <w:t>2026년 5월 ___일</w:t>
    </w:r>
    <w:r>
      <w:t xml:space="preserve">  |  </w:t>
    </w:r>
    <w:fldSimple w:instr=" PAGE ">
      <w:r>
        <w:t>1</w:t>
      </w:r>
    </w:fldSimple>
    <w:r>
      <w:t xml:space="preserve"> / </w:t>
    </w:r>
    <w:fldSimple w:instr=" NUMPAGES ">
      <w:r>
        <w:t>1</w:t>
      </w:r>
    </w:fldSimple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c="http://schemas.openxmlformats.org/markup-compatibility/2006" xmlns:w14="http://schemas.microsoft.com/office/word/2010/wordml" mc:Ignorable="w14">
  <w:p>
    <w:pPr>
      <w:pStyle w:val="Header"/>
      <w:tabs>
        <w:tab w:val="center" w:pos="5300"/>
        <w:tab w:val="right" w:pos="8788"/>
      </w:tabs>
      <w:jc w:val="left"/>
    </w:pPr>
    <w:r>
      <w:drawing>
        <wp:inline distT="0" distB="0" distL="0" distR="114300">
          <wp:extent cx="1143000" cy="457200"/>
          <wp:effectExtent l="0" t="0" r="0" b="0"/>
          <wp:docPr id="1" name="CompanyLogo" descr="M&amp;C Logo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" name="CompanyLogo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430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b/>
        <w:sz w:val="20"/>
      </w:rPr>
      <w:t>변경관리 요청서 (Engineering Change Request / Order)</w:t>
    </w:r>
    <w:r>
      <w:tab/>
    </w:r>
    <w:r>
      <w:rPr>
        <w:sz w:val="18"/>
      </w:rPr>
      <w:t>F-821-01</w:t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맑은 고딕" w:hAnsi="맑은 고딕" w:eastAsia="맑은 고딕" w:cs="맑은 고딕"/>
      <w:color w:val="1A1A1A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맑은 고딕" w:hAnsi="맑은 고딕" w:eastAsia="맑은 고딕" w:cs="맑은 고딕"/>
      <w:color w:val="1A1A1A"/>
    </w:rPr>
  </w:style>
  <w:style w:customStyle="1" w:styleId="FirstParagraph" w:type="paragraph">
    <w:name w:val="First Paragraph"/>
    <w:basedOn w:val="BodyText"/>
    <w:next w:val="BodyText"/>
    <w:qFormat/>
    <w:rPr>
      <w:rFonts w:ascii="맑은 고딕" w:hAnsi="맑은 고딕" w:eastAsia="맑은 고딕" w:cs="맑은 고딕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맑은 고딕" w:hAnsi="맑은 고딕" w:eastAsia="맑은 고딕" w:cs="맑은 고딕"/>
      <w:color w:val="1A1A1A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맑은 고딕" w:hAnsi="맑은 고딕" w:eastAsia="맑은 고딕" w:cs="맑은 고딕"/>
      <w:color w:val="1A1A1A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  <w:rPr>
      <w:rFonts w:ascii="맑은 고딕" w:hAnsi="맑은 고딕" w:eastAsia="맑은 고딕" w:cs="맑은 고딕"/>
    </w:r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맑은 고딕" w:hAnsi="맑은 고딕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CenteredLogo" w:type="paragraph">
    <w:name w:val="CenteredLogo"/>
    <w:basedOn w:val="Normal"/>
    <w:pPr>
      <w:jc w:val="center"/>
      <w:spacing w:after="0" w:before="0"/>
    </w:p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맑은 고딕" w:hAnsi="맑은 고딕" w:eastAsia="맑은 고딕" w:cs="맑은 고딕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_hdr1" Type="http://schemas.openxmlformats.org/officeDocument/2006/relationships/header" Target="header1.xml"/><Relationship Id="rId_ftr1" Type="http://schemas.openxmlformats.org/officeDocument/2006/relationships/footer" Target="footer1.xml"/><Relationship Id="rId9" Type="http://schemas.openxmlformats.org/officeDocument/2006/relationships/image" Target="media/rId9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logo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변경관리 요청서 (Engineering Change Request / Order)</dc:title>
  <dc:creator/>
  <cp:keywords/>
  <dcterms:created xsi:type="dcterms:W3CDTF">2026-04-10T08:21:09Z</dcterms:created>
  <dcterms:modified xsi:type="dcterms:W3CDTF">2026-04-10T08:21:09Z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_date">
    <vt:lpwstr>2026년 5월 ___일</vt:lpwstr>
  </property>
  <property fmtid="{D5CDD505-2E9C-101B-9397-08002B2CF9AE}" pid="3" name="doc_number">
    <vt:lpwstr>F-821-01</vt:lpwstr>
  </property>
  <property fmtid="{D5CDD505-2E9C-101B-9397-08002B2CF9AE}" pid="4" name="logo_path">
    <vt:lpwstr>C:/Users/MISTOP/Documents/mnc-doc-AS9100D/reference/logo.jpg</vt:lpwstr>
  </property>
  <property fmtid="{D5CDD505-2E9C-101B-9397-08002B2CF9AE}" pid="5" name="revision">
    <vt:lpwstr>Rev. 0</vt:lpwstr>
  </property>
</Properties>
</file>