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DEBFFC" w14:textId="77777777" w:rsidR="00CB3B87" w:rsidRPr="00EC120B" w:rsidRDefault="00CB3B87" w:rsidP="00CB3B87">
      <w:pPr>
        <w:spacing w:line="360" w:lineRule="auto"/>
        <w:jc w:val="both"/>
        <w:rPr>
          <w:rFonts w:ascii="Times New Roman" w:hAnsi="Times New Roman"/>
          <w:b/>
          <w:sz w:val="24"/>
          <w:lang w:val="vi-VN"/>
        </w:rPr>
      </w:pPr>
    </w:p>
    <w:p w14:paraId="097823E8" w14:textId="72197553" w:rsidR="00E916B3" w:rsidRPr="00000199" w:rsidRDefault="00E916B3" w:rsidP="00E916B3">
      <w:pPr>
        <w:spacing w:after="0" w:line="360" w:lineRule="auto"/>
        <w:jc w:val="center"/>
        <w:rPr>
          <w:rFonts w:ascii="Times New Roman" w:hAnsi="Times New Roman" w:cs="Times New Roman"/>
          <w:b/>
          <w:sz w:val="144"/>
          <w:szCs w:val="100"/>
        </w:rPr>
      </w:pPr>
      <w:r w:rsidRPr="00000199">
        <w:rPr>
          <w:rFonts w:ascii="Times New Roman" w:hAnsi="Times New Roman" w:cs="Times New Roman"/>
          <w:b/>
          <w:sz w:val="144"/>
          <w:szCs w:val="100"/>
          <w:lang w:val="vi-VN"/>
        </w:rPr>
        <w:t xml:space="preserve">QUY TRÌNH </w:t>
      </w:r>
      <w:r w:rsidR="00000199" w:rsidRPr="00000199">
        <w:rPr>
          <w:rFonts w:ascii="Times New Roman" w:hAnsi="Times New Roman" w:cs="Times New Roman"/>
          <w:b/>
          <w:sz w:val="144"/>
          <w:szCs w:val="100"/>
        </w:rPr>
        <w:t>TRUY VẾT</w:t>
      </w: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FE69CA" w14:paraId="2B84901B" w14:textId="77777777" w:rsidTr="00E867D0">
        <w:trPr>
          <w:trHeight w:val="438"/>
        </w:trPr>
        <w:tc>
          <w:tcPr>
            <w:tcW w:w="2460" w:type="dxa"/>
          </w:tcPr>
          <w:p w14:paraId="61062A69" w14:textId="77777777" w:rsidR="00FE69CA" w:rsidRPr="001C4BB8" w:rsidRDefault="00FE69CA" w:rsidP="00E867D0">
            <w:pPr>
              <w:pStyle w:val="1"/>
              <w:spacing w:line="240" w:lineRule="auto"/>
              <w:ind w:left="0" w:firstLine="0"/>
              <w:jc w:val="center"/>
              <w:rPr>
                <w:rFonts w:ascii="Times New Roman" w:eastAsia="PMingLiU" w:hAnsi="Times New Roman"/>
                <w:lang w:val="vi-VN" w:eastAsia="zh-TW"/>
              </w:rPr>
            </w:pPr>
          </w:p>
          <w:p w14:paraId="4495E1A6" w14:textId="77777777" w:rsidR="00FE69CA" w:rsidRDefault="00FE69CA" w:rsidP="00E867D0">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14:paraId="44FE7F89" w14:textId="77777777" w:rsidR="00FE69CA" w:rsidRDefault="00FE69CA" w:rsidP="00E867D0">
            <w:pPr>
              <w:pStyle w:val="1"/>
              <w:spacing w:line="240" w:lineRule="auto"/>
              <w:ind w:left="0" w:firstLine="0"/>
              <w:jc w:val="center"/>
              <w:rPr>
                <w:rFonts w:ascii="Times New Roman" w:eastAsia="PMingLiU" w:hAnsi="Times New Roman"/>
                <w:lang w:eastAsia="zh-TW"/>
              </w:rPr>
            </w:pPr>
          </w:p>
          <w:p w14:paraId="726F89A0" w14:textId="77777777" w:rsidR="00FE69CA" w:rsidRDefault="00FE69CA" w:rsidP="00E867D0">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14:paraId="3BFFBDAE" w14:textId="77777777" w:rsidR="00FE69CA" w:rsidRDefault="00FE69CA" w:rsidP="00E867D0">
            <w:pPr>
              <w:pStyle w:val="1"/>
              <w:spacing w:line="240" w:lineRule="auto"/>
              <w:ind w:left="0" w:firstLine="0"/>
              <w:jc w:val="center"/>
              <w:rPr>
                <w:rFonts w:ascii="Times New Roman" w:eastAsia="PMingLiU" w:hAnsi="Times New Roman"/>
                <w:lang w:eastAsia="zh-TW"/>
              </w:rPr>
            </w:pPr>
          </w:p>
          <w:p w14:paraId="5D1C8E1B" w14:textId="77777777" w:rsidR="00FE69CA" w:rsidRDefault="00FE69CA" w:rsidP="00E867D0">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1C4BB8" w14:paraId="56DBE5D6" w14:textId="77777777" w:rsidTr="00B63D0C">
        <w:trPr>
          <w:trHeight w:val="1475"/>
        </w:trPr>
        <w:tc>
          <w:tcPr>
            <w:tcW w:w="2460" w:type="dxa"/>
          </w:tcPr>
          <w:p w14:paraId="17991DAC" w14:textId="1F9FDA0A" w:rsidR="001C4BB8" w:rsidRPr="001C4BB8" w:rsidRDefault="006B365F" w:rsidP="001C4BB8">
            <w:pPr>
              <w:pStyle w:val="1"/>
              <w:spacing w:line="240" w:lineRule="auto"/>
              <w:ind w:left="0" w:firstLine="0"/>
              <w:jc w:val="center"/>
              <w:rPr>
                <w:rFonts w:ascii="Times New Roman" w:eastAsia="PMingLiU" w:hAnsi="Times New Roman"/>
                <w:lang w:val="vi-VN" w:eastAsia="zh-TW"/>
              </w:rPr>
            </w:pPr>
            <w:r w:rsidRPr="002808B4">
              <w:rPr>
                <w:rFonts w:ascii="Times New Roman" w:eastAsia="PMingLiU" w:hAnsi="Times New Roman"/>
                <w:noProof/>
                <w:lang w:eastAsia="ko-KR"/>
              </w:rPr>
              <w:drawing>
                <wp:anchor distT="0" distB="0" distL="114300" distR="114300" simplePos="0" relativeHeight="251661312" behindDoc="0" locked="0" layoutInCell="1" allowOverlap="1" wp14:anchorId="2A2E9873" wp14:editId="0BF195CF">
                  <wp:simplePos x="0" y="0"/>
                  <wp:positionH relativeFrom="column">
                    <wp:posOffset>282575</wp:posOffset>
                  </wp:positionH>
                  <wp:positionV relativeFrom="paragraph">
                    <wp:posOffset>102235</wp:posOffset>
                  </wp:positionV>
                  <wp:extent cx="702945" cy="445770"/>
                  <wp:effectExtent l="0" t="0" r="1905" b="0"/>
                  <wp:wrapNone/>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294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68141C5C"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6690DD3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E82B6F5"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7B1AF24" w14:textId="77777777" w:rsidR="001C4BB8" w:rsidRDefault="001C4BB8" w:rsidP="001C4BB8">
            <w:pPr>
              <w:pStyle w:val="1"/>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14:paraId="5698E59F" w14:textId="19F9CFA6" w:rsidR="001C4BB8" w:rsidRDefault="002808B4" w:rsidP="001C4BB8">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659264" behindDoc="0" locked="0" layoutInCell="1" allowOverlap="1" wp14:anchorId="6B3894DC" wp14:editId="527C7717">
                  <wp:simplePos x="0" y="0"/>
                  <wp:positionH relativeFrom="column">
                    <wp:posOffset>207825</wp:posOffset>
                  </wp:positionH>
                  <wp:positionV relativeFrom="paragraph">
                    <wp:posOffset>111041</wp:posOffset>
                  </wp:positionV>
                  <wp:extent cx="1026543" cy="500332"/>
                  <wp:effectExtent l="0" t="0" r="0" b="0"/>
                  <wp:wrapNone/>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6279" cy="5002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DF408"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2677A6A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7405284"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9AA7E99" w14:textId="77777777" w:rsidR="001C4BB8" w:rsidRDefault="001C4BB8" w:rsidP="001C4BB8">
            <w:pPr>
              <w:pStyle w:val="1"/>
              <w:spacing w:line="240" w:lineRule="auto"/>
              <w:ind w:left="0" w:firstLine="0"/>
              <w:jc w:val="center"/>
            </w:pPr>
            <w:r>
              <w:rPr>
                <w:rFonts w:ascii="Times New Roman" w:eastAsia="PMingLiU" w:hAnsi="Times New Roman"/>
                <w:lang w:eastAsia="zh-TW"/>
              </w:rPr>
              <w:t>Kim Byoung Kwan</w:t>
            </w:r>
          </w:p>
        </w:tc>
        <w:tc>
          <w:tcPr>
            <w:tcW w:w="2460" w:type="dxa"/>
          </w:tcPr>
          <w:p w14:paraId="7CC79BF4" w14:textId="77777777" w:rsidR="001C4BB8" w:rsidRDefault="002808B4" w:rsidP="001C4BB8">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660288" behindDoc="0" locked="0" layoutInCell="1" allowOverlap="1" wp14:anchorId="54D0282E" wp14:editId="50A2449A">
                  <wp:simplePos x="0" y="0"/>
                  <wp:positionH relativeFrom="column">
                    <wp:posOffset>299720</wp:posOffset>
                  </wp:positionH>
                  <wp:positionV relativeFrom="paragraph">
                    <wp:posOffset>95885</wp:posOffset>
                  </wp:positionV>
                  <wp:extent cx="879475" cy="609600"/>
                  <wp:effectExtent l="0" t="0" r="0" b="0"/>
                  <wp:wrapNone/>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10B6E0D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2DB9175"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4C68260C"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2886D74" w14:textId="77777777" w:rsidR="001C4BB8" w:rsidRDefault="001C4BB8" w:rsidP="001C4BB8">
            <w:pPr>
              <w:pStyle w:val="1"/>
              <w:spacing w:line="240" w:lineRule="auto"/>
              <w:ind w:left="0" w:firstLine="0"/>
              <w:jc w:val="center"/>
            </w:pPr>
            <w:r>
              <w:rPr>
                <w:rFonts w:ascii="Times New Roman" w:eastAsia="PMingLiU" w:hAnsi="Times New Roman"/>
                <w:lang w:eastAsia="zh-TW"/>
              </w:rPr>
              <w:t>Joung Ui</w:t>
            </w:r>
            <w:r w:rsidR="002808B4">
              <w:rPr>
                <w:rFonts w:ascii="Times New Roman" w:eastAsia="PMingLiU" w:hAnsi="Times New Roman"/>
                <w:lang w:eastAsia="zh-TW"/>
              </w:rPr>
              <w:t xml:space="preserve"> </w:t>
            </w:r>
            <w:r>
              <w:rPr>
                <w:rFonts w:ascii="Times New Roman" w:eastAsia="PMingLiU" w:hAnsi="Times New Roman"/>
                <w:lang w:eastAsia="zh-TW"/>
              </w:rPr>
              <w:t>Young</w:t>
            </w:r>
          </w:p>
        </w:tc>
      </w:tr>
    </w:tbl>
    <w:p w14:paraId="4D0D35C2" w14:textId="77777777" w:rsidR="00FE69CA" w:rsidRPr="001C4BB8" w:rsidRDefault="00CB3B87" w:rsidP="00CB3B87">
      <w:pPr>
        <w:rPr>
          <w:rFonts w:ascii="Times New Roman" w:hAnsi="Times New Roman"/>
          <w:b/>
          <w:sz w:val="24"/>
        </w:rPr>
      </w:pPr>
      <w:r w:rsidRPr="00EC120B">
        <w:rPr>
          <w:rFonts w:ascii="Times New Roman" w:hAnsi="Times New Roman"/>
          <w:b/>
          <w:sz w:val="24"/>
          <w:lang w:val="vi-VN"/>
        </w:rPr>
        <w:br w:type="page"/>
      </w:r>
    </w:p>
    <w:p w14:paraId="0ED4265A" w14:textId="77777777" w:rsidR="00FE69CA" w:rsidRPr="005172DE" w:rsidRDefault="00FE69CA" w:rsidP="00FE69CA">
      <w:pPr>
        <w:pStyle w:val="ListParagraph"/>
        <w:spacing w:after="0" w:line="360" w:lineRule="auto"/>
        <w:ind w:left="1080"/>
        <w:rPr>
          <w:rFonts w:ascii="Times New Roman" w:hAnsi="Times New Roman" w:cs="Times New Roman"/>
          <w:b/>
          <w:sz w:val="28"/>
        </w:rPr>
      </w:pPr>
      <w:r w:rsidRPr="005172DE">
        <w:rPr>
          <w:rFonts w:ascii="Times New Roman" w:hAnsi="Times New Roman" w:cs="Times New Roman"/>
          <w:b/>
          <w:sz w:val="28"/>
        </w:rPr>
        <w:lastRenderedPageBreak/>
        <w:t>Lý lịch chỉnh sửa :</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FE69CA" w:rsidRPr="005172DE" w14:paraId="79FBF690" w14:textId="77777777" w:rsidTr="00E867D0">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14:paraId="7BCFFA1F"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Rev.No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14:paraId="74BB76A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b/>
                <w:bCs/>
                <w:color w:val="000000"/>
                <w:sz w:val="20"/>
                <w:szCs w:val="20"/>
              </w:rPr>
            </w:pPr>
            <w:r w:rsidRPr="005172DE">
              <w:rPr>
                <w:rFonts w:ascii="Times New Roman" w:hAnsi="Times New Roman" w:cs="Times New Roman"/>
                <w:b/>
                <w:bCs/>
                <w:color w:val="000000"/>
                <w:sz w:val="20"/>
                <w:szCs w:val="20"/>
              </w:rPr>
              <w:t>Ngày sửa đổi</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14:paraId="56C3435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b/>
                <w:bCs/>
                <w:color w:val="000000"/>
                <w:sz w:val="20"/>
                <w:szCs w:val="20"/>
              </w:rPr>
            </w:pPr>
            <w:r w:rsidRPr="005172DE">
              <w:rPr>
                <w:rFonts w:ascii="Times New Roman" w:hAnsi="Times New Roman" w:cs="Times New Roman"/>
                <w:b/>
                <w:bCs/>
                <w:color w:val="000000"/>
                <w:sz w:val="20"/>
                <w:szCs w:val="20"/>
              </w:rPr>
              <w:t>Nội dung sửa đổi</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14:paraId="1BFAA796"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b/>
                <w:bCs/>
                <w:color w:val="000000"/>
                <w:sz w:val="20"/>
                <w:szCs w:val="20"/>
              </w:rPr>
            </w:pPr>
            <w:r w:rsidRPr="005172DE">
              <w:rPr>
                <w:rFonts w:ascii="Times New Roman" w:hAnsi="Times New Roman" w:cs="Times New Roman"/>
                <w:b/>
                <w:bCs/>
                <w:color w:val="000000"/>
                <w:sz w:val="20"/>
                <w:szCs w:val="20"/>
              </w:rPr>
              <w:t>Người sửa đổi</w:t>
            </w:r>
          </w:p>
        </w:tc>
      </w:tr>
      <w:tr w:rsidR="00000199" w:rsidRPr="005172DE" w14:paraId="2D22CAB1"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21ACEDA1" w14:textId="77777777" w:rsidR="00000199" w:rsidRDefault="00000199" w:rsidP="00B66649">
            <w:pPr>
              <w:autoSpaceDE w:val="0"/>
              <w:autoSpaceDN w:val="0"/>
              <w:adjustRightInd w:val="0"/>
              <w:spacing w:after="0" w:line="240" w:lineRule="auto"/>
              <w:jc w:val="center"/>
              <w:rPr>
                <w:rFonts w:ascii="Times New Roman" w:hAnsi="Times New Roman" w:cs="Times New Roman"/>
                <w:color w:val="000000"/>
                <w:sz w:val="20"/>
                <w:szCs w:val="20"/>
              </w:rPr>
            </w:pPr>
          </w:p>
          <w:p w14:paraId="6B6E627A" w14:textId="1CABC673" w:rsidR="00000199" w:rsidRPr="005172DE" w:rsidRDefault="00000199"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14:paraId="083CE6A6" w14:textId="77777777" w:rsidR="00000199" w:rsidRDefault="00000199" w:rsidP="00B66649">
            <w:pPr>
              <w:pStyle w:val="a"/>
              <w:jc w:val="center"/>
              <w:rPr>
                <w:rFonts w:ascii="Times New Roman" w:eastAsiaTheme="minorHAnsi" w:hAnsi="Times New Roman"/>
                <w:noProof w:val="0"/>
                <w:color w:val="000000"/>
                <w:sz w:val="20"/>
                <w:lang w:eastAsia="en-US"/>
              </w:rPr>
            </w:pPr>
          </w:p>
          <w:p w14:paraId="0EAEF1D0" w14:textId="23691B44" w:rsidR="00000199" w:rsidRPr="00BB49CB" w:rsidRDefault="00000199" w:rsidP="00E867D0">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20170401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1247B295" w14:textId="77777777" w:rsidR="00000199" w:rsidRDefault="00000199" w:rsidP="00B66649">
            <w:pPr>
              <w:pStyle w:val="a"/>
              <w:jc w:val="center"/>
              <w:rPr>
                <w:rFonts w:ascii="Times New Roman" w:eastAsiaTheme="minorHAnsi" w:hAnsi="Times New Roman"/>
                <w:noProof w:val="0"/>
                <w:color w:val="000000"/>
                <w:sz w:val="20"/>
                <w:lang w:eastAsia="en-US"/>
              </w:rPr>
            </w:pPr>
          </w:p>
          <w:p w14:paraId="7E320CD7" w14:textId="0D964D86" w:rsidR="00000199" w:rsidRPr="00BB49CB" w:rsidRDefault="00000199" w:rsidP="00E867D0">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Lập mới</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1239548" w14:textId="721729E0" w:rsidR="00000199" w:rsidRPr="005172DE" w:rsidRDefault="00000199"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FE69CA" w:rsidRPr="005172DE" w14:paraId="1CE7DD5D"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2AC6B27B" w14:textId="77777777" w:rsidR="001E0F15" w:rsidRDefault="001E0F15" w:rsidP="00E867D0">
            <w:pPr>
              <w:autoSpaceDE w:val="0"/>
              <w:autoSpaceDN w:val="0"/>
              <w:adjustRightInd w:val="0"/>
              <w:spacing w:after="0" w:line="240" w:lineRule="auto"/>
              <w:jc w:val="center"/>
              <w:rPr>
                <w:rFonts w:ascii="Times New Roman" w:hAnsi="Times New Roman" w:cs="Times New Roman"/>
                <w:color w:val="000000"/>
                <w:sz w:val="20"/>
                <w:szCs w:val="20"/>
              </w:rPr>
            </w:pPr>
          </w:p>
          <w:p w14:paraId="23B9EBC8" w14:textId="77777777" w:rsidR="00FE69CA" w:rsidRPr="005172DE" w:rsidRDefault="008E7C65"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14:paraId="2E971BFE" w14:textId="77777777" w:rsidR="001E0F15" w:rsidRDefault="001E0F15" w:rsidP="003B5F04">
            <w:pPr>
              <w:pStyle w:val="a"/>
              <w:jc w:val="center"/>
              <w:rPr>
                <w:rFonts w:ascii="Times New Roman" w:eastAsiaTheme="minorHAnsi" w:hAnsi="Times New Roman"/>
                <w:noProof w:val="0"/>
                <w:color w:val="000000"/>
                <w:sz w:val="20"/>
                <w:lang w:eastAsia="en-US"/>
              </w:rPr>
            </w:pPr>
          </w:p>
          <w:p w14:paraId="7619ABEC" w14:textId="417BBB99" w:rsidR="00FE69CA" w:rsidRPr="00BB49CB" w:rsidRDefault="00000199" w:rsidP="003B5F04">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20180825</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51E575F8" w14:textId="77777777" w:rsidR="001E0F15" w:rsidRDefault="001E0F15" w:rsidP="003B5F04">
            <w:pPr>
              <w:pStyle w:val="a"/>
              <w:jc w:val="center"/>
              <w:rPr>
                <w:rFonts w:ascii="Times New Roman" w:eastAsiaTheme="minorHAnsi" w:hAnsi="Times New Roman"/>
                <w:noProof w:val="0"/>
                <w:color w:val="000000"/>
                <w:sz w:val="20"/>
                <w:lang w:eastAsia="en-US"/>
              </w:rPr>
            </w:pPr>
          </w:p>
          <w:p w14:paraId="6AEB8109" w14:textId="5A28C606" w:rsidR="00FE69CA" w:rsidRPr="00BB49CB" w:rsidRDefault="008E7C65" w:rsidP="003B5F04">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Cập nhật nội dung</w:t>
            </w:r>
            <w:r w:rsidR="00000199">
              <w:rPr>
                <w:rFonts w:ascii="Times New Roman" w:eastAsiaTheme="minorHAnsi" w:hAnsi="Times New Roman"/>
                <w:noProof w:val="0"/>
                <w:color w:val="000000"/>
                <w:sz w:val="20"/>
                <w:lang w:eastAsia="en-US"/>
              </w:rPr>
              <w:t xml:space="preserve"> theo ISO 22716</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7C21D38" w14:textId="77777777" w:rsidR="00FE69CA" w:rsidRPr="005172DE" w:rsidRDefault="00FE69CA" w:rsidP="003B5F04">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000199" w:rsidRPr="005172DE" w14:paraId="48F7EB59" w14:textId="77777777" w:rsidTr="00D047A1">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2E59136A" w14:textId="6C0CE5E7" w:rsidR="00000199" w:rsidRPr="005172DE" w:rsidRDefault="00000199" w:rsidP="00E867D0">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A0ADA4C" w14:textId="060D0E31" w:rsidR="00000199" w:rsidRPr="00BB49CB" w:rsidRDefault="00000199" w:rsidP="003B5F04">
            <w:pPr>
              <w:pStyle w:val="a"/>
              <w:jc w:val="center"/>
              <w:rPr>
                <w:rFonts w:ascii="Times New Roman" w:eastAsiaTheme="minorHAnsi" w:hAnsi="Times New Roman"/>
                <w:noProof w:val="0"/>
                <w:color w:val="000000"/>
                <w:sz w:val="20"/>
                <w:lang w:eastAsia="en-US"/>
              </w:rPr>
            </w:pPr>
            <w:r>
              <w:rPr>
                <w:rFonts w:ascii="Times New Roman" w:hAnsi="Times New Roman"/>
                <w:color w:val="000000"/>
                <w:sz w:val="20"/>
              </w:rPr>
              <w:t>20200423</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80AF680" w14:textId="3DE61BA8" w:rsidR="00000199" w:rsidRPr="00BB49CB" w:rsidRDefault="00000199" w:rsidP="003B5F04">
            <w:pPr>
              <w:pStyle w:val="a"/>
              <w:jc w:val="center"/>
              <w:rPr>
                <w:rFonts w:ascii="Times New Roman" w:eastAsiaTheme="minorHAnsi" w:hAnsi="Times New Roman"/>
                <w:noProof w:val="0"/>
                <w:color w:val="000000"/>
                <w:sz w:val="20"/>
                <w:lang w:eastAsia="en-US"/>
              </w:rPr>
            </w:pPr>
            <w:r>
              <w:rPr>
                <w:rFonts w:ascii="Times New Roman" w:hAnsi="Times New Roman"/>
                <w:color w:val="000000"/>
                <w:sz w:val="20"/>
              </w:rPr>
              <w:t>Cập nhật nội dung theo yêu cẩu của ISO 13485:2016 và FDA 21CFR820</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79F6524" w14:textId="3E6E12D2" w:rsidR="00000199" w:rsidRPr="005172DE" w:rsidRDefault="00000199" w:rsidP="003B5F04">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Khúc Thị Hậu</w:t>
            </w:r>
          </w:p>
        </w:tc>
      </w:tr>
      <w:tr w:rsidR="00FE69CA" w:rsidRPr="005172DE" w14:paraId="7B749436"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A0C83EE" w14:textId="0124AC99"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D2E300D" w14:textId="1B254DC1"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FF666D2" w14:textId="43D9F1FD" w:rsidR="00FE69CA" w:rsidRPr="00690606" w:rsidRDefault="00FE69CA" w:rsidP="00E867D0">
            <w:pPr>
              <w:pStyle w:val="a"/>
              <w:jc w:val="center"/>
              <w:rPr>
                <w:rFonts w:ascii="Times New Roman" w:eastAsiaTheme="minorHAnsi" w:hAnsi="Times New Roman"/>
                <w:noProof w:val="0"/>
                <w:color w:val="000000"/>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5AD3691E" w14:textId="1FD4DAC8"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06703CD2"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266E689" w14:textId="3A74EE95"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0A6E69F" w14:textId="3C26E03A"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DEA14DD" w14:textId="0F51473E"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82F377B" w14:textId="76FE27FF"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5CE41052"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D9F8E4"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72E09F0"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C3FFE1F"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E04E578"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345BED6B"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45310ED"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1BD2697"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07E6E8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D634508"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0BF51E60"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FF8F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AEF5B8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B9673B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5E276D1"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1CB57D78"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59AF276"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4546B70"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5AA87F9"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A2F1E98"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16EFF7C3"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99B2CAC"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510DB8A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6717D04"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AD5CB96"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0D961921"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F00A52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26CC43D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553B9A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805B24D"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185EA42E"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4EC2D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2962A6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45E62310"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8DBEEA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2C3EF653"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1CD3EB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9EAFF2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74BD990"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3E611A1"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4E93E0C6"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67CA7C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73CED5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769BBA1"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E50031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7421897C"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22EE17"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491499E2"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6604F6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7D366F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496676D7"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45B00"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4D43D9B4"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F03ABE7"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AE68AC6"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14AA285A"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AE9F6AF"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CA99CF1"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1F6D60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57E2DA7"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5610D0C8"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EDABF83"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8F1F4FC"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45502CB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FCFE85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6D4CB45D"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E266292"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1A053AF"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EB70F7A"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FD9B049"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536BC411"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2B03771"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2D4BB402"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4C456EEB"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EBCFE12"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614F09AC"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84D9D9C"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4A456EC"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FA748C5"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F9F6769"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r w:rsidR="00FE69CA" w:rsidRPr="005172DE" w14:paraId="6DD73F72" w14:textId="77777777" w:rsidTr="00E867D0">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0330638"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0825A0D"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3C5780C"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99B173D" w14:textId="77777777" w:rsidR="00FE69CA" w:rsidRPr="005172DE" w:rsidRDefault="00FE69CA" w:rsidP="00E867D0">
            <w:pPr>
              <w:autoSpaceDE w:val="0"/>
              <w:autoSpaceDN w:val="0"/>
              <w:adjustRightInd w:val="0"/>
              <w:spacing w:after="0" w:line="240" w:lineRule="auto"/>
              <w:jc w:val="center"/>
              <w:rPr>
                <w:rFonts w:ascii="Times New Roman" w:hAnsi="Times New Roman" w:cs="Times New Roman"/>
                <w:color w:val="000000"/>
                <w:sz w:val="20"/>
                <w:szCs w:val="20"/>
              </w:rPr>
            </w:pPr>
          </w:p>
        </w:tc>
      </w:tr>
    </w:tbl>
    <w:p w14:paraId="75A9F2C5" w14:textId="77777777" w:rsidR="00FE69CA" w:rsidRDefault="00FE69CA" w:rsidP="00CB3B87">
      <w:pPr>
        <w:rPr>
          <w:rFonts w:ascii="Times New Roman" w:hAnsi="Times New Roman"/>
          <w:b/>
          <w:sz w:val="24"/>
        </w:rPr>
      </w:pPr>
    </w:p>
    <w:p w14:paraId="13D3613C" w14:textId="77777777" w:rsidR="00CB3B87" w:rsidRPr="00EC120B" w:rsidRDefault="00CB3B87" w:rsidP="00CB3B87">
      <w:pPr>
        <w:rPr>
          <w:rFonts w:ascii="Times New Roman" w:hAnsi="Times New Roman"/>
          <w:b/>
          <w:sz w:val="24"/>
          <w:lang w:val="vi-VN"/>
        </w:rPr>
      </w:pPr>
      <w:r w:rsidRPr="00EC120B">
        <w:rPr>
          <w:rFonts w:ascii="Times New Roman" w:hAnsi="Times New Roman"/>
          <w:b/>
          <w:sz w:val="24"/>
          <w:lang w:val="vi-VN"/>
        </w:rPr>
        <w:lastRenderedPageBreak/>
        <w:t>1. MỤC ĐÍCH</w:t>
      </w:r>
    </w:p>
    <w:p w14:paraId="4927C757" w14:textId="53B41BC1" w:rsidR="00000199" w:rsidRPr="00000199" w:rsidRDefault="00000199" w:rsidP="00000199">
      <w:pPr>
        <w:pStyle w:val="ListParagraph"/>
        <w:spacing w:after="0" w:line="360" w:lineRule="auto"/>
        <w:ind w:left="0"/>
        <w:rPr>
          <w:rFonts w:ascii="Times New Roman" w:eastAsia="Times New Roman" w:hAnsi="Times New Roman"/>
          <w:iCs/>
          <w:sz w:val="24"/>
          <w:szCs w:val="24"/>
          <w:lang w:val="vi-VN"/>
        </w:rPr>
      </w:pPr>
      <w:r w:rsidRPr="00DA691E">
        <w:rPr>
          <w:rFonts w:ascii="Times New Roman" w:eastAsia="Times New Roman" w:hAnsi="Times New Roman"/>
          <w:iCs/>
          <w:sz w:val="24"/>
          <w:szCs w:val="24"/>
          <w:lang w:val="vi-VN"/>
        </w:rPr>
        <w:t xml:space="preserve">Hướng dẫn công việc </w:t>
      </w:r>
      <w:r w:rsidRPr="00000199">
        <w:rPr>
          <w:rFonts w:ascii="Times New Roman" w:eastAsia="Times New Roman" w:hAnsi="Times New Roman"/>
          <w:iCs/>
          <w:sz w:val="24"/>
          <w:szCs w:val="24"/>
          <w:lang w:val="vi-VN"/>
        </w:rPr>
        <w:t xml:space="preserve"> này nhằm chỉ dẫn và phân định trách nhiệm cho hoạt động truy vết nguồn gốc sản phẩm:</w:t>
      </w:r>
    </w:p>
    <w:p w14:paraId="161723F5" w14:textId="77777777" w:rsidR="00000199" w:rsidRPr="00000199" w:rsidRDefault="00000199" w:rsidP="00000199">
      <w:pPr>
        <w:pStyle w:val="ListParagraph"/>
        <w:spacing w:after="0" w:line="360" w:lineRule="auto"/>
        <w:ind w:left="0"/>
        <w:rPr>
          <w:rFonts w:ascii="Times New Roman" w:eastAsia="Times New Roman" w:hAnsi="Times New Roman"/>
          <w:iCs/>
          <w:sz w:val="24"/>
          <w:szCs w:val="24"/>
          <w:lang w:val="vi-VN"/>
        </w:rPr>
      </w:pPr>
      <w:r w:rsidRPr="00000199">
        <w:rPr>
          <w:rFonts w:ascii="Times New Roman" w:eastAsia="Times New Roman" w:hAnsi="Times New Roman"/>
          <w:iCs/>
          <w:sz w:val="24"/>
          <w:szCs w:val="24"/>
          <w:lang w:val="vi-VN"/>
        </w:rPr>
        <w:t>Từ nguyên liệu thô đến thành phẩm (truy vết xuôi).</w:t>
      </w:r>
    </w:p>
    <w:p w14:paraId="10CB2F32" w14:textId="77777777" w:rsidR="00000199" w:rsidRPr="00000199" w:rsidRDefault="00000199" w:rsidP="00000199">
      <w:pPr>
        <w:pStyle w:val="ListParagraph"/>
        <w:spacing w:after="0" w:line="360" w:lineRule="auto"/>
        <w:ind w:left="0"/>
        <w:rPr>
          <w:rFonts w:ascii="Times New Roman" w:eastAsia="Times New Roman" w:hAnsi="Times New Roman"/>
          <w:iCs/>
          <w:sz w:val="24"/>
          <w:szCs w:val="24"/>
          <w:lang w:val="vi-VN"/>
        </w:rPr>
      </w:pPr>
      <w:r w:rsidRPr="00000199">
        <w:rPr>
          <w:rFonts w:ascii="Times New Roman" w:eastAsia="Times New Roman" w:hAnsi="Times New Roman"/>
          <w:iCs/>
          <w:sz w:val="24"/>
          <w:szCs w:val="24"/>
          <w:lang w:val="vi-VN"/>
        </w:rPr>
        <w:t xml:space="preserve">Từ giao hàng thành phẩm đến nguyên liệu thô (truy vết ngược). </w:t>
      </w:r>
    </w:p>
    <w:p w14:paraId="2BFD60A2" w14:textId="77777777" w:rsidR="00CB3B87" w:rsidRPr="00EC120B" w:rsidRDefault="00CB3B87" w:rsidP="00CB3B87">
      <w:pPr>
        <w:pStyle w:val="Header"/>
        <w:spacing w:before="120" w:line="360" w:lineRule="auto"/>
        <w:rPr>
          <w:rFonts w:ascii="Times New Roman" w:hAnsi="Times New Roman"/>
          <w:b/>
          <w:bCs/>
          <w:sz w:val="24"/>
          <w:lang w:val="vi-VN"/>
        </w:rPr>
      </w:pPr>
      <w:r w:rsidRPr="00EC120B">
        <w:rPr>
          <w:rFonts w:ascii="Times New Roman" w:hAnsi="Times New Roman"/>
          <w:b/>
          <w:bCs/>
          <w:sz w:val="24"/>
          <w:lang w:val="vi-VN"/>
        </w:rPr>
        <w:t>2. PHẠM VI ÁP DỤNG</w:t>
      </w:r>
    </w:p>
    <w:p w14:paraId="3270F501" w14:textId="02B49649" w:rsidR="00CB3B87" w:rsidRPr="00EC120B" w:rsidRDefault="00906CCB" w:rsidP="00CB3B87">
      <w:pPr>
        <w:pStyle w:val="ListParagraph"/>
        <w:spacing w:after="0" w:line="360" w:lineRule="auto"/>
        <w:ind w:left="0"/>
        <w:rPr>
          <w:rFonts w:ascii="Times New Roman" w:eastAsia="Times New Roman" w:hAnsi="Times New Roman"/>
          <w:iCs/>
          <w:sz w:val="24"/>
          <w:szCs w:val="24"/>
          <w:lang w:val="vi-VN"/>
        </w:rPr>
      </w:pPr>
      <w:r w:rsidRPr="00906CCB">
        <w:rPr>
          <w:rFonts w:ascii="Times New Roman" w:eastAsia="Times New Roman" w:hAnsi="Times New Roman"/>
          <w:iCs/>
          <w:sz w:val="24"/>
          <w:szCs w:val="24"/>
          <w:lang w:val="vi-VN"/>
        </w:rPr>
        <w:t>Áp dụng cho tất cả hàng hóa, nguyên vật liệu chính từ lúc nhập vào, trong quá trình sản xuất và thành phẩm cuối cùng, kể cả khâu bao gói, cho đến khi giao sản phẩm cho khách hàng và cho các sản phẩm khiếu nại từ khách hàng.</w:t>
      </w:r>
    </w:p>
    <w:p w14:paraId="3273EC26" w14:textId="77777777" w:rsidR="00CB3B87" w:rsidRPr="00EC120B" w:rsidRDefault="00CB3B87" w:rsidP="00CB3B87">
      <w:pPr>
        <w:pStyle w:val="Header"/>
        <w:spacing w:before="120" w:line="360" w:lineRule="auto"/>
        <w:jc w:val="both"/>
        <w:rPr>
          <w:rFonts w:ascii="Times New Roman" w:hAnsi="Times New Roman"/>
          <w:b/>
          <w:bCs/>
          <w:sz w:val="24"/>
          <w:lang w:val="vi-VN"/>
        </w:rPr>
      </w:pPr>
      <w:r w:rsidRPr="00EC120B">
        <w:rPr>
          <w:rFonts w:ascii="Times New Roman" w:hAnsi="Times New Roman"/>
          <w:b/>
          <w:bCs/>
          <w:sz w:val="24"/>
          <w:lang w:val="vi-VN"/>
        </w:rPr>
        <w:t>3. TÀI LIỆU ÁP DỤNG</w:t>
      </w:r>
    </w:p>
    <w:p w14:paraId="075901C4" w14:textId="73D0F6D2" w:rsidR="00B728CF" w:rsidRPr="00C0504A" w:rsidRDefault="00CB3B87" w:rsidP="00B728CF">
      <w:pPr>
        <w:spacing w:line="360" w:lineRule="auto"/>
        <w:ind w:left="90"/>
        <w:jc w:val="both"/>
        <w:rPr>
          <w:rFonts w:ascii="Times New Roman" w:hAnsi="Times New Roman" w:cs="Times New Roman"/>
          <w:color w:val="000000"/>
          <w:sz w:val="24"/>
          <w:szCs w:val="24"/>
          <w:lang w:val="de-DE"/>
        </w:rPr>
      </w:pPr>
      <w:r w:rsidRPr="00C0504A">
        <w:rPr>
          <w:rFonts w:ascii="Times New Roman" w:hAnsi="Times New Roman"/>
          <w:sz w:val="24"/>
          <w:lang w:val="vi-VN"/>
        </w:rPr>
        <w:t xml:space="preserve">- </w:t>
      </w:r>
      <w:r w:rsidR="00FE69CA" w:rsidRPr="00C0504A">
        <w:rPr>
          <w:rFonts w:ascii="Times New Roman" w:hAnsi="Times New Roman" w:cs="Times New Roman"/>
          <w:color w:val="000000"/>
          <w:sz w:val="24"/>
          <w:szCs w:val="24"/>
          <w:lang w:val="de-DE"/>
        </w:rPr>
        <w:t xml:space="preserve">ISO 9001:2015 </w:t>
      </w:r>
      <w:r w:rsidR="00113DDC" w:rsidRPr="00C0504A">
        <w:rPr>
          <w:rFonts w:ascii="Times New Roman" w:hAnsi="Times New Roman" w:cs="Times New Roman"/>
          <w:color w:val="000000"/>
          <w:sz w:val="24"/>
          <w:szCs w:val="24"/>
          <w:lang w:val="de-DE"/>
        </w:rPr>
        <w:t>, IATF 16949:2016.</w:t>
      </w:r>
    </w:p>
    <w:p w14:paraId="3299BE84" w14:textId="6F90EE50" w:rsidR="00B728CF" w:rsidRPr="00C0504A" w:rsidRDefault="00B728CF" w:rsidP="00B728CF">
      <w:pPr>
        <w:spacing w:line="360" w:lineRule="auto"/>
        <w:ind w:left="90"/>
        <w:jc w:val="both"/>
        <w:rPr>
          <w:rFonts w:ascii="Times New Roman" w:hAnsi="Times New Roman" w:cs="Times New Roman"/>
          <w:color w:val="000000"/>
          <w:sz w:val="24"/>
          <w:szCs w:val="24"/>
          <w:lang w:val="de-DE"/>
        </w:rPr>
      </w:pPr>
      <w:r w:rsidRPr="00C0504A">
        <w:rPr>
          <w:rFonts w:ascii="Times New Roman" w:hAnsi="Times New Roman" w:cs="Times New Roman"/>
          <w:color w:val="000000"/>
          <w:sz w:val="24"/>
          <w:szCs w:val="24"/>
          <w:lang w:val="de-DE"/>
        </w:rPr>
        <w:t>- Tiêu chuẩn ISO 13485:2016, Tiêu chuẩn FDA – 21CFR820</w:t>
      </w:r>
    </w:p>
    <w:p w14:paraId="764EA76C" w14:textId="77777777" w:rsidR="00CB3B87" w:rsidRPr="00EC120B" w:rsidRDefault="00CB3B87" w:rsidP="00CB3B87">
      <w:pPr>
        <w:pStyle w:val="Header"/>
        <w:spacing w:before="120" w:line="360" w:lineRule="auto"/>
        <w:rPr>
          <w:rFonts w:ascii="Times New Roman" w:hAnsi="Times New Roman"/>
          <w:b/>
          <w:bCs/>
          <w:sz w:val="24"/>
          <w:lang w:val="vi-VN"/>
        </w:rPr>
      </w:pPr>
      <w:r w:rsidRPr="00EC120B">
        <w:rPr>
          <w:rFonts w:ascii="Times New Roman" w:hAnsi="Times New Roman"/>
          <w:b/>
          <w:bCs/>
          <w:sz w:val="24"/>
          <w:lang w:val="vi-VN"/>
        </w:rPr>
        <w:t>4. ĐỊNH NGHĨA/ VIẾT TẮT:</w:t>
      </w:r>
    </w:p>
    <w:p w14:paraId="2EF40607" w14:textId="77777777" w:rsidR="00906CCB" w:rsidRPr="00906CCB" w:rsidRDefault="00906CCB" w:rsidP="00906CCB">
      <w:pPr>
        <w:spacing w:line="360" w:lineRule="auto"/>
        <w:ind w:left="90"/>
        <w:jc w:val="both"/>
        <w:rPr>
          <w:rFonts w:ascii="Times New Roman" w:hAnsi="Times New Roman" w:cs="Times New Roman"/>
          <w:color w:val="000000"/>
          <w:sz w:val="24"/>
          <w:szCs w:val="24"/>
          <w:lang w:val="de-DE"/>
        </w:rPr>
      </w:pPr>
      <w:r w:rsidRPr="00906CCB">
        <w:rPr>
          <w:rFonts w:ascii="Times New Roman" w:hAnsi="Times New Roman" w:cs="Times New Roman"/>
          <w:color w:val="000000"/>
          <w:sz w:val="24"/>
          <w:szCs w:val="24"/>
          <w:lang w:val="de-DE"/>
        </w:rPr>
        <w:t>Truy vết là tìm được:</w:t>
      </w:r>
    </w:p>
    <w:p w14:paraId="629815E1" w14:textId="77777777" w:rsidR="00906CCB" w:rsidRPr="00906CCB" w:rsidRDefault="00906CCB" w:rsidP="00906CCB">
      <w:pPr>
        <w:pStyle w:val="ListParagraph"/>
        <w:numPr>
          <w:ilvl w:val="0"/>
          <w:numId w:val="9"/>
        </w:numPr>
        <w:spacing w:line="360" w:lineRule="auto"/>
        <w:jc w:val="both"/>
        <w:rPr>
          <w:rFonts w:ascii="Times New Roman" w:hAnsi="Times New Roman" w:cs="Times New Roman"/>
          <w:color w:val="000000"/>
          <w:sz w:val="24"/>
          <w:szCs w:val="24"/>
          <w:lang w:val="de-DE"/>
        </w:rPr>
      </w:pPr>
      <w:r w:rsidRPr="00906CCB">
        <w:rPr>
          <w:rFonts w:ascii="Times New Roman" w:hAnsi="Times New Roman" w:cs="Times New Roman"/>
          <w:color w:val="000000"/>
          <w:sz w:val="24"/>
          <w:szCs w:val="24"/>
          <w:lang w:val="de-DE"/>
        </w:rPr>
        <w:t>Nguồn gốc của nguyên vật liệu cấu thành sản phẩm.</w:t>
      </w:r>
    </w:p>
    <w:p w14:paraId="7F8C42AF" w14:textId="77777777" w:rsidR="00906CCB" w:rsidRPr="00906CCB" w:rsidRDefault="00906CCB" w:rsidP="00906CCB">
      <w:pPr>
        <w:pStyle w:val="ListParagraph"/>
        <w:numPr>
          <w:ilvl w:val="0"/>
          <w:numId w:val="9"/>
        </w:numPr>
        <w:spacing w:line="360" w:lineRule="auto"/>
        <w:jc w:val="both"/>
        <w:rPr>
          <w:rFonts w:ascii="Times New Roman" w:hAnsi="Times New Roman" w:cs="Times New Roman"/>
          <w:color w:val="000000"/>
          <w:sz w:val="24"/>
          <w:szCs w:val="24"/>
          <w:lang w:val="de-DE"/>
        </w:rPr>
      </w:pPr>
      <w:r w:rsidRPr="00906CCB">
        <w:rPr>
          <w:rFonts w:ascii="Times New Roman" w:hAnsi="Times New Roman" w:cs="Times New Roman"/>
          <w:color w:val="000000"/>
          <w:sz w:val="24"/>
          <w:szCs w:val="24"/>
          <w:lang w:val="de-DE"/>
        </w:rPr>
        <w:t>Lai lịch của quá trình sản xuất sản phẩm.</w:t>
      </w:r>
    </w:p>
    <w:p w14:paraId="42E72DA2" w14:textId="77777777" w:rsidR="00906CCB" w:rsidRPr="00906CCB" w:rsidRDefault="00906CCB" w:rsidP="00906CCB">
      <w:pPr>
        <w:pStyle w:val="ListParagraph"/>
        <w:numPr>
          <w:ilvl w:val="0"/>
          <w:numId w:val="9"/>
        </w:numPr>
        <w:spacing w:line="360" w:lineRule="auto"/>
        <w:jc w:val="both"/>
        <w:rPr>
          <w:rFonts w:ascii="Times New Roman" w:hAnsi="Times New Roman" w:cs="Times New Roman"/>
          <w:color w:val="000000"/>
          <w:sz w:val="24"/>
          <w:szCs w:val="24"/>
          <w:lang w:val="de-DE"/>
        </w:rPr>
      </w:pPr>
      <w:r w:rsidRPr="00906CCB">
        <w:rPr>
          <w:rFonts w:ascii="Times New Roman" w:hAnsi="Times New Roman" w:cs="Times New Roman"/>
          <w:color w:val="000000"/>
          <w:sz w:val="24"/>
          <w:szCs w:val="24"/>
          <w:lang w:val="de-DE"/>
        </w:rPr>
        <w:t>Sự phân bố và vị trí của sản phẩm sau khi nhập vào kho, giao cho khách hàng.</w:t>
      </w:r>
    </w:p>
    <w:p w14:paraId="39CE75A5" w14:textId="5A262C09" w:rsidR="00906CCB" w:rsidRPr="00906CCB" w:rsidRDefault="00DA691E" w:rsidP="00906CCB">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NVLC(</w:t>
      </w:r>
      <w:r w:rsidR="00906CCB" w:rsidRPr="00906CCB">
        <w:rPr>
          <w:rFonts w:ascii="Times New Roman" w:hAnsi="Times New Roman" w:cs="Times New Roman"/>
          <w:color w:val="000000"/>
          <w:sz w:val="24"/>
          <w:szCs w:val="24"/>
          <w:lang w:val="de-DE"/>
        </w:rPr>
        <w:t xml:space="preserve">Nguyên vật liệu </w:t>
      </w:r>
      <w:r>
        <w:rPr>
          <w:rFonts w:ascii="Times New Roman" w:hAnsi="Times New Roman" w:cs="Times New Roman"/>
          <w:color w:val="000000"/>
          <w:sz w:val="24"/>
          <w:szCs w:val="24"/>
          <w:lang w:val="de-DE"/>
        </w:rPr>
        <w:t xml:space="preserve">chính ) : Là những loại nguyên liệu và vật liệu khi tham gia vào quá trình  sản xuất thì cấu  thành thực thể vật chất, thực thể chính của sản phẩm. Nguyên  liệu, vật liệu chính cũng bao gồm cả nửa thành phẩm mua ngoài </w:t>
      </w:r>
      <w:r w:rsidR="00222968">
        <w:rPr>
          <w:rFonts w:ascii="Times New Roman" w:hAnsi="Times New Roman" w:cs="Times New Roman"/>
          <w:color w:val="000000"/>
          <w:sz w:val="24"/>
          <w:szCs w:val="24"/>
          <w:lang w:val="de-DE"/>
        </w:rPr>
        <w:t>với mục đích tiếp tục quá trình sản xuất, chế tạo ra thành phẩm</w:t>
      </w:r>
    </w:p>
    <w:p w14:paraId="408413F5" w14:textId="388B01E1" w:rsidR="00906CCB" w:rsidRPr="00222968" w:rsidRDefault="00222968" w:rsidP="00906CCB">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BTP (</w:t>
      </w:r>
      <w:r w:rsidR="00906CCB" w:rsidRPr="00906CCB">
        <w:rPr>
          <w:rFonts w:ascii="Times New Roman" w:hAnsi="Times New Roman" w:cs="Times New Roman"/>
          <w:color w:val="000000"/>
          <w:sz w:val="24"/>
          <w:szCs w:val="24"/>
          <w:lang w:val="de-DE"/>
        </w:rPr>
        <w:t>Bán thành phẩm</w:t>
      </w:r>
      <w:r>
        <w:rPr>
          <w:rFonts w:ascii="Times New Roman" w:hAnsi="Times New Roman" w:cs="Times New Roman"/>
          <w:color w:val="000000"/>
          <w:sz w:val="24"/>
          <w:szCs w:val="24"/>
          <w:lang w:val="de-DE"/>
        </w:rPr>
        <w:t xml:space="preserve"> ): là</w:t>
      </w:r>
      <w:r w:rsidRPr="00222968">
        <w:rPr>
          <w:rFonts w:ascii="Arial" w:hAnsi="Arial" w:cs="Arial"/>
          <w:color w:val="000000"/>
          <w:shd w:val="clear" w:color="auto" w:fill="FFFFFF"/>
          <w:lang w:val="de-DE"/>
        </w:rPr>
        <w:t xml:space="preserve"> </w:t>
      </w:r>
      <w:r w:rsidRPr="00222968">
        <w:rPr>
          <w:rFonts w:ascii="Times New Roman" w:hAnsi="Times New Roman" w:cs="Times New Roman"/>
          <w:color w:val="000000"/>
          <w:sz w:val="24"/>
          <w:szCs w:val="24"/>
          <w:lang w:val="de-DE"/>
        </w:rPr>
        <w:t>sản phẩm chưa chế tạo xong hoàn toàn, phải qua một vài khâu gia công nữa mới thành thành phẩm</w:t>
      </w:r>
    </w:p>
    <w:p w14:paraId="25FE6FC1" w14:textId="1116F393" w:rsidR="00906CCB" w:rsidRPr="00222968" w:rsidRDefault="00222968" w:rsidP="00906CCB">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lastRenderedPageBreak/>
        <w:t>TP (</w:t>
      </w:r>
      <w:r w:rsidR="00906CCB" w:rsidRPr="00906CCB">
        <w:rPr>
          <w:rFonts w:ascii="Times New Roman" w:hAnsi="Times New Roman" w:cs="Times New Roman"/>
          <w:color w:val="000000"/>
          <w:sz w:val="24"/>
          <w:szCs w:val="24"/>
          <w:lang w:val="de-DE"/>
        </w:rPr>
        <w:t>Thành phẩm</w:t>
      </w:r>
      <w:r>
        <w:rPr>
          <w:rFonts w:ascii="Times New Roman" w:hAnsi="Times New Roman" w:cs="Times New Roman"/>
          <w:color w:val="000000"/>
          <w:sz w:val="24"/>
          <w:szCs w:val="24"/>
          <w:lang w:val="de-DE"/>
        </w:rPr>
        <w:t>) :</w:t>
      </w:r>
      <w:r w:rsidRPr="00222968">
        <w:rPr>
          <w:rFonts w:ascii="Roboto-Regular" w:hAnsi="Roboto-Regular"/>
          <w:color w:val="252525"/>
          <w:sz w:val="26"/>
          <w:szCs w:val="26"/>
          <w:lang w:val="de-DE"/>
        </w:rPr>
        <w:t xml:space="preserve"> </w:t>
      </w:r>
      <w:r w:rsidRPr="00222968">
        <w:rPr>
          <w:rFonts w:ascii="Times New Roman" w:hAnsi="Times New Roman" w:cs="Times New Roman"/>
          <w:color w:val="000000"/>
          <w:sz w:val="24"/>
          <w:szCs w:val="24"/>
          <w:lang w:val="de-DE"/>
        </w:rPr>
        <w:t>là những sản phẩm đã kết thúc quá trình chế biến do các bộ phận sản xuất của doanh nghiệp sản xuất hoặc thuê ngoài gia công xong đã được kiểm nghiệm phù hợp với tiêu chuẩn kĩ thuật và nhập kho</w:t>
      </w:r>
    </w:p>
    <w:p w14:paraId="132532B1" w14:textId="1516692D" w:rsidR="00787033" w:rsidRDefault="00787033" w:rsidP="00787033">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LOT(</w:t>
      </w:r>
      <w:r w:rsidR="00906CCB" w:rsidRPr="00906CCB">
        <w:rPr>
          <w:rFonts w:ascii="Times New Roman" w:hAnsi="Times New Roman" w:cs="Times New Roman"/>
          <w:color w:val="000000"/>
          <w:sz w:val="24"/>
          <w:szCs w:val="24"/>
          <w:lang w:val="de-DE"/>
        </w:rPr>
        <w:t>Lô sản phẩm.</w:t>
      </w:r>
      <w:r>
        <w:rPr>
          <w:rFonts w:ascii="Times New Roman" w:hAnsi="Times New Roman" w:cs="Times New Roman"/>
          <w:color w:val="000000"/>
          <w:sz w:val="24"/>
          <w:szCs w:val="24"/>
          <w:lang w:val="de-DE"/>
        </w:rPr>
        <w:t>) :</w:t>
      </w:r>
      <w:r w:rsidRPr="00787033">
        <w:rPr>
          <w:rFonts w:ascii="Arial" w:hAnsi="Arial" w:cs="Arial"/>
          <w:color w:val="000000"/>
          <w:shd w:val="clear" w:color="auto" w:fill="FFFFFF"/>
          <w:lang w:val="de-DE"/>
        </w:rPr>
        <w:t xml:space="preserve"> </w:t>
      </w:r>
      <w:r w:rsidRPr="00787033">
        <w:rPr>
          <w:rFonts w:ascii="Times New Roman" w:hAnsi="Times New Roman" w:cs="Times New Roman"/>
          <w:color w:val="000000"/>
          <w:sz w:val="24"/>
          <w:szCs w:val="24"/>
          <w:lang w:val="de-DE"/>
        </w:rPr>
        <w:t>Là tập hợp nhiều đơn vị sản phẩm cùng HS code, có cùng một điều kiện bảo quản, thuộc một chủ sở hữu, được tập kết hoặc giao nhận cùng một thời gian và địa điểm</w:t>
      </w:r>
    </w:p>
    <w:p w14:paraId="17CD91A8" w14:textId="066ED347" w:rsidR="00787033" w:rsidRDefault="00787033" w:rsidP="00787033">
      <w:pPr>
        <w:pStyle w:val="ListParagraph"/>
        <w:numPr>
          <w:ilvl w:val="0"/>
          <w:numId w:val="9"/>
        </w:numPr>
        <w:spacing w:line="360" w:lineRule="auto"/>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Lot nguyên vật liệu :</w:t>
      </w:r>
      <w:r w:rsidRPr="00787033">
        <w:rPr>
          <w:rFonts w:ascii="Times New Roman" w:hAnsi="Times New Roman" w:cs="Times New Roman"/>
          <w:color w:val="000000"/>
          <w:sz w:val="24"/>
          <w:szCs w:val="24"/>
          <w:lang w:val="de-DE"/>
        </w:rPr>
        <w:t xml:space="preserve"> </w:t>
      </w:r>
      <w:r w:rsidRPr="00787033">
        <w:rPr>
          <w:rFonts w:ascii="Times New Roman" w:hAnsi="Times New Roman" w:cs="Times New Roman"/>
          <w:color w:val="000000"/>
          <w:sz w:val="24"/>
          <w:szCs w:val="24"/>
          <w:lang w:val="de-DE"/>
        </w:rPr>
        <w:t xml:space="preserve">Là lượng </w:t>
      </w:r>
      <w:r w:rsidRPr="00787033">
        <w:rPr>
          <w:rFonts w:ascii="Times New Roman" w:hAnsi="Times New Roman" w:cs="Times New Roman"/>
          <w:color w:val="000000"/>
          <w:sz w:val="24"/>
          <w:szCs w:val="24"/>
          <w:lang w:val="de-DE"/>
        </w:rPr>
        <w:t>nguyên vật liệu</w:t>
      </w:r>
      <w:r w:rsidRPr="00787033">
        <w:rPr>
          <w:rFonts w:ascii="Times New Roman" w:hAnsi="Times New Roman" w:cs="Times New Roman"/>
          <w:color w:val="000000"/>
          <w:sz w:val="24"/>
          <w:szCs w:val="24"/>
          <w:lang w:val="de-DE"/>
        </w:rPr>
        <w:t xml:space="preserve"> cùng chủng loại, cùng nguồn gốc xuất xứ và được </w:t>
      </w:r>
      <w:r w:rsidRPr="00787033">
        <w:rPr>
          <w:rFonts w:ascii="Times New Roman" w:hAnsi="Times New Roman" w:cs="Times New Roman"/>
          <w:color w:val="000000"/>
          <w:sz w:val="24"/>
          <w:szCs w:val="24"/>
          <w:lang w:val="de-DE"/>
        </w:rPr>
        <w:t>nhập về cùng 1 lần</w:t>
      </w:r>
    </w:p>
    <w:p w14:paraId="3583A4A6" w14:textId="69E9FC71" w:rsidR="00787033" w:rsidRDefault="00787033" w:rsidP="00787033">
      <w:pPr>
        <w:pStyle w:val="ListParagraph"/>
        <w:numPr>
          <w:ilvl w:val="0"/>
          <w:numId w:val="9"/>
        </w:numPr>
        <w:spacing w:line="360" w:lineRule="auto"/>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 xml:space="preserve">Lot bán thành phẩm </w:t>
      </w:r>
      <w:r w:rsidR="00456563">
        <w:rPr>
          <w:rFonts w:ascii="Times New Roman" w:hAnsi="Times New Roman" w:cs="Times New Roman"/>
          <w:color w:val="000000"/>
          <w:sz w:val="24"/>
          <w:szCs w:val="24"/>
          <w:lang w:val="de-DE"/>
        </w:rPr>
        <w:t xml:space="preserve"> : </w:t>
      </w:r>
      <w:r w:rsidR="00456563" w:rsidRPr="00456563">
        <w:rPr>
          <w:rFonts w:ascii="Times New Roman" w:hAnsi="Times New Roman" w:cs="Times New Roman"/>
          <w:color w:val="000000"/>
          <w:sz w:val="24"/>
          <w:szCs w:val="24"/>
          <w:lang w:val="de-DE"/>
        </w:rPr>
        <w:t>Lượng vật liệu xác định được sản xuất trong một chu kỳ sản xuất đơn và có đặc trưng và chất lượng giống nhau</w:t>
      </w:r>
      <w:r w:rsidR="00456563">
        <w:rPr>
          <w:rFonts w:ascii="Times New Roman" w:hAnsi="Times New Roman" w:cs="Times New Roman"/>
          <w:color w:val="000000"/>
          <w:sz w:val="24"/>
          <w:szCs w:val="24"/>
          <w:lang w:val="de-DE"/>
        </w:rPr>
        <w:t>. Mỗi một ca làm việc tại một công đoạn cùng điều kiện sản xuất thì được tính là một lot bán thành phẩm .</w:t>
      </w:r>
    </w:p>
    <w:p w14:paraId="1CEA7728" w14:textId="0C12E5CC" w:rsidR="00456563" w:rsidRPr="00787033" w:rsidRDefault="00456563" w:rsidP="00787033">
      <w:pPr>
        <w:pStyle w:val="ListParagraph"/>
        <w:numPr>
          <w:ilvl w:val="0"/>
          <w:numId w:val="9"/>
        </w:numPr>
        <w:spacing w:line="360" w:lineRule="auto"/>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 xml:space="preserve">Lot thành phẩm </w:t>
      </w:r>
      <w:bookmarkStart w:id="0" w:name="_GoBack"/>
      <w:r>
        <w:rPr>
          <w:rFonts w:ascii="Times New Roman" w:hAnsi="Times New Roman" w:cs="Times New Roman"/>
          <w:color w:val="000000"/>
          <w:sz w:val="24"/>
          <w:szCs w:val="24"/>
          <w:lang w:val="de-DE"/>
        </w:rPr>
        <w:t>:</w:t>
      </w:r>
      <w:r w:rsidRPr="00BF72A9">
        <w:rPr>
          <w:rFonts w:ascii="Times New Roman" w:hAnsi="Times New Roman" w:cs="Times New Roman"/>
          <w:color w:val="000000"/>
          <w:sz w:val="24"/>
          <w:szCs w:val="24"/>
          <w:lang w:val="de-DE"/>
        </w:rPr>
        <w:t xml:space="preserve"> </w:t>
      </w:r>
      <w:r w:rsidRPr="00BF72A9">
        <w:rPr>
          <w:rFonts w:ascii="Times New Roman" w:hAnsi="Times New Roman" w:cs="Times New Roman"/>
          <w:color w:val="000000"/>
          <w:sz w:val="24"/>
          <w:szCs w:val="24"/>
          <w:lang w:val="de-DE"/>
        </w:rPr>
        <w:t>là một số lượng xác định của một loại sản phẩm cùng tên, chất lượng, nguyên liệu, thời hạn sử dụng và cùng được sản xuất tại một cơ sở.</w:t>
      </w:r>
      <w:bookmarkEnd w:id="0"/>
    </w:p>
    <w:p w14:paraId="7C0CD3C5" w14:textId="77777777" w:rsidR="00787033" w:rsidRPr="00787033" w:rsidRDefault="00787033" w:rsidP="00906CCB">
      <w:pPr>
        <w:spacing w:line="360" w:lineRule="auto"/>
        <w:ind w:left="90"/>
        <w:jc w:val="both"/>
        <w:rPr>
          <w:rFonts w:ascii="Times New Roman" w:hAnsi="Times New Roman" w:cs="Times New Roman"/>
          <w:color w:val="000000"/>
          <w:sz w:val="24"/>
          <w:szCs w:val="24"/>
          <w:lang w:val="de-DE"/>
        </w:rPr>
      </w:pPr>
    </w:p>
    <w:p w14:paraId="09C0004F" w14:textId="77777777" w:rsidR="00CB3B87" w:rsidRPr="00EC120B" w:rsidRDefault="00CB3B87" w:rsidP="00CB3B87">
      <w:pPr>
        <w:pStyle w:val="Header"/>
        <w:spacing w:before="120" w:line="360" w:lineRule="auto"/>
        <w:rPr>
          <w:rFonts w:ascii="Times New Roman" w:hAnsi="Times New Roman"/>
          <w:b/>
          <w:bCs/>
          <w:sz w:val="24"/>
          <w:lang w:val="vi-VN"/>
        </w:rPr>
      </w:pPr>
      <w:r w:rsidRPr="00EC120B">
        <w:rPr>
          <w:rFonts w:ascii="Times New Roman" w:hAnsi="Times New Roman"/>
          <w:b/>
          <w:bCs/>
          <w:sz w:val="24"/>
          <w:lang w:val="vi-VN"/>
        </w:rPr>
        <w:t>5. NỘI DUNG:</w:t>
      </w:r>
    </w:p>
    <w:p w14:paraId="25D89C62" w14:textId="3ED4317A" w:rsidR="00CB3B87" w:rsidRPr="00906CCB" w:rsidRDefault="00CB3B87" w:rsidP="00CB3B87">
      <w:pPr>
        <w:spacing w:before="120" w:line="360" w:lineRule="auto"/>
        <w:jc w:val="both"/>
        <w:rPr>
          <w:rFonts w:ascii="Times New Roman" w:hAnsi="Times New Roman" w:cs="Times New Roman"/>
          <w:b/>
          <w:sz w:val="24"/>
          <w:szCs w:val="24"/>
          <w:lang w:val="de-DE"/>
        </w:rPr>
      </w:pPr>
      <w:bookmarkStart w:id="1" w:name="_Toc332612439"/>
      <w:r w:rsidRPr="00EC120B">
        <w:rPr>
          <w:rFonts w:ascii="Times New Roman" w:hAnsi="Times New Roman" w:cs="Times New Roman"/>
          <w:b/>
          <w:sz w:val="24"/>
          <w:szCs w:val="24"/>
          <w:lang w:val="vi-VN"/>
        </w:rPr>
        <w:t xml:space="preserve">5.1. </w:t>
      </w:r>
      <w:bookmarkEnd w:id="1"/>
      <w:r w:rsidR="00906CCB" w:rsidRPr="00906CCB">
        <w:rPr>
          <w:rFonts w:ascii="Times New Roman" w:hAnsi="Times New Roman" w:cs="Times New Roman"/>
          <w:b/>
          <w:sz w:val="24"/>
          <w:szCs w:val="24"/>
          <w:lang w:val="de-DE"/>
        </w:rPr>
        <w:t xml:space="preserve">YÊU CẦU CHUNG </w:t>
      </w:r>
    </w:p>
    <w:p w14:paraId="28B4E0B5" w14:textId="2FF7293B" w:rsidR="00906CCB" w:rsidRPr="00906CCB" w:rsidRDefault="00906CCB" w:rsidP="00906CCB">
      <w:pPr>
        <w:spacing w:line="360" w:lineRule="auto"/>
        <w:ind w:left="90"/>
        <w:jc w:val="both"/>
        <w:rPr>
          <w:rFonts w:ascii="Times New Roman" w:hAnsi="Times New Roman" w:cs="Times New Roman"/>
          <w:color w:val="000000"/>
          <w:sz w:val="24"/>
          <w:szCs w:val="24"/>
          <w:lang w:val="de-DE"/>
        </w:rPr>
      </w:pPr>
      <w:r w:rsidRPr="00906CCB">
        <w:rPr>
          <w:rFonts w:ascii="Times New Roman" w:hAnsi="Times New Roman" w:cs="Times New Roman"/>
          <w:color w:val="000000"/>
          <w:sz w:val="24"/>
          <w:szCs w:val="24"/>
          <w:lang w:val="de-DE"/>
        </w:rPr>
        <w:t>- Các nguyên vật liệu và thành phẩm được nhận diện theo hệ thống tem BTP và các nhật ký sản xuất hoặc bảng thống kê sản phẩm tại các bộ phận ( các bộ phận cần ghi đủ</w:t>
      </w:r>
      <w:r>
        <w:rPr>
          <w:rFonts w:ascii="Times New Roman" w:hAnsi="Times New Roman" w:cs="Times New Roman"/>
          <w:color w:val="000000"/>
          <w:sz w:val="24"/>
          <w:szCs w:val="24"/>
          <w:lang w:val="de-DE"/>
        </w:rPr>
        <w:t xml:space="preserve"> thông t</w:t>
      </w:r>
      <w:r w:rsidRPr="00906CCB">
        <w:rPr>
          <w:rFonts w:ascii="Times New Roman" w:hAnsi="Times New Roman" w:cs="Times New Roman"/>
          <w:color w:val="000000"/>
          <w:sz w:val="24"/>
          <w:szCs w:val="24"/>
          <w:lang w:val="de-DE"/>
        </w:rPr>
        <w:t>in model/ ngày nhận PO trong nhậ</w:t>
      </w:r>
      <w:r>
        <w:rPr>
          <w:rFonts w:ascii="Times New Roman" w:hAnsi="Times New Roman" w:cs="Times New Roman"/>
          <w:color w:val="000000"/>
          <w:sz w:val="24"/>
          <w:szCs w:val="24"/>
          <w:lang w:val="de-DE"/>
        </w:rPr>
        <w:t>t ký sản xuất</w:t>
      </w:r>
      <w:r w:rsidRPr="00906CCB">
        <w:rPr>
          <w:rFonts w:ascii="Times New Roman" w:hAnsi="Times New Roman" w:cs="Times New Roman"/>
          <w:color w:val="000000"/>
          <w:sz w:val="24"/>
          <w:szCs w:val="24"/>
          <w:lang w:val="de-DE"/>
        </w:rPr>
        <w:t xml:space="preserve"> và bảng thố</w:t>
      </w:r>
      <w:r>
        <w:rPr>
          <w:rFonts w:ascii="Times New Roman" w:hAnsi="Times New Roman" w:cs="Times New Roman"/>
          <w:color w:val="000000"/>
          <w:sz w:val="24"/>
          <w:szCs w:val="24"/>
          <w:lang w:val="de-DE"/>
        </w:rPr>
        <w:t>ng kê sản phẩm</w:t>
      </w:r>
    </w:p>
    <w:p w14:paraId="3E1D4B5C" w14:textId="77777777" w:rsidR="00906CCB" w:rsidRPr="00906CCB" w:rsidRDefault="00906CCB" w:rsidP="00906CCB">
      <w:pPr>
        <w:spacing w:line="360" w:lineRule="auto"/>
        <w:ind w:left="90"/>
        <w:jc w:val="both"/>
        <w:rPr>
          <w:rFonts w:ascii="Times New Roman" w:hAnsi="Times New Roman" w:cs="Times New Roman"/>
          <w:color w:val="000000"/>
          <w:sz w:val="24"/>
          <w:szCs w:val="24"/>
          <w:lang w:val="de-DE"/>
        </w:rPr>
      </w:pPr>
      <w:r w:rsidRPr="00906CCB">
        <w:rPr>
          <w:rFonts w:ascii="Times New Roman" w:hAnsi="Times New Roman" w:cs="Times New Roman"/>
          <w:color w:val="000000"/>
          <w:sz w:val="24"/>
          <w:szCs w:val="24"/>
          <w:lang w:val="de-DE"/>
        </w:rPr>
        <w:t>- Thực hiện công việc truy vết thử (truy vết xuôi và truy vết ngược) theo định kỳ: 1 năm / lần.</w:t>
      </w:r>
    </w:p>
    <w:p w14:paraId="04E0DD78" w14:textId="77777777" w:rsidR="00906CCB" w:rsidRDefault="00906CCB" w:rsidP="00906CCB">
      <w:pPr>
        <w:spacing w:line="360" w:lineRule="auto"/>
        <w:ind w:left="90"/>
        <w:jc w:val="both"/>
        <w:rPr>
          <w:rFonts w:ascii="Times New Roman" w:hAnsi="Times New Roman" w:cs="Times New Roman"/>
          <w:color w:val="000000"/>
          <w:sz w:val="24"/>
          <w:szCs w:val="24"/>
          <w:lang w:val="de-DE"/>
        </w:rPr>
      </w:pPr>
      <w:r w:rsidRPr="00906CCB">
        <w:rPr>
          <w:rFonts w:ascii="Times New Roman" w:hAnsi="Times New Roman" w:cs="Times New Roman"/>
          <w:color w:val="000000"/>
          <w:sz w:val="24"/>
          <w:szCs w:val="24"/>
          <w:lang w:val="de-DE"/>
        </w:rPr>
        <w:t xml:space="preserve">- Thực hiện đột xuất khi có yêu cầu. </w:t>
      </w:r>
    </w:p>
    <w:p w14:paraId="37F597B2" w14:textId="18FA23DC" w:rsidR="00906CCB" w:rsidRDefault="00906CCB" w:rsidP="00906CCB">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 Phương pháp  truy vết dựa vào hướng dẫn của từng model.</w:t>
      </w:r>
    </w:p>
    <w:p w14:paraId="18AA9FBB" w14:textId="7B475359" w:rsidR="00AA5F80" w:rsidRPr="00906CCB" w:rsidRDefault="00AA5F80" w:rsidP="00AA5F80">
      <w:pPr>
        <w:spacing w:before="120" w:line="360" w:lineRule="auto"/>
        <w:jc w:val="both"/>
        <w:rPr>
          <w:rFonts w:ascii="Times New Roman" w:hAnsi="Times New Roman" w:cs="Times New Roman"/>
          <w:b/>
          <w:sz w:val="24"/>
          <w:szCs w:val="24"/>
          <w:lang w:val="de-DE"/>
        </w:rPr>
      </w:pPr>
      <w:r w:rsidRPr="00EC120B">
        <w:rPr>
          <w:rFonts w:ascii="Times New Roman" w:hAnsi="Times New Roman" w:cs="Times New Roman"/>
          <w:b/>
          <w:sz w:val="24"/>
          <w:szCs w:val="24"/>
          <w:lang w:val="vi-VN"/>
        </w:rPr>
        <w:t xml:space="preserve">5.1. </w:t>
      </w:r>
      <w:r>
        <w:rPr>
          <w:rFonts w:ascii="Times New Roman" w:hAnsi="Times New Roman" w:cs="Times New Roman"/>
          <w:b/>
          <w:sz w:val="24"/>
          <w:szCs w:val="24"/>
          <w:lang w:val="de-DE"/>
        </w:rPr>
        <w:t>TRUY VẾT XUÔI</w:t>
      </w:r>
      <w:r w:rsidRPr="00906CCB">
        <w:rPr>
          <w:rFonts w:ascii="Times New Roman" w:hAnsi="Times New Roman" w:cs="Times New Roman"/>
          <w:b/>
          <w:sz w:val="24"/>
          <w:szCs w:val="24"/>
          <w:lang w:val="de-DE"/>
        </w:rPr>
        <w:t xml:space="preserve"> </w:t>
      </w:r>
    </w:p>
    <w:p w14:paraId="6AD3E5F4" w14:textId="0B7C96A1"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 xml:space="preserve">- </w:t>
      </w:r>
      <w:r w:rsidRPr="00AA5F80">
        <w:rPr>
          <w:rFonts w:ascii="Times New Roman" w:hAnsi="Times New Roman" w:cs="Times New Roman"/>
          <w:color w:val="000000"/>
          <w:sz w:val="24"/>
          <w:szCs w:val="24"/>
          <w:lang w:val="de-DE"/>
        </w:rPr>
        <w:t>Đây là qui trình được thực hiện truy vết từ nguyên liệu thô đến thành phẩm:</w:t>
      </w:r>
    </w:p>
    <w:p w14:paraId="5E29A67E" w14:textId="282CFE1D" w:rsidR="00AA5F80" w:rsidRPr="00AA5F80" w:rsidRDefault="00AA5F80" w:rsidP="00AA5F80">
      <w:pPr>
        <w:tabs>
          <w:tab w:val="num" w:pos="1530"/>
        </w:tabs>
        <w:spacing w:line="360" w:lineRule="auto"/>
        <w:ind w:left="90"/>
        <w:jc w:val="both"/>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lastRenderedPageBreak/>
        <w:t>Căn cứ trên ERP code  của NVL dựa vào nhật ký sản xuất hoặc bảng thố</w:t>
      </w:r>
      <w:r>
        <w:rPr>
          <w:rFonts w:ascii="Times New Roman" w:hAnsi="Times New Roman" w:cs="Times New Roman"/>
          <w:color w:val="000000"/>
          <w:sz w:val="24"/>
          <w:szCs w:val="24"/>
          <w:lang w:val="de-DE"/>
        </w:rPr>
        <w:t>ng kê sản phẩm</w:t>
      </w:r>
      <w:r w:rsidRPr="00AA5F80">
        <w:rPr>
          <w:rFonts w:ascii="Times New Roman" w:hAnsi="Times New Roman" w:cs="Times New Roman"/>
          <w:color w:val="000000"/>
          <w:sz w:val="24"/>
          <w:szCs w:val="24"/>
          <w:lang w:val="de-DE"/>
        </w:rPr>
        <w:t xml:space="preserve"> các bộ phận sẽ tra ra mã BTP tại các công đoạn và từ đó tra ra mã của sản phẩm.</w:t>
      </w:r>
    </w:p>
    <w:p w14:paraId="7EE51C7E" w14:textId="7658EBAC"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w:t>
      </w:r>
      <w:r w:rsidRPr="00AA5F80">
        <w:rPr>
          <w:rFonts w:ascii="Times New Roman" w:hAnsi="Times New Roman" w:cs="Times New Roman"/>
          <w:color w:val="000000"/>
          <w:sz w:val="24"/>
          <w:szCs w:val="24"/>
          <w:lang w:val="de-DE"/>
        </w:rPr>
        <w:t>Tổng hợp và báo cáo kết quả:</w:t>
      </w:r>
    </w:p>
    <w:p w14:paraId="3682FD1E" w14:textId="3EFC7673" w:rsidR="00AA5F80" w:rsidRDefault="00AA5F80" w:rsidP="00AA5F80">
      <w:pPr>
        <w:spacing w:line="360" w:lineRule="auto"/>
        <w:ind w:left="90"/>
        <w:jc w:val="both"/>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t xml:space="preserve">Phòng </w:t>
      </w:r>
      <w:r>
        <w:rPr>
          <w:rFonts w:ascii="Times New Roman" w:hAnsi="Times New Roman" w:cs="Times New Roman"/>
          <w:color w:val="000000"/>
          <w:sz w:val="24"/>
          <w:szCs w:val="24"/>
          <w:lang w:val="de-DE"/>
        </w:rPr>
        <w:t>chất lượng</w:t>
      </w:r>
      <w:r w:rsidRPr="00AA5F80">
        <w:rPr>
          <w:rFonts w:ascii="Times New Roman" w:hAnsi="Times New Roman" w:cs="Times New Roman"/>
          <w:color w:val="000000"/>
          <w:sz w:val="24"/>
          <w:szCs w:val="24"/>
          <w:lang w:val="de-DE"/>
        </w:rPr>
        <w:t xml:space="preserve">  tập hợp tất cả các kết quả truy vết xuôi nêu trên, ghi vào “Biên bản thực hiện truy vết xuôi” được sự xác nhận của các bên liên quan và báo cáo Ban Giám đốc khi có yêu cầu.</w:t>
      </w:r>
    </w:p>
    <w:p w14:paraId="79A9D244" w14:textId="7932BB68" w:rsidR="00AA5F80" w:rsidRPr="00906CCB" w:rsidRDefault="00AA5F80" w:rsidP="00AA5F80">
      <w:pPr>
        <w:spacing w:before="120" w:line="360" w:lineRule="auto"/>
        <w:jc w:val="both"/>
        <w:rPr>
          <w:rFonts w:ascii="Times New Roman" w:hAnsi="Times New Roman" w:cs="Times New Roman"/>
          <w:b/>
          <w:sz w:val="24"/>
          <w:szCs w:val="24"/>
          <w:lang w:val="de-DE"/>
        </w:rPr>
      </w:pPr>
      <w:r w:rsidRPr="00EC120B">
        <w:rPr>
          <w:rFonts w:ascii="Times New Roman" w:hAnsi="Times New Roman" w:cs="Times New Roman"/>
          <w:b/>
          <w:sz w:val="24"/>
          <w:szCs w:val="24"/>
          <w:lang w:val="vi-VN"/>
        </w:rPr>
        <w:t xml:space="preserve">5.1. </w:t>
      </w:r>
      <w:r>
        <w:rPr>
          <w:rFonts w:ascii="Times New Roman" w:hAnsi="Times New Roman" w:cs="Times New Roman"/>
          <w:b/>
          <w:sz w:val="24"/>
          <w:szCs w:val="24"/>
          <w:lang w:val="de-DE"/>
        </w:rPr>
        <w:t>TRUY VẾT NGƯỢC</w:t>
      </w:r>
    </w:p>
    <w:p w14:paraId="47B4C681" w14:textId="1501D197"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w:t>
      </w:r>
      <w:r w:rsidRPr="00AA5F80">
        <w:rPr>
          <w:rFonts w:ascii="Times New Roman" w:hAnsi="Times New Roman" w:cs="Times New Roman"/>
          <w:color w:val="000000"/>
          <w:sz w:val="24"/>
          <w:szCs w:val="24"/>
          <w:lang w:val="de-DE"/>
        </w:rPr>
        <w:t xml:space="preserve">QUY TRÌNH: Đây là qui trình được thực hiện truy vết từ thành phẩm đến nguyên liệu thô. </w:t>
      </w:r>
    </w:p>
    <w:p w14:paraId="7D3027A3" w14:textId="77777777"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t xml:space="preserve">Từ mã số thùng carton và tem trên thùng và số P.O sẽ tra ra trên nhật ký sản xuất mã các bán thành phẩm, nguyên vật liệu, thành phẩm đã được sản xuất ra cùng lô hàng đó. </w:t>
      </w:r>
    </w:p>
    <w:p w14:paraId="3B6DA42E" w14:textId="01D25D0F"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w:t>
      </w:r>
      <w:r w:rsidRPr="00AA5F80">
        <w:rPr>
          <w:rFonts w:ascii="Times New Roman" w:hAnsi="Times New Roman" w:cs="Times New Roman"/>
          <w:color w:val="000000"/>
          <w:sz w:val="24"/>
          <w:szCs w:val="24"/>
          <w:lang w:val="de-DE"/>
        </w:rPr>
        <w:t>TỔNG HỢP &amp; BÁO CÁO KẾT QUẢ:</w:t>
      </w:r>
    </w:p>
    <w:p w14:paraId="78405E3C" w14:textId="77777777" w:rsidR="00AA5F80" w:rsidRDefault="00AA5F80" w:rsidP="00AA5F80">
      <w:pPr>
        <w:spacing w:line="360" w:lineRule="auto"/>
        <w:ind w:left="90"/>
        <w:jc w:val="both"/>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t>Phòng  KHSX tập hợp tất cả các kết quả truy vết ngược nêu trên và ghi vào  phiếu truy vết sản phẩm ngược và chuyển lại toàn bộ hồ sơ trên cho phòng QM để tiến hành phân tích nguyên nhân và hoàn thiện Biên bản truy vết sản phẩm báo cáo lại cho ban lãnh đạo.</w:t>
      </w:r>
    </w:p>
    <w:p w14:paraId="0002E959" w14:textId="77777777" w:rsidR="00A37AAE" w:rsidRDefault="00A37AAE" w:rsidP="00AA5F80">
      <w:pPr>
        <w:spacing w:line="360" w:lineRule="auto"/>
        <w:ind w:left="90"/>
        <w:jc w:val="both"/>
        <w:rPr>
          <w:rFonts w:ascii="Times New Roman" w:hAnsi="Times New Roman" w:cs="Times New Roman"/>
          <w:color w:val="000000"/>
          <w:sz w:val="24"/>
          <w:szCs w:val="24"/>
          <w:lang w:val="de-DE"/>
        </w:rPr>
      </w:pPr>
    </w:p>
    <w:p w14:paraId="30486BEF" w14:textId="0DD73DE4" w:rsidR="00AA5F80" w:rsidRPr="00A37AAE" w:rsidRDefault="00A37AAE" w:rsidP="00A37AAE">
      <w:pPr>
        <w:spacing w:before="120" w:line="360" w:lineRule="auto"/>
        <w:jc w:val="both"/>
        <w:rPr>
          <w:rFonts w:ascii="Times New Roman" w:hAnsi="Times New Roman" w:cs="Times New Roman"/>
          <w:b/>
          <w:sz w:val="24"/>
          <w:szCs w:val="24"/>
        </w:rPr>
      </w:pPr>
      <w:r>
        <w:rPr>
          <w:rFonts w:ascii="Times New Roman" w:hAnsi="Times New Roman" w:cs="Times New Roman"/>
          <w:b/>
          <w:sz w:val="24"/>
          <w:szCs w:val="24"/>
        </w:rPr>
        <w:t>6. BIỂU MẪU</w:t>
      </w:r>
    </w:p>
    <w:tbl>
      <w:tblPr>
        <w:tblpPr w:leftFromText="180" w:rightFromText="180" w:vertAnchor="text" w:horzAnchor="margin" w:tblpX="288" w:tblpY="320"/>
        <w:tblW w:w="9918" w:type="dxa"/>
        <w:tblLook w:val="04A0" w:firstRow="1" w:lastRow="0" w:firstColumn="1" w:lastColumn="0" w:noHBand="0" w:noVBand="1"/>
      </w:tblPr>
      <w:tblGrid>
        <w:gridCol w:w="733"/>
        <w:gridCol w:w="3528"/>
        <w:gridCol w:w="2430"/>
        <w:gridCol w:w="1607"/>
        <w:gridCol w:w="1620"/>
      </w:tblGrid>
      <w:tr w:rsidR="00AA5F80" w:rsidRPr="004B32DE" w14:paraId="45B5BBE0" w14:textId="77777777" w:rsidTr="00F05084">
        <w:trPr>
          <w:trHeight w:val="1066"/>
        </w:trPr>
        <w:tc>
          <w:tcPr>
            <w:tcW w:w="733"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1C5C0698" w14:textId="77777777"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t>STT</w:t>
            </w:r>
          </w:p>
          <w:p w14:paraId="1175C0AD" w14:textId="1F175521" w:rsidR="00AA5F80" w:rsidRPr="00AA5F80" w:rsidRDefault="00AA5F80" w:rsidP="00AA5F80">
            <w:pPr>
              <w:spacing w:line="360" w:lineRule="auto"/>
              <w:ind w:left="90"/>
              <w:jc w:val="both"/>
              <w:rPr>
                <w:rFonts w:ascii="Times New Roman" w:hAnsi="Times New Roman" w:cs="Times New Roman"/>
                <w:color w:val="000000"/>
                <w:sz w:val="24"/>
                <w:szCs w:val="24"/>
                <w:lang w:val="de-DE"/>
              </w:rPr>
            </w:pPr>
          </w:p>
        </w:tc>
        <w:tc>
          <w:tcPr>
            <w:tcW w:w="3528" w:type="dxa"/>
            <w:tcBorders>
              <w:top w:val="single" w:sz="4" w:space="0" w:color="auto"/>
              <w:left w:val="nil"/>
              <w:bottom w:val="single" w:sz="4" w:space="0" w:color="auto"/>
              <w:right w:val="single" w:sz="4" w:space="0" w:color="auto"/>
            </w:tcBorders>
            <w:shd w:val="clear" w:color="000000" w:fill="BFBFBF"/>
            <w:noWrap/>
            <w:vAlign w:val="center"/>
            <w:hideMark/>
          </w:tcPr>
          <w:p w14:paraId="1793C7A6" w14:textId="1471AE41"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t>Têm biểu mẫu</w:t>
            </w:r>
          </w:p>
        </w:tc>
        <w:tc>
          <w:tcPr>
            <w:tcW w:w="2430" w:type="dxa"/>
            <w:tcBorders>
              <w:top w:val="single" w:sz="4" w:space="0" w:color="auto"/>
              <w:left w:val="nil"/>
              <w:bottom w:val="single" w:sz="4" w:space="0" w:color="auto"/>
              <w:right w:val="single" w:sz="4" w:space="0" w:color="auto"/>
            </w:tcBorders>
            <w:shd w:val="clear" w:color="000000" w:fill="BFBFBF"/>
            <w:noWrap/>
            <w:vAlign w:val="center"/>
            <w:hideMark/>
          </w:tcPr>
          <w:p w14:paraId="2092BBF8" w14:textId="333F0A0F"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t>Ký hiệ</w:t>
            </w:r>
            <w:r>
              <w:rPr>
                <w:rFonts w:ascii="Times New Roman" w:hAnsi="Times New Roman" w:cs="Times New Roman"/>
                <w:color w:val="000000"/>
                <w:sz w:val="24"/>
                <w:szCs w:val="24"/>
                <w:lang w:val="de-DE"/>
              </w:rPr>
              <w:t>u</w:t>
            </w:r>
          </w:p>
        </w:tc>
        <w:tc>
          <w:tcPr>
            <w:tcW w:w="1607" w:type="dxa"/>
            <w:tcBorders>
              <w:top w:val="single" w:sz="4" w:space="0" w:color="auto"/>
              <w:left w:val="nil"/>
              <w:bottom w:val="single" w:sz="4" w:space="0" w:color="auto"/>
              <w:right w:val="single" w:sz="4" w:space="0" w:color="auto"/>
            </w:tcBorders>
            <w:shd w:val="clear" w:color="000000" w:fill="BFBFBF"/>
            <w:noWrap/>
            <w:vAlign w:val="center"/>
            <w:hideMark/>
          </w:tcPr>
          <w:p w14:paraId="5317A342" w14:textId="6836AE0E" w:rsidR="00AA5F80" w:rsidRPr="00AA5F80" w:rsidRDefault="00AA5F80" w:rsidP="00F05084">
            <w:pPr>
              <w:spacing w:line="360" w:lineRule="auto"/>
              <w:ind w:left="90"/>
              <w:jc w:val="center"/>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t>Thời gian lưu</w:t>
            </w:r>
          </w:p>
        </w:tc>
        <w:tc>
          <w:tcPr>
            <w:tcW w:w="1620" w:type="dxa"/>
            <w:tcBorders>
              <w:top w:val="single" w:sz="4" w:space="0" w:color="auto"/>
              <w:left w:val="nil"/>
              <w:bottom w:val="single" w:sz="4" w:space="0" w:color="auto"/>
              <w:right w:val="single" w:sz="4" w:space="0" w:color="auto"/>
            </w:tcBorders>
            <w:shd w:val="clear" w:color="000000" w:fill="BFBFBF"/>
            <w:noWrap/>
            <w:vAlign w:val="center"/>
            <w:hideMark/>
          </w:tcPr>
          <w:p w14:paraId="1FC78E95" w14:textId="14C04301"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t xml:space="preserve">Nới lưu </w:t>
            </w:r>
          </w:p>
        </w:tc>
      </w:tr>
      <w:tr w:rsidR="00AA5F80" w:rsidRPr="0014109A" w14:paraId="2CE67AA8" w14:textId="77777777" w:rsidTr="00F05084">
        <w:trPr>
          <w:trHeight w:val="585"/>
        </w:trPr>
        <w:tc>
          <w:tcPr>
            <w:tcW w:w="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F560BB" w14:textId="77777777"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t>1</w:t>
            </w:r>
          </w:p>
        </w:tc>
        <w:tc>
          <w:tcPr>
            <w:tcW w:w="3528" w:type="dxa"/>
            <w:tcBorders>
              <w:top w:val="single" w:sz="4" w:space="0" w:color="auto"/>
              <w:left w:val="nil"/>
              <w:bottom w:val="single" w:sz="4" w:space="0" w:color="auto"/>
              <w:right w:val="single" w:sz="4" w:space="0" w:color="auto"/>
            </w:tcBorders>
            <w:shd w:val="clear" w:color="auto" w:fill="auto"/>
            <w:noWrap/>
            <w:vAlign w:val="center"/>
          </w:tcPr>
          <w:p w14:paraId="4B8CD667" w14:textId="77777777"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t>Biên bản thực hiện truy vết xuôi</w:t>
            </w:r>
          </w:p>
        </w:tc>
        <w:tc>
          <w:tcPr>
            <w:tcW w:w="2430" w:type="dxa"/>
            <w:tcBorders>
              <w:top w:val="single" w:sz="4" w:space="0" w:color="auto"/>
              <w:left w:val="nil"/>
              <w:bottom w:val="single" w:sz="4" w:space="0" w:color="auto"/>
              <w:right w:val="single" w:sz="4" w:space="0" w:color="auto"/>
            </w:tcBorders>
            <w:shd w:val="clear" w:color="auto" w:fill="auto"/>
            <w:noWrap/>
            <w:vAlign w:val="center"/>
          </w:tcPr>
          <w:p w14:paraId="7509F98B" w14:textId="432DCD24"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ISO.04.01.15</w:t>
            </w:r>
          </w:p>
        </w:tc>
        <w:tc>
          <w:tcPr>
            <w:tcW w:w="1607" w:type="dxa"/>
            <w:tcBorders>
              <w:top w:val="single" w:sz="4" w:space="0" w:color="auto"/>
              <w:left w:val="nil"/>
              <w:bottom w:val="single" w:sz="4" w:space="0" w:color="auto"/>
              <w:right w:val="single" w:sz="4" w:space="0" w:color="auto"/>
            </w:tcBorders>
            <w:shd w:val="clear" w:color="auto" w:fill="auto"/>
            <w:noWrap/>
            <w:vAlign w:val="center"/>
          </w:tcPr>
          <w:p w14:paraId="1AB73851" w14:textId="2ED730C4"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t>1</w:t>
            </w:r>
            <w:r>
              <w:rPr>
                <w:rFonts w:ascii="Times New Roman" w:hAnsi="Times New Roman" w:cs="Times New Roman"/>
                <w:color w:val="000000"/>
                <w:sz w:val="24"/>
                <w:szCs w:val="24"/>
                <w:lang w:val="de-DE"/>
              </w:rPr>
              <w:t xml:space="preserve">0 </w:t>
            </w:r>
            <w:r w:rsidRPr="00AA5F80">
              <w:rPr>
                <w:rFonts w:ascii="Times New Roman" w:hAnsi="Times New Roman" w:cs="Times New Roman"/>
                <w:color w:val="000000"/>
                <w:sz w:val="24"/>
                <w:szCs w:val="24"/>
                <w:lang w:val="de-DE"/>
              </w:rPr>
              <w:t xml:space="preserve"> năm</w:t>
            </w:r>
          </w:p>
        </w:tc>
        <w:tc>
          <w:tcPr>
            <w:tcW w:w="1620" w:type="dxa"/>
            <w:tcBorders>
              <w:top w:val="single" w:sz="4" w:space="0" w:color="auto"/>
              <w:left w:val="nil"/>
              <w:bottom w:val="single" w:sz="4" w:space="0" w:color="auto"/>
              <w:right w:val="single" w:sz="4" w:space="0" w:color="auto"/>
            </w:tcBorders>
            <w:shd w:val="clear" w:color="auto" w:fill="auto"/>
            <w:noWrap/>
            <w:vAlign w:val="center"/>
          </w:tcPr>
          <w:p w14:paraId="01F847C8" w14:textId="77777777"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t>QM</w:t>
            </w:r>
          </w:p>
        </w:tc>
      </w:tr>
      <w:tr w:rsidR="00AA5F80" w:rsidRPr="0014109A" w14:paraId="577BD81B" w14:textId="77777777" w:rsidTr="00F05084">
        <w:trPr>
          <w:trHeight w:val="585"/>
        </w:trPr>
        <w:tc>
          <w:tcPr>
            <w:tcW w:w="7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FC3EF3" w14:textId="77777777"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t>2</w:t>
            </w:r>
          </w:p>
        </w:tc>
        <w:tc>
          <w:tcPr>
            <w:tcW w:w="3528" w:type="dxa"/>
            <w:tcBorders>
              <w:top w:val="single" w:sz="4" w:space="0" w:color="auto"/>
              <w:left w:val="nil"/>
              <w:bottom w:val="single" w:sz="4" w:space="0" w:color="auto"/>
              <w:right w:val="single" w:sz="4" w:space="0" w:color="auto"/>
            </w:tcBorders>
            <w:shd w:val="clear" w:color="auto" w:fill="auto"/>
            <w:noWrap/>
            <w:vAlign w:val="center"/>
          </w:tcPr>
          <w:p w14:paraId="0807B870" w14:textId="77777777"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t xml:space="preserve">Biên bản truy vết sản phẩm </w:t>
            </w:r>
          </w:p>
        </w:tc>
        <w:tc>
          <w:tcPr>
            <w:tcW w:w="2430" w:type="dxa"/>
            <w:tcBorders>
              <w:top w:val="single" w:sz="4" w:space="0" w:color="auto"/>
              <w:left w:val="nil"/>
              <w:bottom w:val="single" w:sz="4" w:space="0" w:color="auto"/>
              <w:right w:val="single" w:sz="4" w:space="0" w:color="auto"/>
            </w:tcBorders>
            <w:shd w:val="clear" w:color="auto" w:fill="auto"/>
            <w:noWrap/>
            <w:vAlign w:val="center"/>
          </w:tcPr>
          <w:p w14:paraId="2B3B5118" w14:textId="5FF7FDD7"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ISO.04.01.15</w:t>
            </w:r>
          </w:p>
        </w:tc>
        <w:tc>
          <w:tcPr>
            <w:tcW w:w="1607" w:type="dxa"/>
            <w:tcBorders>
              <w:top w:val="single" w:sz="4" w:space="0" w:color="auto"/>
              <w:left w:val="nil"/>
              <w:bottom w:val="single" w:sz="4" w:space="0" w:color="auto"/>
              <w:right w:val="single" w:sz="4" w:space="0" w:color="auto"/>
            </w:tcBorders>
            <w:shd w:val="clear" w:color="auto" w:fill="auto"/>
            <w:noWrap/>
            <w:vAlign w:val="center"/>
          </w:tcPr>
          <w:p w14:paraId="1DA2C63C" w14:textId="3071D799"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 xml:space="preserve">10 </w:t>
            </w:r>
            <w:r w:rsidRPr="00AA5F80">
              <w:rPr>
                <w:rFonts w:ascii="Times New Roman" w:hAnsi="Times New Roman" w:cs="Times New Roman"/>
                <w:color w:val="000000"/>
                <w:sz w:val="24"/>
                <w:szCs w:val="24"/>
                <w:lang w:val="de-DE"/>
              </w:rPr>
              <w:t>năm</w:t>
            </w:r>
          </w:p>
        </w:tc>
        <w:tc>
          <w:tcPr>
            <w:tcW w:w="1620" w:type="dxa"/>
            <w:tcBorders>
              <w:top w:val="single" w:sz="4" w:space="0" w:color="auto"/>
              <w:left w:val="nil"/>
              <w:bottom w:val="single" w:sz="4" w:space="0" w:color="auto"/>
              <w:right w:val="single" w:sz="4" w:space="0" w:color="auto"/>
            </w:tcBorders>
            <w:shd w:val="clear" w:color="auto" w:fill="auto"/>
            <w:noWrap/>
            <w:vAlign w:val="center"/>
          </w:tcPr>
          <w:p w14:paraId="089BAE56" w14:textId="77777777" w:rsidR="00AA5F80" w:rsidRPr="00AA5F80" w:rsidRDefault="00AA5F80" w:rsidP="00AA5F80">
            <w:pPr>
              <w:spacing w:line="360" w:lineRule="auto"/>
              <w:ind w:left="90"/>
              <w:jc w:val="both"/>
              <w:rPr>
                <w:rFonts w:ascii="Times New Roman" w:hAnsi="Times New Roman" w:cs="Times New Roman"/>
                <w:color w:val="000000"/>
                <w:sz w:val="24"/>
                <w:szCs w:val="24"/>
                <w:lang w:val="de-DE"/>
              </w:rPr>
            </w:pPr>
            <w:r w:rsidRPr="00AA5F80">
              <w:rPr>
                <w:rFonts w:ascii="Times New Roman" w:hAnsi="Times New Roman" w:cs="Times New Roman"/>
                <w:color w:val="000000"/>
                <w:sz w:val="24"/>
                <w:szCs w:val="24"/>
                <w:lang w:val="de-DE"/>
              </w:rPr>
              <w:t>QM</w:t>
            </w:r>
          </w:p>
        </w:tc>
      </w:tr>
    </w:tbl>
    <w:p w14:paraId="7F794AD4" w14:textId="77777777" w:rsidR="0071550F" w:rsidRPr="00CB3B87" w:rsidRDefault="0071550F">
      <w:pPr>
        <w:rPr>
          <w:lang w:val="vi-VN"/>
        </w:rPr>
      </w:pPr>
    </w:p>
    <w:sectPr w:rsidR="0071550F" w:rsidRPr="00CB3B87" w:rsidSect="000C707E">
      <w:headerReference w:type="default" r:id="rId11"/>
      <w:pgSz w:w="12240" w:h="15840"/>
      <w:pgMar w:top="1440" w:right="1440" w:bottom="1440" w:left="1440" w:header="568"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457DB4" w14:textId="77777777" w:rsidR="009465A5" w:rsidRDefault="009465A5" w:rsidP="00CB3B87">
      <w:pPr>
        <w:spacing w:after="0" w:line="240" w:lineRule="auto"/>
      </w:pPr>
      <w:r>
        <w:separator/>
      </w:r>
    </w:p>
  </w:endnote>
  <w:endnote w:type="continuationSeparator" w:id="0">
    <w:p w14:paraId="32CFD028" w14:textId="77777777" w:rsidR="009465A5" w:rsidRDefault="009465A5" w:rsidP="00CB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Roboto-Regular">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857364" w14:textId="77777777" w:rsidR="009465A5" w:rsidRDefault="009465A5" w:rsidP="00CB3B87">
      <w:pPr>
        <w:spacing w:after="0" w:line="240" w:lineRule="auto"/>
      </w:pPr>
      <w:r>
        <w:separator/>
      </w:r>
    </w:p>
  </w:footnote>
  <w:footnote w:type="continuationSeparator" w:id="0">
    <w:p w14:paraId="136EE5A5" w14:textId="77777777" w:rsidR="009465A5" w:rsidRDefault="009465A5" w:rsidP="00CB3B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559"/>
    </w:tblGrid>
    <w:tr w:rsidR="00E916B3" w:rsidRPr="00F93F99" w14:paraId="60F0C26A" w14:textId="77777777" w:rsidTr="00E916B3">
      <w:trPr>
        <w:trHeight w:val="458"/>
      </w:trPr>
      <w:tc>
        <w:tcPr>
          <w:tcW w:w="2070" w:type="dxa"/>
          <w:vMerge w:val="restart"/>
          <w:vAlign w:val="center"/>
        </w:tcPr>
        <w:p w14:paraId="14D25B31" w14:textId="77777777" w:rsidR="00E916B3" w:rsidRPr="00F93F99" w:rsidRDefault="00E916B3" w:rsidP="00E867D0">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lang w:eastAsia="ko-KR"/>
            </w:rPr>
            <w:drawing>
              <wp:inline distT="0" distB="0" distL="0" distR="0" wp14:anchorId="30D98D1B" wp14:editId="149E8C2D">
                <wp:extent cx="1036320" cy="694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703016"/>
                        </a:xfrm>
                        <a:prstGeom prst="rect">
                          <a:avLst/>
                        </a:prstGeom>
                      </pic:spPr>
                    </pic:pic>
                  </a:graphicData>
                </a:graphic>
              </wp:inline>
            </w:drawing>
          </w:r>
        </w:p>
      </w:tc>
      <w:tc>
        <w:tcPr>
          <w:tcW w:w="4744" w:type="dxa"/>
          <w:vAlign w:val="center"/>
        </w:tcPr>
        <w:p w14:paraId="65011E78" w14:textId="77777777" w:rsidR="00E916B3" w:rsidRPr="00F93F99" w:rsidRDefault="00E916B3" w:rsidP="00E867D0">
          <w:pPr>
            <w:pStyle w:val="Header"/>
            <w:jc w:val="center"/>
            <w:rPr>
              <w:rFonts w:ascii="Times New Roman" w:hAnsi="Times New Roman" w:cs="Times New Roman"/>
              <w:b/>
              <w:sz w:val="36"/>
              <w:szCs w:val="36"/>
            </w:rPr>
          </w:pPr>
          <w:r>
            <w:rPr>
              <w:rFonts w:ascii="Times New Roman" w:hAnsi="Times New Roman" w:cs="Times New Roman"/>
              <w:b/>
              <w:sz w:val="36"/>
              <w:szCs w:val="36"/>
            </w:rPr>
            <w:t>Tên tài liệu</w:t>
          </w:r>
        </w:p>
      </w:tc>
      <w:tc>
        <w:tcPr>
          <w:tcW w:w="1698" w:type="dxa"/>
          <w:vAlign w:val="center"/>
        </w:tcPr>
        <w:p w14:paraId="76FAE038" w14:textId="77777777" w:rsidR="00E916B3" w:rsidRPr="00F93F99" w:rsidRDefault="00E916B3" w:rsidP="00E867D0">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Mã văn bản</w:t>
          </w:r>
        </w:p>
      </w:tc>
      <w:tc>
        <w:tcPr>
          <w:tcW w:w="1559" w:type="dxa"/>
          <w:vAlign w:val="center"/>
        </w:tcPr>
        <w:p w14:paraId="1178C380" w14:textId="6B64E154" w:rsidR="00E916B3" w:rsidRPr="00F93F99" w:rsidRDefault="0096122D" w:rsidP="00DE6C8B">
          <w:pPr>
            <w:pStyle w:val="Header"/>
            <w:jc w:val="center"/>
            <w:rPr>
              <w:rFonts w:ascii="Times New Roman" w:hAnsi="Times New Roman" w:cs="Times New Roman"/>
              <w:sz w:val="20"/>
              <w:szCs w:val="20"/>
            </w:rPr>
          </w:pPr>
          <w:r>
            <w:rPr>
              <w:rFonts w:ascii="Times New Roman" w:hAnsi="Times New Roman" w:cs="Times New Roman"/>
              <w:sz w:val="20"/>
              <w:szCs w:val="20"/>
            </w:rPr>
            <w:t>ISO.02.</w:t>
          </w:r>
          <w:r w:rsidR="00DE6C8B">
            <w:rPr>
              <w:rFonts w:ascii="Times New Roman" w:hAnsi="Times New Roman" w:cs="Times New Roman"/>
              <w:sz w:val="20"/>
              <w:szCs w:val="20"/>
            </w:rPr>
            <w:t>02.10</w:t>
          </w:r>
        </w:p>
      </w:tc>
    </w:tr>
    <w:tr w:rsidR="00E916B3" w:rsidRPr="00F93F99" w14:paraId="1FB8CC20" w14:textId="77777777" w:rsidTr="00E916B3">
      <w:trPr>
        <w:trHeight w:val="458"/>
      </w:trPr>
      <w:tc>
        <w:tcPr>
          <w:tcW w:w="2070" w:type="dxa"/>
          <w:vMerge/>
          <w:vAlign w:val="center"/>
        </w:tcPr>
        <w:p w14:paraId="0F5F5033" w14:textId="77777777" w:rsidR="00E916B3" w:rsidRPr="00F93F99" w:rsidRDefault="00E916B3" w:rsidP="00E867D0">
          <w:pPr>
            <w:snapToGrid w:val="0"/>
            <w:spacing w:after="0" w:line="240" w:lineRule="auto"/>
            <w:jc w:val="center"/>
            <w:rPr>
              <w:rFonts w:ascii="Times New Roman" w:eastAsia="SimSun" w:hAnsi="Times New Roman" w:cs="Times New Roman"/>
              <w:lang w:eastAsia="zh-CN"/>
            </w:rPr>
          </w:pPr>
        </w:p>
      </w:tc>
      <w:tc>
        <w:tcPr>
          <w:tcW w:w="4744" w:type="dxa"/>
          <w:vMerge w:val="restart"/>
          <w:vAlign w:val="center"/>
        </w:tcPr>
        <w:p w14:paraId="56947963" w14:textId="3BBE44AC" w:rsidR="0096122D" w:rsidRPr="0096122D" w:rsidRDefault="00E916B3" w:rsidP="0096122D">
          <w:pPr>
            <w:suppressAutoHyphens/>
            <w:spacing w:before="60" w:after="60" w:line="240" w:lineRule="auto"/>
            <w:jc w:val="center"/>
            <w:rPr>
              <w:rFonts w:ascii="Times New Roman" w:hAnsi="Times New Roman" w:cs="Times New Roman"/>
              <w:b/>
              <w:i/>
              <w:sz w:val="52"/>
              <w:szCs w:val="36"/>
            </w:rPr>
          </w:pPr>
          <w:r w:rsidRPr="0096122D">
            <w:rPr>
              <w:rFonts w:ascii="Times New Roman" w:hAnsi="Times New Roman"/>
              <w:b/>
              <w:sz w:val="36"/>
              <w:szCs w:val="24"/>
            </w:rPr>
            <w:t xml:space="preserve">QUY TRÌNH </w:t>
          </w:r>
          <w:r w:rsidR="00000199">
            <w:rPr>
              <w:rFonts w:ascii="Times New Roman" w:hAnsi="Times New Roman"/>
              <w:b/>
              <w:sz w:val="36"/>
              <w:szCs w:val="24"/>
            </w:rPr>
            <w:t>TRUY VẾT</w:t>
          </w:r>
        </w:p>
        <w:p w14:paraId="1901A209" w14:textId="4950E649" w:rsidR="00E916B3" w:rsidRPr="00BB49CB" w:rsidRDefault="00E916B3" w:rsidP="00E916B3">
          <w:pPr>
            <w:pStyle w:val="Header"/>
            <w:jc w:val="center"/>
            <w:rPr>
              <w:rFonts w:ascii="Times New Roman" w:hAnsi="Times New Roman" w:cs="Times New Roman"/>
              <w:b/>
              <w:i/>
              <w:sz w:val="36"/>
              <w:szCs w:val="36"/>
            </w:rPr>
          </w:pPr>
        </w:p>
      </w:tc>
      <w:tc>
        <w:tcPr>
          <w:tcW w:w="1698" w:type="dxa"/>
          <w:vAlign w:val="center"/>
        </w:tcPr>
        <w:p w14:paraId="6EB1E94A" w14:textId="77777777" w:rsidR="00E916B3" w:rsidRPr="00F93F99" w:rsidRDefault="00E916B3" w:rsidP="00E867D0">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tc>
      <w:tc>
        <w:tcPr>
          <w:tcW w:w="1559" w:type="dxa"/>
          <w:vAlign w:val="center"/>
        </w:tcPr>
        <w:p w14:paraId="3A4FBAAA" w14:textId="77080D49" w:rsidR="00E916B3" w:rsidRPr="00F93F99" w:rsidRDefault="0096122D" w:rsidP="00E867D0">
          <w:pPr>
            <w:pStyle w:val="Header"/>
            <w:jc w:val="center"/>
            <w:rPr>
              <w:rFonts w:ascii="Times New Roman" w:hAnsi="Times New Roman" w:cs="Times New Roman"/>
              <w:sz w:val="20"/>
              <w:szCs w:val="20"/>
            </w:rPr>
          </w:pPr>
          <w:r>
            <w:rPr>
              <w:rFonts w:ascii="Times New Roman" w:hAnsi="Times New Roman" w:cs="Times New Roman"/>
              <w:sz w:val="20"/>
              <w:szCs w:val="20"/>
            </w:rPr>
            <w:t>23/04/2020</w:t>
          </w:r>
        </w:p>
      </w:tc>
    </w:tr>
    <w:tr w:rsidR="00E916B3" w:rsidRPr="00F93F99" w14:paraId="43520389" w14:textId="77777777" w:rsidTr="00E916B3">
      <w:trPr>
        <w:trHeight w:val="458"/>
      </w:trPr>
      <w:tc>
        <w:tcPr>
          <w:tcW w:w="2070" w:type="dxa"/>
          <w:vMerge/>
          <w:vAlign w:val="center"/>
        </w:tcPr>
        <w:p w14:paraId="0F7B9C3A" w14:textId="77777777" w:rsidR="00E916B3" w:rsidRPr="00F93F99" w:rsidRDefault="00E916B3" w:rsidP="00E867D0">
          <w:pPr>
            <w:pStyle w:val="Header"/>
            <w:jc w:val="center"/>
            <w:rPr>
              <w:rFonts w:ascii="Times New Roman" w:hAnsi="Times New Roman" w:cs="Times New Roman"/>
            </w:rPr>
          </w:pPr>
        </w:p>
      </w:tc>
      <w:tc>
        <w:tcPr>
          <w:tcW w:w="4744" w:type="dxa"/>
          <w:vMerge/>
          <w:vAlign w:val="center"/>
        </w:tcPr>
        <w:p w14:paraId="1425242E" w14:textId="77777777" w:rsidR="00E916B3" w:rsidRPr="00F93F99" w:rsidRDefault="00E916B3" w:rsidP="00E867D0">
          <w:pPr>
            <w:pStyle w:val="Header"/>
            <w:jc w:val="center"/>
            <w:rPr>
              <w:rFonts w:ascii="Times New Roman" w:hAnsi="Times New Roman" w:cs="Times New Roman"/>
            </w:rPr>
          </w:pPr>
        </w:p>
      </w:tc>
      <w:tc>
        <w:tcPr>
          <w:tcW w:w="1698" w:type="dxa"/>
          <w:vAlign w:val="center"/>
        </w:tcPr>
        <w:p w14:paraId="6FE9BAA5" w14:textId="77777777" w:rsidR="00E916B3" w:rsidRPr="00F93F99" w:rsidRDefault="00E916B3" w:rsidP="00E867D0">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Rev</w:t>
          </w:r>
        </w:p>
      </w:tc>
      <w:tc>
        <w:tcPr>
          <w:tcW w:w="1559" w:type="dxa"/>
          <w:vAlign w:val="center"/>
        </w:tcPr>
        <w:p w14:paraId="74AA4626" w14:textId="402E8513" w:rsidR="00E916B3" w:rsidRPr="00F93F99" w:rsidRDefault="00000199" w:rsidP="00E867D0">
          <w:pPr>
            <w:pStyle w:val="Header"/>
            <w:jc w:val="center"/>
            <w:rPr>
              <w:rFonts w:ascii="Times New Roman" w:hAnsi="Times New Roman" w:cs="Times New Roman"/>
              <w:sz w:val="20"/>
              <w:szCs w:val="20"/>
            </w:rPr>
          </w:pPr>
          <w:r>
            <w:rPr>
              <w:rFonts w:ascii="Times New Roman" w:hAnsi="Times New Roman" w:cs="Times New Roman"/>
              <w:sz w:val="20"/>
              <w:szCs w:val="20"/>
            </w:rPr>
            <w:t>02</w:t>
          </w:r>
        </w:p>
      </w:tc>
    </w:tr>
    <w:tr w:rsidR="00E916B3" w:rsidRPr="00F93F99" w14:paraId="521695C7" w14:textId="77777777" w:rsidTr="00E916B3">
      <w:trPr>
        <w:trHeight w:val="458"/>
      </w:trPr>
      <w:tc>
        <w:tcPr>
          <w:tcW w:w="2070" w:type="dxa"/>
          <w:vMerge/>
          <w:vAlign w:val="center"/>
        </w:tcPr>
        <w:p w14:paraId="3C5E6F9E" w14:textId="77777777" w:rsidR="00E916B3" w:rsidRPr="00F93F99" w:rsidRDefault="00E916B3" w:rsidP="00E867D0">
          <w:pPr>
            <w:pStyle w:val="Header"/>
            <w:jc w:val="center"/>
            <w:rPr>
              <w:rFonts w:ascii="Times New Roman" w:hAnsi="Times New Roman" w:cs="Times New Roman"/>
            </w:rPr>
          </w:pPr>
        </w:p>
      </w:tc>
      <w:tc>
        <w:tcPr>
          <w:tcW w:w="4744" w:type="dxa"/>
          <w:vMerge/>
          <w:vAlign w:val="center"/>
        </w:tcPr>
        <w:p w14:paraId="0DECD9DE" w14:textId="77777777" w:rsidR="00E916B3" w:rsidRPr="00F93F99" w:rsidRDefault="00E916B3" w:rsidP="00E867D0">
          <w:pPr>
            <w:pStyle w:val="Header"/>
            <w:jc w:val="center"/>
            <w:rPr>
              <w:rFonts w:ascii="Times New Roman" w:hAnsi="Times New Roman" w:cs="Times New Roman"/>
            </w:rPr>
          </w:pPr>
        </w:p>
      </w:tc>
      <w:tc>
        <w:tcPr>
          <w:tcW w:w="1698" w:type="dxa"/>
          <w:vAlign w:val="center"/>
        </w:tcPr>
        <w:p w14:paraId="526EC87A" w14:textId="77777777" w:rsidR="00E916B3" w:rsidRPr="00F93F99" w:rsidRDefault="00E916B3" w:rsidP="00E867D0">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tc>
      <w:tc>
        <w:tcPr>
          <w:tcW w:w="1559" w:type="dxa"/>
          <w:vAlign w:val="center"/>
        </w:tcPr>
        <w:p w14:paraId="7F0DDE50" w14:textId="77777777" w:rsidR="00E916B3" w:rsidRPr="00F93F99" w:rsidRDefault="00E916B3" w:rsidP="00E867D0">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BF72A9" w:rsidRPr="00BF72A9">
            <w:rPr>
              <w:rFonts w:eastAsia="PMingLiU"/>
              <w:bCs/>
              <w:noProof/>
              <w:lang w:eastAsia="zh-TW"/>
            </w:rPr>
            <w:t>4</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BF72A9">
            <w:rPr>
              <w:noProof/>
            </w:rPr>
            <w:t>5</w:t>
          </w:r>
          <w:r>
            <w:rPr>
              <w:noProof/>
            </w:rPr>
            <w:fldChar w:fldCharType="end"/>
          </w:r>
        </w:p>
      </w:tc>
    </w:tr>
    <w:tr w:rsidR="00E916B3" w:rsidRPr="00F93F99" w14:paraId="5728D72B" w14:textId="77777777" w:rsidTr="00E916B3">
      <w:trPr>
        <w:trHeight w:val="459"/>
      </w:trPr>
      <w:tc>
        <w:tcPr>
          <w:tcW w:w="2070" w:type="dxa"/>
          <w:vMerge/>
          <w:vAlign w:val="center"/>
        </w:tcPr>
        <w:p w14:paraId="477CD0BA" w14:textId="77777777" w:rsidR="00E916B3" w:rsidRPr="00F93F99" w:rsidRDefault="00E916B3" w:rsidP="00E867D0">
          <w:pPr>
            <w:pStyle w:val="Header"/>
            <w:jc w:val="center"/>
            <w:rPr>
              <w:rFonts w:ascii="Times New Roman" w:hAnsi="Times New Roman" w:cs="Times New Roman"/>
            </w:rPr>
          </w:pPr>
        </w:p>
      </w:tc>
      <w:tc>
        <w:tcPr>
          <w:tcW w:w="4744" w:type="dxa"/>
          <w:vMerge/>
          <w:vAlign w:val="center"/>
        </w:tcPr>
        <w:p w14:paraId="1A605CD2" w14:textId="77777777" w:rsidR="00E916B3" w:rsidRPr="00F93F99" w:rsidRDefault="00E916B3" w:rsidP="00E867D0">
          <w:pPr>
            <w:pStyle w:val="Header"/>
            <w:jc w:val="center"/>
            <w:rPr>
              <w:rFonts w:ascii="Times New Roman" w:hAnsi="Times New Roman" w:cs="Times New Roman"/>
            </w:rPr>
          </w:pPr>
        </w:p>
      </w:tc>
      <w:tc>
        <w:tcPr>
          <w:tcW w:w="1698" w:type="dxa"/>
          <w:vAlign w:val="center"/>
        </w:tcPr>
        <w:p w14:paraId="7DD59151" w14:textId="77777777" w:rsidR="00E916B3" w:rsidRPr="00F93F99" w:rsidRDefault="00E916B3" w:rsidP="00E867D0">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Bộ phận thiết lập</w:t>
          </w:r>
        </w:p>
      </w:tc>
      <w:tc>
        <w:tcPr>
          <w:tcW w:w="1559" w:type="dxa"/>
          <w:vAlign w:val="center"/>
        </w:tcPr>
        <w:p w14:paraId="0534D700" w14:textId="77777777" w:rsidR="00E916B3" w:rsidRPr="00F93F99" w:rsidRDefault="001E0F15" w:rsidP="00E867D0">
          <w:pPr>
            <w:pStyle w:val="Header"/>
            <w:jc w:val="center"/>
            <w:rPr>
              <w:rFonts w:ascii="Times New Roman" w:hAnsi="Times New Roman" w:cs="Times New Roman"/>
              <w:sz w:val="20"/>
              <w:szCs w:val="20"/>
            </w:rPr>
          </w:pPr>
          <w:r>
            <w:rPr>
              <w:rFonts w:ascii="Times New Roman" w:hAnsi="Times New Roman" w:cs="Times New Roman"/>
              <w:sz w:val="20"/>
              <w:szCs w:val="20"/>
            </w:rPr>
            <w:t>Ban ISO</w:t>
          </w:r>
          <w:r w:rsidR="00E916B3">
            <w:rPr>
              <w:rFonts w:ascii="Times New Roman" w:hAnsi="Times New Roman" w:cs="Times New Roman"/>
              <w:sz w:val="20"/>
              <w:szCs w:val="20"/>
            </w:rPr>
            <w:t xml:space="preserve"> </w:t>
          </w:r>
        </w:p>
      </w:tc>
    </w:tr>
  </w:tbl>
  <w:p w14:paraId="54D360FD" w14:textId="77777777" w:rsidR="00FD7E45" w:rsidRPr="000C707E" w:rsidRDefault="00BF72A9" w:rsidP="000C707E">
    <w:pPr>
      <w:pStyle w:val="Header"/>
      <w:tabs>
        <w:tab w:val="clear" w:pos="9360"/>
        <w:tab w:val="left" w:pos="4032"/>
      </w:tabs>
      <w:rPr>
        <w:sz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474"/>
    <w:multiLevelType w:val="hybridMultilevel"/>
    <w:tmpl w:val="A832318E"/>
    <w:lvl w:ilvl="0" w:tplc="4476BC84">
      <w:start w:val="3"/>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0CD9127F"/>
    <w:multiLevelType w:val="multilevel"/>
    <w:tmpl w:val="6B8E9194"/>
    <w:lvl w:ilvl="0">
      <w:start w:val="7"/>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
    <w:nsid w:val="0D082653"/>
    <w:multiLevelType w:val="hybridMultilevel"/>
    <w:tmpl w:val="4CD4F556"/>
    <w:lvl w:ilvl="0" w:tplc="82C2B32C">
      <w:start w:val="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nsid w:val="17E27B58"/>
    <w:multiLevelType w:val="hybridMultilevel"/>
    <w:tmpl w:val="72F6A50E"/>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536FDD"/>
    <w:multiLevelType w:val="hybridMultilevel"/>
    <w:tmpl w:val="A3BE5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EE7DCA"/>
    <w:multiLevelType w:val="hybridMultilevel"/>
    <w:tmpl w:val="DE8EA5D4"/>
    <w:lvl w:ilvl="0" w:tplc="EA3CC844">
      <w:start w:val="1"/>
      <w:numFmt w:val="bullet"/>
      <w:lvlText w:val="-"/>
      <w:lvlJc w:val="left"/>
      <w:pPr>
        <w:ind w:left="810" w:hanging="360"/>
      </w:pPr>
      <w:rPr>
        <w:rFonts w:ascii="Times New Roman" w:eastAsia="Times New Roman" w:hAnsi="Times New Roman" w:cs="Times New Roman" w:hint="default"/>
        <w:color w:val="00000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nsid w:val="286F72D1"/>
    <w:multiLevelType w:val="multilevel"/>
    <w:tmpl w:val="D8CC9E7C"/>
    <w:lvl w:ilvl="0">
      <w:start w:val="7"/>
      <w:numFmt w:val="decimal"/>
      <w:lvlText w:val="%1"/>
      <w:lvlJc w:val="left"/>
      <w:pPr>
        <w:ind w:left="660" w:hanging="660"/>
      </w:pPr>
      <w:rPr>
        <w:rFonts w:hint="default"/>
      </w:rPr>
    </w:lvl>
    <w:lvl w:ilvl="1">
      <w:start w:val="4"/>
      <w:numFmt w:val="decimal"/>
      <w:lvlText w:val="%1.%2"/>
      <w:lvlJc w:val="left"/>
      <w:pPr>
        <w:ind w:left="1740" w:hanging="660"/>
      </w:pPr>
      <w:rPr>
        <w:rFonts w:hint="default"/>
      </w:rPr>
    </w:lvl>
    <w:lvl w:ilvl="2">
      <w:start w:val="1"/>
      <w:numFmt w:val="decimal"/>
      <w:lvlText w:val="%1.%2.%3"/>
      <w:lvlJc w:val="left"/>
      <w:pPr>
        <w:ind w:left="2880" w:hanging="720"/>
      </w:pPr>
      <w:rPr>
        <w:rFonts w:hint="default"/>
      </w:rPr>
    </w:lvl>
    <w:lvl w:ilvl="3">
      <w:start w:val="2"/>
      <w:numFmt w:val="decimal"/>
      <w:lvlText w:val="%1.%2.%3.%4"/>
      <w:lvlJc w:val="left"/>
      <w:pPr>
        <w:ind w:left="3960" w:hanging="720"/>
      </w:pPr>
      <w:rPr>
        <w:rFonts w:hint="default"/>
        <w:b/>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7">
    <w:nsid w:val="4405479E"/>
    <w:multiLevelType w:val="hybridMultilevel"/>
    <w:tmpl w:val="9474B392"/>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5CB4020"/>
    <w:multiLevelType w:val="hybridMultilevel"/>
    <w:tmpl w:val="77C06896"/>
    <w:lvl w:ilvl="0" w:tplc="F0EC1506">
      <w:start w:val="1"/>
      <w:numFmt w:val="decimal"/>
      <w:lvlText w:val="3.2.%1."/>
      <w:lvlJc w:val="left"/>
      <w:pPr>
        <w:tabs>
          <w:tab w:val="num" w:pos="3600"/>
        </w:tabs>
        <w:ind w:left="3600" w:hanging="360"/>
      </w:pPr>
      <w:rPr>
        <w:rFonts w:cs="Times New Roman" w:hint="default"/>
      </w:rPr>
    </w:lvl>
    <w:lvl w:ilvl="1" w:tplc="DCDC61D6">
      <w:start w:val="4"/>
      <w:numFmt w:val="bullet"/>
      <w:lvlText w:val="-"/>
      <w:lvlJc w:val="left"/>
      <w:pPr>
        <w:tabs>
          <w:tab w:val="num" w:pos="1080"/>
        </w:tabs>
        <w:ind w:left="1080" w:hanging="360"/>
      </w:pPr>
      <w:rPr>
        <w:rFonts w:ascii="Times New Roman" w:eastAsia="Times New Roman" w:hAnsi="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9">
    <w:nsid w:val="476366DF"/>
    <w:multiLevelType w:val="multilevel"/>
    <w:tmpl w:val="B19EA6AC"/>
    <w:lvl w:ilvl="0">
      <w:start w:val="2"/>
      <w:numFmt w:val="decimal"/>
      <w:lvlText w:val="%1.0"/>
      <w:lvlJc w:val="left"/>
      <w:pPr>
        <w:ind w:left="5760" w:hanging="360"/>
      </w:pPr>
      <w:rPr>
        <w:rFonts w:hint="default"/>
      </w:rPr>
    </w:lvl>
    <w:lvl w:ilvl="1">
      <w:numFmt w:val="decimal"/>
      <w:lvlText w:val="%1.%2"/>
      <w:lvlJc w:val="left"/>
      <w:pPr>
        <w:ind w:left="1440" w:hanging="360"/>
      </w:pPr>
      <w:rPr>
        <w:rFonts w:hint="default"/>
        <w:b/>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0">
    <w:nsid w:val="5E9708F4"/>
    <w:multiLevelType w:val="hybridMultilevel"/>
    <w:tmpl w:val="4C7ED274"/>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4495568"/>
    <w:multiLevelType w:val="hybridMultilevel"/>
    <w:tmpl w:val="7E1804FC"/>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50A5875"/>
    <w:multiLevelType w:val="singleLevel"/>
    <w:tmpl w:val="0B2AB1E4"/>
    <w:lvl w:ilvl="0">
      <w:start w:val="1"/>
      <w:numFmt w:val="upperRoman"/>
      <w:pStyle w:val="Subtitle"/>
      <w:lvlText w:val="%1-"/>
      <w:lvlJc w:val="left"/>
      <w:pPr>
        <w:tabs>
          <w:tab w:val="num" w:pos="720"/>
        </w:tabs>
        <w:ind w:left="720" w:hanging="720"/>
      </w:pPr>
      <w:rPr>
        <w:rFonts w:cs="Times New Roman" w:hint="default"/>
      </w:rPr>
    </w:lvl>
  </w:abstractNum>
  <w:abstractNum w:abstractNumId="13">
    <w:nsid w:val="7CA929FC"/>
    <w:multiLevelType w:val="multilevel"/>
    <w:tmpl w:val="B8EA891A"/>
    <w:lvl w:ilvl="0">
      <w:start w:val="7"/>
      <w:numFmt w:val="decimal"/>
      <w:lvlText w:val="%1"/>
      <w:lvlJc w:val="left"/>
      <w:pPr>
        <w:ind w:left="660" w:hanging="660"/>
      </w:pPr>
      <w:rPr>
        <w:rFonts w:hint="default"/>
      </w:rPr>
    </w:lvl>
    <w:lvl w:ilvl="1">
      <w:start w:val="4"/>
      <w:numFmt w:val="decimal"/>
      <w:lvlText w:val="%1.%2"/>
      <w:lvlJc w:val="left"/>
      <w:pPr>
        <w:ind w:left="1256" w:hanging="660"/>
      </w:pPr>
      <w:rPr>
        <w:rFonts w:hint="default"/>
      </w:rPr>
    </w:lvl>
    <w:lvl w:ilvl="2">
      <w:start w:val="2"/>
      <w:numFmt w:val="decimal"/>
      <w:lvlText w:val="%1.%2.%3"/>
      <w:lvlJc w:val="left"/>
      <w:pPr>
        <w:ind w:left="1912" w:hanging="720"/>
      </w:pPr>
      <w:rPr>
        <w:rFonts w:hint="default"/>
      </w:rPr>
    </w:lvl>
    <w:lvl w:ilvl="3">
      <w:start w:val="2"/>
      <w:numFmt w:val="decimal"/>
      <w:lvlText w:val="%1.%2.%3.%4"/>
      <w:lvlJc w:val="left"/>
      <w:pPr>
        <w:ind w:left="2508" w:hanging="720"/>
      </w:pPr>
      <w:rPr>
        <w:rFonts w:hint="default"/>
      </w:rPr>
    </w:lvl>
    <w:lvl w:ilvl="4">
      <w:start w:val="1"/>
      <w:numFmt w:val="decimal"/>
      <w:lvlText w:val="%1.%2.%3.%4.%5"/>
      <w:lvlJc w:val="left"/>
      <w:pPr>
        <w:ind w:left="3464" w:hanging="1080"/>
      </w:pPr>
      <w:rPr>
        <w:rFonts w:hint="default"/>
      </w:rPr>
    </w:lvl>
    <w:lvl w:ilvl="5">
      <w:start w:val="1"/>
      <w:numFmt w:val="decimal"/>
      <w:lvlText w:val="%1.%2.%3.%4.%5.%6"/>
      <w:lvlJc w:val="left"/>
      <w:pPr>
        <w:ind w:left="4060" w:hanging="1080"/>
      </w:pPr>
      <w:rPr>
        <w:rFonts w:hint="default"/>
      </w:rPr>
    </w:lvl>
    <w:lvl w:ilvl="6">
      <w:start w:val="1"/>
      <w:numFmt w:val="decimal"/>
      <w:lvlText w:val="%1.%2.%3.%4.%5.%6.%7"/>
      <w:lvlJc w:val="left"/>
      <w:pPr>
        <w:ind w:left="5016" w:hanging="1440"/>
      </w:pPr>
      <w:rPr>
        <w:rFonts w:hint="default"/>
      </w:rPr>
    </w:lvl>
    <w:lvl w:ilvl="7">
      <w:start w:val="1"/>
      <w:numFmt w:val="decimal"/>
      <w:lvlText w:val="%1.%2.%3.%4.%5.%6.%7.%8"/>
      <w:lvlJc w:val="left"/>
      <w:pPr>
        <w:ind w:left="5612" w:hanging="1440"/>
      </w:pPr>
      <w:rPr>
        <w:rFonts w:hint="default"/>
      </w:rPr>
    </w:lvl>
    <w:lvl w:ilvl="8">
      <w:start w:val="1"/>
      <w:numFmt w:val="decimal"/>
      <w:lvlText w:val="%1.%2.%3.%4.%5.%6.%7.%8.%9"/>
      <w:lvlJc w:val="left"/>
      <w:pPr>
        <w:ind w:left="6208" w:hanging="1440"/>
      </w:pPr>
      <w:rPr>
        <w:rFonts w:hint="default"/>
      </w:rPr>
    </w:lvl>
  </w:abstractNum>
  <w:num w:numId="1">
    <w:abstractNumId w:val="4"/>
  </w:num>
  <w:num w:numId="2">
    <w:abstractNumId w:val="11"/>
  </w:num>
  <w:num w:numId="3">
    <w:abstractNumId w:val="3"/>
  </w:num>
  <w:num w:numId="4">
    <w:abstractNumId w:val="10"/>
  </w:num>
  <w:num w:numId="5">
    <w:abstractNumId w:val="7"/>
  </w:num>
  <w:num w:numId="6">
    <w:abstractNumId w:val="9"/>
  </w:num>
  <w:num w:numId="7">
    <w:abstractNumId w:val="0"/>
  </w:num>
  <w:num w:numId="8">
    <w:abstractNumId w:val="2"/>
  </w:num>
  <w:num w:numId="9">
    <w:abstractNumId w:val="5"/>
  </w:num>
  <w:num w:numId="10">
    <w:abstractNumId w:val="12"/>
  </w:num>
  <w:num w:numId="11">
    <w:abstractNumId w:val="8"/>
  </w:num>
  <w:num w:numId="12">
    <w:abstractNumId w:val="1"/>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doNotDisplayPageBoundaries/>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3B87"/>
    <w:rsid w:val="00000199"/>
    <w:rsid w:val="00113DDC"/>
    <w:rsid w:val="001C4BB8"/>
    <w:rsid w:val="001E0F15"/>
    <w:rsid w:val="001F1B36"/>
    <w:rsid w:val="00222968"/>
    <w:rsid w:val="0027350F"/>
    <w:rsid w:val="002808B4"/>
    <w:rsid w:val="002C4A62"/>
    <w:rsid w:val="003B5F04"/>
    <w:rsid w:val="00456563"/>
    <w:rsid w:val="005A7053"/>
    <w:rsid w:val="005C5F95"/>
    <w:rsid w:val="006A66DE"/>
    <w:rsid w:val="006B365F"/>
    <w:rsid w:val="006B7792"/>
    <w:rsid w:val="006F7E0A"/>
    <w:rsid w:val="0071550F"/>
    <w:rsid w:val="00787033"/>
    <w:rsid w:val="008E7C65"/>
    <w:rsid w:val="00903273"/>
    <w:rsid w:val="00906CCB"/>
    <w:rsid w:val="009465A5"/>
    <w:rsid w:val="0096122D"/>
    <w:rsid w:val="00A17442"/>
    <w:rsid w:val="00A37AAE"/>
    <w:rsid w:val="00AA5F80"/>
    <w:rsid w:val="00B2792D"/>
    <w:rsid w:val="00B50645"/>
    <w:rsid w:val="00B728CF"/>
    <w:rsid w:val="00BF72A9"/>
    <w:rsid w:val="00C0504A"/>
    <w:rsid w:val="00CB3B87"/>
    <w:rsid w:val="00DA691E"/>
    <w:rsid w:val="00DE6C8B"/>
    <w:rsid w:val="00E916B3"/>
    <w:rsid w:val="00EC3497"/>
    <w:rsid w:val="00F05084"/>
    <w:rsid w:val="00FE69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1B1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B87"/>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B3B87"/>
    <w:pPr>
      <w:tabs>
        <w:tab w:val="center" w:pos="4680"/>
        <w:tab w:val="right" w:pos="9360"/>
      </w:tabs>
      <w:spacing w:after="0" w:line="240" w:lineRule="auto"/>
    </w:pPr>
  </w:style>
  <w:style w:type="character" w:customStyle="1" w:styleId="HeaderChar">
    <w:name w:val="Header Char"/>
    <w:basedOn w:val="DefaultParagraphFont"/>
    <w:link w:val="Header"/>
    <w:rsid w:val="00CB3B87"/>
    <w:rPr>
      <w:rFonts w:eastAsiaTheme="minorHAnsi"/>
      <w:lang w:eastAsia="en-US"/>
    </w:rPr>
  </w:style>
  <w:style w:type="paragraph" w:styleId="ListParagraph">
    <w:name w:val="List Paragraph"/>
    <w:basedOn w:val="Normal"/>
    <w:uiPriority w:val="34"/>
    <w:qFormat/>
    <w:rsid w:val="00CB3B87"/>
    <w:pPr>
      <w:ind w:left="720"/>
      <w:contextualSpacing/>
    </w:pPr>
  </w:style>
  <w:style w:type="paragraph" w:customStyle="1" w:styleId="TableParagraph">
    <w:name w:val="Table Paragraph"/>
    <w:basedOn w:val="Normal"/>
    <w:uiPriority w:val="1"/>
    <w:qFormat/>
    <w:rsid w:val="00CB3B87"/>
    <w:pPr>
      <w:widowControl w:val="0"/>
      <w:spacing w:after="0" w:line="240" w:lineRule="auto"/>
      <w:ind w:left="103"/>
    </w:pPr>
    <w:rPr>
      <w:rFonts w:ascii="Verdana" w:eastAsia="Verdana" w:hAnsi="Verdana" w:cs="Verdana"/>
    </w:rPr>
  </w:style>
  <w:style w:type="character" w:customStyle="1" w:styleId="Bodytext2">
    <w:name w:val="Body text (2)_"/>
    <w:link w:val="Bodytext20"/>
    <w:rsid w:val="00CB3B87"/>
    <w:rPr>
      <w:shd w:val="clear" w:color="auto" w:fill="FFFFFF"/>
    </w:rPr>
  </w:style>
  <w:style w:type="character" w:customStyle="1" w:styleId="Bodytext3">
    <w:name w:val="Body text (3)_"/>
    <w:link w:val="Bodytext30"/>
    <w:rsid w:val="00CB3B87"/>
    <w:rPr>
      <w:b/>
      <w:bCs/>
      <w:shd w:val="clear" w:color="auto" w:fill="FFFFFF"/>
    </w:rPr>
  </w:style>
  <w:style w:type="paragraph" w:customStyle="1" w:styleId="Bodytext20">
    <w:name w:val="Body text (2)"/>
    <w:basedOn w:val="Normal"/>
    <w:link w:val="Bodytext2"/>
    <w:rsid w:val="00CB3B87"/>
    <w:pPr>
      <w:widowControl w:val="0"/>
      <w:shd w:val="clear" w:color="auto" w:fill="FFFFFF"/>
      <w:spacing w:before="240" w:after="60" w:line="360" w:lineRule="exact"/>
      <w:jc w:val="both"/>
    </w:pPr>
    <w:rPr>
      <w:rFonts w:eastAsiaTheme="minorEastAsia"/>
      <w:lang w:eastAsia="ko-KR"/>
    </w:rPr>
  </w:style>
  <w:style w:type="paragraph" w:customStyle="1" w:styleId="Bodytext30">
    <w:name w:val="Body text (3)"/>
    <w:basedOn w:val="Normal"/>
    <w:link w:val="Bodytext3"/>
    <w:rsid w:val="00CB3B87"/>
    <w:pPr>
      <w:widowControl w:val="0"/>
      <w:shd w:val="clear" w:color="auto" w:fill="FFFFFF"/>
      <w:spacing w:before="240" w:after="240" w:line="0" w:lineRule="atLeast"/>
      <w:jc w:val="both"/>
    </w:pPr>
    <w:rPr>
      <w:rFonts w:eastAsiaTheme="minorEastAsia"/>
      <w:b/>
      <w:bCs/>
      <w:lang w:eastAsia="ko-KR"/>
    </w:rPr>
  </w:style>
  <w:style w:type="character" w:customStyle="1" w:styleId="Heading1">
    <w:name w:val="Heading #1_"/>
    <w:link w:val="Heading10"/>
    <w:rsid w:val="00CB3B87"/>
    <w:rPr>
      <w:b/>
      <w:bCs/>
      <w:shd w:val="clear" w:color="auto" w:fill="FFFFFF"/>
    </w:rPr>
  </w:style>
  <w:style w:type="paragraph" w:customStyle="1" w:styleId="Heading10">
    <w:name w:val="Heading #1"/>
    <w:basedOn w:val="Normal"/>
    <w:link w:val="Heading1"/>
    <w:rsid w:val="00CB3B87"/>
    <w:pPr>
      <w:widowControl w:val="0"/>
      <w:shd w:val="clear" w:color="auto" w:fill="FFFFFF"/>
      <w:spacing w:before="240" w:after="240" w:line="0" w:lineRule="atLeast"/>
      <w:outlineLvl w:val="0"/>
    </w:pPr>
    <w:rPr>
      <w:rFonts w:eastAsiaTheme="minorEastAsia"/>
      <w:b/>
      <w:bCs/>
      <w:lang w:eastAsia="ko-KR"/>
    </w:rPr>
  </w:style>
  <w:style w:type="character" w:customStyle="1" w:styleId="Bodytext2Bold">
    <w:name w:val="Body text (2) +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311pt">
    <w:name w:val="Body text (3) + 11 pt"/>
    <w:aliases w:val="Not Italic,Body text (3) + Palatino Linotype,8 pt,Not Bold"/>
    <w:rsid w:val="00CB3B87"/>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211pt">
    <w:name w:val="Body text (2) + 11 pt"/>
    <w:aliases w:val="Bold,Italic"/>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105pt">
    <w:name w:val="Body text (2) + 10.5 pt"/>
    <w:rsid w:val="00CB3B87"/>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Tablecaption">
    <w:name w:val="Table caption_"/>
    <w:link w:val="Tablecaption0"/>
    <w:rsid w:val="00CB3B87"/>
    <w:rPr>
      <w:b/>
      <w:bCs/>
      <w:shd w:val="clear" w:color="auto" w:fill="FFFFFF"/>
    </w:rPr>
  </w:style>
  <w:style w:type="paragraph" w:customStyle="1" w:styleId="Tablecaption0">
    <w:name w:val="Table caption"/>
    <w:basedOn w:val="Normal"/>
    <w:link w:val="Tablecaption"/>
    <w:rsid w:val="00CB3B87"/>
    <w:pPr>
      <w:widowControl w:val="0"/>
      <w:shd w:val="clear" w:color="auto" w:fill="FFFFFF"/>
      <w:spacing w:after="0" w:line="0" w:lineRule="atLeast"/>
    </w:pPr>
    <w:rPr>
      <w:rFonts w:eastAsiaTheme="minorEastAsia"/>
      <w:b/>
      <w:bCs/>
      <w:lang w:eastAsia="ko-KR"/>
    </w:rPr>
  </w:style>
  <w:style w:type="character" w:customStyle="1" w:styleId="Bodytext213pt">
    <w:name w:val="Body text (2) + 13 pt"/>
    <w:rsid w:val="00CB3B87"/>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TablecaptionNotBold">
    <w:name w:val="Table caption + Not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paragraph" w:styleId="Footer">
    <w:name w:val="footer"/>
    <w:basedOn w:val="Normal"/>
    <w:link w:val="FooterChar"/>
    <w:uiPriority w:val="99"/>
    <w:unhideWhenUsed/>
    <w:rsid w:val="00CB3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B87"/>
    <w:rPr>
      <w:rFonts w:eastAsiaTheme="minorHAnsi"/>
      <w:lang w:eastAsia="en-US"/>
    </w:rPr>
  </w:style>
  <w:style w:type="paragraph" w:styleId="BalloonText">
    <w:name w:val="Balloon Text"/>
    <w:basedOn w:val="Normal"/>
    <w:link w:val="BalloonTextChar"/>
    <w:uiPriority w:val="99"/>
    <w:semiHidden/>
    <w:unhideWhenUsed/>
    <w:rsid w:val="00E91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6B3"/>
    <w:rPr>
      <w:rFonts w:ascii="Tahoma" w:eastAsiaTheme="minorHAnsi" w:hAnsi="Tahoma" w:cs="Tahoma"/>
      <w:sz w:val="16"/>
      <w:szCs w:val="16"/>
      <w:lang w:eastAsia="en-US"/>
    </w:rPr>
  </w:style>
  <w:style w:type="paragraph" w:customStyle="1" w:styleId="1">
    <w:name w:val="1阶"/>
    <w:basedOn w:val="Normal"/>
    <w:rsid w:val="00FE69CA"/>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表格文字"/>
    <w:rsid w:val="00FE69CA"/>
    <w:pPr>
      <w:spacing w:after="0" w:line="240" w:lineRule="auto"/>
    </w:pPr>
    <w:rPr>
      <w:rFonts w:ascii="SimSun" w:eastAsia="SimSun" w:hAnsi="Arial" w:cs="Times New Roman"/>
      <w:noProof/>
      <w:sz w:val="24"/>
      <w:szCs w:val="20"/>
      <w:lang w:eastAsia="zh-CN"/>
    </w:rPr>
  </w:style>
  <w:style w:type="character" w:customStyle="1" w:styleId="vn1">
    <w:name w:val="vn_1"/>
    <w:basedOn w:val="DefaultParagraphFont"/>
    <w:rsid w:val="00903273"/>
  </w:style>
  <w:style w:type="paragraph" w:styleId="Subtitle">
    <w:name w:val="Subtitle"/>
    <w:basedOn w:val="Normal"/>
    <w:link w:val="SubtitleChar"/>
    <w:qFormat/>
    <w:rsid w:val="00AA5F80"/>
    <w:pPr>
      <w:numPr>
        <w:numId w:val="10"/>
      </w:numPr>
      <w:spacing w:after="0" w:line="240" w:lineRule="auto"/>
    </w:pPr>
    <w:rPr>
      <w:rFonts w:ascii="Arial" w:eastAsia="Times New Roman" w:hAnsi="Arial" w:cs="Times New Roman"/>
      <w:b/>
      <w:sz w:val="24"/>
      <w:szCs w:val="20"/>
    </w:rPr>
  </w:style>
  <w:style w:type="character" w:customStyle="1" w:styleId="SubtitleChar">
    <w:name w:val="Subtitle Char"/>
    <w:basedOn w:val="DefaultParagraphFont"/>
    <w:link w:val="Subtitle"/>
    <w:rsid w:val="00AA5F80"/>
    <w:rPr>
      <w:rFonts w:ascii="Arial" w:eastAsia="Times New Roman" w:hAnsi="Arial" w:cs="Times New Roman"/>
      <w:b/>
      <w:sz w:val="24"/>
      <w:szCs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B87"/>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B3B87"/>
    <w:pPr>
      <w:tabs>
        <w:tab w:val="center" w:pos="4680"/>
        <w:tab w:val="right" w:pos="9360"/>
      </w:tabs>
      <w:spacing w:after="0" w:line="240" w:lineRule="auto"/>
    </w:pPr>
  </w:style>
  <w:style w:type="character" w:customStyle="1" w:styleId="HeaderChar">
    <w:name w:val="Header Char"/>
    <w:basedOn w:val="DefaultParagraphFont"/>
    <w:link w:val="Header"/>
    <w:rsid w:val="00CB3B87"/>
    <w:rPr>
      <w:rFonts w:eastAsiaTheme="minorHAnsi"/>
      <w:lang w:eastAsia="en-US"/>
    </w:rPr>
  </w:style>
  <w:style w:type="paragraph" w:styleId="ListParagraph">
    <w:name w:val="List Paragraph"/>
    <w:basedOn w:val="Normal"/>
    <w:uiPriority w:val="34"/>
    <w:qFormat/>
    <w:rsid w:val="00CB3B87"/>
    <w:pPr>
      <w:ind w:left="720"/>
      <w:contextualSpacing/>
    </w:pPr>
  </w:style>
  <w:style w:type="paragraph" w:customStyle="1" w:styleId="TableParagraph">
    <w:name w:val="Table Paragraph"/>
    <w:basedOn w:val="Normal"/>
    <w:uiPriority w:val="1"/>
    <w:qFormat/>
    <w:rsid w:val="00CB3B87"/>
    <w:pPr>
      <w:widowControl w:val="0"/>
      <w:spacing w:after="0" w:line="240" w:lineRule="auto"/>
      <w:ind w:left="103"/>
    </w:pPr>
    <w:rPr>
      <w:rFonts w:ascii="Verdana" w:eastAsia="Verdana" w:hAnsi="Verdana" w:cs="Verdana"/>
    </w:rPr>
  </w:style>
  <w:style w:type="character" w:customStyle="1" w:styleId="Bodytext2">
    <w:name w:val="Body text (2)_"/>
    <w:link w:val="Bodytext20"/>
    <w:rsid w:val="00CB3B87"/>
    <w:rPr>
      <w:shd w:val="clear" w:color="auto" w:fill="FFFFFF"/>
    </w:rPr>
  </w:style>
  <w:style w:type="character" w:customStyle="1" w:styleId="Bodytext3">
    <w:name w:val="Body text (3)_"/>
    <w:link w:val="Bodytext30"/>
    <w:rsid w:val="00CB3B87"/>
    <w:rPr>
      <w:b/>
      <w:bCs/>
      <w:shd w:val="clear" w:color="auto" w:fill="FFFFFF"/>
    </w:rPr>
  </w:style>
  <w:style w:type="paragraph" w:customStyle="1" w:styleId="Bodytext20">
    <w:name w:val="Body text (2)"/>
    <w:basedOn w:val="Normal"/>
    <w:link w:val="Bodytext2"/>
    <w:rsid w:val="00CB3B87"/>
    <w:pPr>
      <w:widowControl w:val="0"/>
      <w:shd w:val="clear" w:color="auto" w:fill="FFFFFF"/>
      <w:spacing w:before="240" w:after="60" w:line="360" w:lineRule="exact"/>
      <w:jc w:val="both"/>
    </w:pPr>
    <w:rPr>
      <w:rFonts w:eastAsiaTheme="minorEastAsia"/>
      <w:lang w:eastAsia="ko-KR"/>
    </w:rPr>
  </w:style>
  <w:style w:type="paragraph" w:customStyle="1" w:styleId="Bodytext30">
    <w:name w:val="Body text (3)"/>
    <w:basedOn w:val="Normal"/>
    <w:link w:val="Bodytext3"/>
    <w:rsid w:val="00CB3B87"/>
    <w:pPr>
      <w:widowControl w:val="0"/>
      <w:shd w:val="clear" w:color="auto" w:fill="FFFFFF"/>
      <w:spacing w:before="240" w:after="240" w:line="0" w:lineRule="atLeast"/>
      <w:jc w:val="both"/>
    </w:pPr>
    <w:rPr>
      <w:rFonts w:eastAsiaTheme="minorEastAsia"/>
      <w:b/>
      <w:bCs/>
      <w:lang w:eastAsia="ko-KR"/>
    </w:rPr>
  </w:style>
  <w:style w:type="character" w:customStyle="1" w:styleId="Heading1">
    <w:name w:val="Heading #1_"/>
    <w:link w:val="Heading10"/>
    <w:rsid w:val="00CB3B87"/>
    <w:rPr>
      <w:b/>
      <w:bCs/>
      <w:shd w:val="clear" w:color="auto" w:fill="FFFFFF"/>
    </w:rPr>
  </w:style>
  <w:style w:type="paragraph" w:customStyle="1" w:styleId="Heading10">
    <w:name w:val="Heading #1"/>
    <w:basedOn w:val="Normal"/>
    <w:link w:val="Heading1"/>
    <w:rsid w:val="00CB3B87"/>
    <w:pPr>
      <w:widowControl w:val="0"/>
      <w:shd w:val="clear" w:color="auto" w:fill="FFFFFF"/>
      <w:spacing w:before="240" w:after="240" w:line="0" w:lineRule="atLeast"/>
      <w:outlineLvl w:val="0"/>
    </w:pPr>
    <w:rPr>
      <w:rFonts w:eastAsiaTheme="minorEastAsia"/>
      <w:b/>
      <w:bCs/>
      <w:lang w:eastAsia="ko-KR"/>
    </w:rPr>
  </w:style>
  <w:style w:type="character" w:customStyle="1" w:styleId="Bodytext2Bold">
    <w:name w:val="Body text (2) +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311pt">
    <w:name w:val="Body text (3) + 11 pt"/>
    <w:aliases w:val="Not Italic,Body text (3) + Palatino Linotype,8 pt,Not Bold"/>
    <w:rsid w:val="00CB3B87"/>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211pt">
    <w:name w:val="Body text (2) + 11 pt"/>
    <w:aliases w:val="Bold,Italic"/>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105pt">
    <w:name w:val="Body text (2) + 10.5 pt"/>
    <w:rsid w:val="00CB3B87"/>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Tablecaption">
    <w:name w:val="Table caption_"/>
    <w:link w:val="Tablecaption0"/>
    <w:rsid w:val="00CB3B87"/>
    <w:rPr>
      <w:b/>
      <w:bCs/>
      <w:shd w:val="clear" w:color="auto" w:fill="FFFFFF"/>
    </w:rPr>
  </w:style>
  <w:style w:type="paragraph" w:customStyle="1" w:styleId="Tablecaption0">
    <w:name w:val="Table caption"/>
    <w:basedOn w:val="Normal"/>
    <w:link w:val="Tablecaption"/>
    <w:rsid w:val="00CB3B87"/>
    <w:pPr>
      <w:widowControl w:val="0"/>
      <w:shd w:val="clear" w:color="auto" w:fill="FFFFFF"/>
      <w:spacing w:after="0" w:line="0" w:lineRule="atLeast"/>
    </w:pPr>
    <w:rPr>
      <w:rFonts w:eastAsiaTheme="minorEastAsia"/>
      <w:b/>
      <w:bCs/>
      <w:lang w:eastAsia="ko-KR"/>
    </w:rPr>
  </w:style>
  <w:style w:type="character" w:customStyle="1" w:styleId="Bodytext213pt">
    <w:name w:val="Body text (2) + 13 pt"/>
    <w:rsid w:val="00CB3B87"/>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TablecaptionNotBold">
    <w:name w:val="Table caption + Not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paragraph" w:styleId="Footer">
    <w:name w:val="footer"/>
    <w:basedOn w:val="Normal"/>
    <w:link w:val="FooterChar"/>
    <w:uiPriority w:val="99"/>
    <w:unhideWhenUsed/>
    <w:rsid w:val="00CB3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B87"/>
    <w:rPr>
      <w:rFonts w:eastAsiaTheme="minorHAnsi"/>
      <w:lang w:eastAsia="en-US"/>
    </w:rPr>
  </w:style>
  <w:style w:type="paragraph" w:styleId="BalloonText">
    <w:name w:val="Balloon Text"/>
    <w:basedOn w:val="Normal"/>
    <w:link w:val="BalloonTextChar"/>
    <w:uiPriority w:val="99"/>
    <w:semiHidden/>
    <w:unhideWhenUsed/>
    <w:rsid w:val="00E91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6B3"/>
    <w:rPr>
      <w:rFonts w:ascii="Tahoma" w:eastAsiaTheme="minorHAnsi" w:hAnsi="Tahoma" w:cs="Tahoma"/>
      <w:sz w:val="16"/>
      <w:szCs w:val="16"/>
      <w:lang w:eastAsia="en-US"/>
    </w:rPr>
  </w:style>
  <w:style w:type="paragraph" w:customStyle="1" w:styleId="1">
    <w:name w:val="1阶"/>
    <w:basedOn w:val="Normal"/>
    <w:rsid w:val="00FE69CA"/>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表格文字"/>
    <w:rsid w:val="00FE69CA"/>
    <w:pPr>
      <w:spacing w:after="0" w:line="240" w:lineRule="auto"/>
    </w:pPr>
    <w:rPr>
      <w:rFonts w:ascii="SimSun" w:eastAsia="SimSun" w:hAnsi="Arial" w:cs="Times New Roman"/>
      <w:noProof/>
      <w:sz w:val="24"/>
      <w:szCs w:val="20"/>
      <w:lang w:eastAsia="zh-CN"/>
    </w:rPr>
  </w:style>
  <w:style w:type="character" w:customStyle="1" w:styleId="vn1">
    <w:name w:val="vn_1"/>
    <w:basedOn w:val="DefaultParagraphFont"/>
    <w:rsid w:val="00903273"/>
  </w:style>
  <w:style w:type="paragraph" w:styleId="Subtitle">
    <w:name w:val="Subtitle"/>
    <w:basedOn w:val="Normal"/>
    <w:link w:val="SubtitleChar"/>
    <w:qFormat/>
    <w:rsid w:val="00AA5F80"/>
    <w:pPr>
      <w:numPr>
        <w:numId w:val="10"/>
      </w:numPr>
      <w:spacing w:after="0" w:line="240" w:lineRule="auto"/>
    </w:pPr>
    <w:rPr>
      <w:rFonts w:ascii="Arial" w:eastAsia="Times New Roman" w:hAnsi="Arial" w:cs="Times New Roman"/>
      <w:b/>
      <w:sz w:val="24"/>
      <w:szCs w:val="20"/>
    </w:rPr>
  </w:style>
  <w:style w:type="character" w:customStyle="1" w:styleId="SubtitleChar">
    <w:name w:val="Subtitle Char"/>
    <w:basedOn w:val="DefaultParagraphFont"/>
    <w:link w:val="Subtitle"/>
    <w:rsid w:val="00AA5F80"/>
    <w:rPr>
      <w:rFonts w:ascii="Arial" w:eastAsia="Times New Roman" w:hAnsi="Arial" w:cs="Times New Roman"/>
      <w:b/>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5</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Thi Hong Thanh</dc:creator>
  <cp:lastModifiedBy>Doan Thi Yen</cp:lastModifiedBy>
  <cp:revision>27</cp:revision>
  <cp:lastPrinted>2020-06-10T02:07:00Z</cp:lastPrinted>
  <dcterms:created xsi:type="dcterms:W3CDTF">2019-08-25T06:26:00Z</dcterms:created>
  <dcterms:modified xsi:type="dcterms:W3CDTF">2020-06-30T02:22:00Z</dcterms:modified>
</cp:coreProperties>
</file>