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C25" w:rsidRPr="00F92C25" w:rsidRDefault="00F92C25" w:rsidP="00F92C25">
      <w:pPr>
        <w:jc w:val="center"/>
        <w:rPr>
          <w:rFonts w:cs="Times New Roman"/>
          <w:color w:val="000000"/>
          <w:sz w:val="36"/>
          <w:szCs w:val="24"/>
        </w:rPr>
      </w:pPr>
      <w:r w:rsidRPr="00F92C25">
        <w:rPr>
          <w:rFonts w:cs="Times New Roman"/>
          <w:b/>
          <w:bCs/>
          <w:color w:val="000000"/>
          <w:sz w:val="36"/>
          <w:szCs w:val="24"/>
        </w:rPr>
        <w:t>BIÊN BẢN CUỘC HỌP XEM XÉT CỦA LÃNH ĐẠO</w:t>
      </w:r>
      <w:r w:rsidRPr="00F92C25">
        <w:rPr>
          <w:rFonts w:cs="Times New Roman"/>
          <w:color w:val="000000"/>
          <w:sz w:val="36"/>
          <w:szCs w:val="24"/>
        </w:rPr>
        <w:t xml:space="preserve"> </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Conference Report of</w:t>
      </w:r>
      <w:r w:rsidRPr="00F92C25">
        <w:rPr>
          <w:rFonts w:cs="Times New Roman"/>
          <w:color w:val="000000"/>
          <w:sz w:val="24"/>
          <w:szCs w:val="24"/>
        </w:rPr>
        <w:br/>
        <w:t>Số 02/</w:t>
      </w:r>
      <w:r w:rsidR="0026667D">
        <w:rPr>
          <w:rFonts w:cs="Times New Roman"/>
          <w:color w:val="000000"/>
          <w:sz w:val="24"/>
          <w:szCs w:val="24"/>
        </w:rPr>
        <w:t>2023</w:t>
      </w:r>
      <w:r w:rsidRPr="00F92C25">
        <w:rPr>
          <w:rFonts w:cs="Times New Roman"/>
          <w:color w:val="000000"/>
          <w:sz w:val="24"/>
          <w:szCs w:val="24"/>
        </w:rPr>
        <w:t xml:space="preserve"> - Năm </w:t>
      </w:r>
      <w:r w:rsidR="0026667D">
        <w:rPr>
          <w:rFonts w:cs="Times New Roman"/>
          <w:color w:val="000000"/>
          <w:sz w:val="24"/>
          <w:szCs w:val="24"/>
        </w:rPr>
        <w:t>2023</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Ngày: 10/01/</w:t>
      </w:r>
      <w:r w:rsidR="0026667D">
        <w:rPr>
          <w:rFonts w:cs="Times New Roman"/>
          <w:color w:val="000000"/>
          <w:sz w:val="24"/>
          <w:szCs w:val="24"/>
        </w:rPr>
        <w:t>2023</w:t>
      </w:r>
    </w:p>
    <w:p w:rsidR="00F92C25" w:rsidRPr="00F92C25" w:rsidRDefault="00B547A8" w:rsidP="00F92C25">
      <w:pPr>
        <w:jc w:val="center"/>
        <w:rPr>
          <w:rFonts w:cs="Times New Roman"/>
          <w:color w:val="000000"/>
          <w:sz w:val="24"/>
          <w:szCs w:val="24"/>
        </w:rPr>
      </w:pPr>
      <w:r>
        <w:rPr>
          <w:rFonts w:cs="Times New Roman"/>
          <w:color w:val="000000"/>
          <w:sz w:val="24"/>
          <w:szCs w:val="24"/>
        </w:rPr>
        <w:t>Date</w:t>
      </w:r>
      <w:r w:rsidR="00F92C25" w:rsidRPr="00F92C25">
        <w:rPr>
          <w:rFonts w:cs="Times New Roman"/>
          <w:color w:val="000000"/>
          <w:sz w:val="24"/>
          <w:szCs w:val="24"/>
        </w:rPr>
        <w:t>: 10/01/</w:t>
      </w:r>
      <w:r w:rsidR="0026667D">
        <w:rPr>
          <w:rFonts w:cs="Times New Roman"/>
          <w:color w:val="000000"/>
          <w:sz w:val="24"/>
          <w:szCs w:val="24"/>
        </w:rPr>
        <w:t>2023</w:t>
      </w:r>
    </w:p>
    <w:p w:rsidR="00F92C25" w:rsidRPr="00F92C25" w:rsidRDefault="00F92C25" w:rsidP="00F92C25">
      <w:pPr>
        <w:rPr>
          <w:rFonts w:cs="Times New Roman"/>
          <w:color w:val="000000"/>
          <w:sz w:val="24"/>
          <w:szCs w:val="24"/>
        </w:rPr>
      </w:pPr>
      <w:r w:rsidRPr="00F92C25">
        <w:rPr>
          <w:rFonts w:cs="Times New Roman"/>
          <w:b/>
          <w:color w:val="000000"/>
          <w:sz w:val="24"/>
          <w:szCs w:val="24"/>
        </w:rPr>
        <w:t>I. THÀNH PHẦN THAM DỰ CUỘC HỌP</w:t>
      </w:r>
      <w:r w:rsidRPr="00F92C25">
        <w:rPr>
          <w:rFonts w:cs="Times New Roman"/>
          <w:color w:val="000000"/>
          <w:sz w:val="24"/>
          <w:szCs w:val="24"/>
        </w:rPr>
        <w:t>/</w:t>
      </w:r>
      <w:r w:rsidRPr="00F92C25">
        <w:rPr>
          <w:rFonts w:cs="Times New Roman"/>
          <w:b/>
          <w:color w:val="000000"/>
          <w:sz w:val="24"/>
          <w:szCs w:val="24"/>
        </w:rPr>
        <w:t>Conference Attendance Members</w:t>
      </w:r>
      <w:r w:rsidRPr="00F92C25">
        <w:rPr>
          <w:rFonts w:cs="Times New Roman"/>
          <w:color w:val="000000"/>
          <w:sz w:val="24"/>
          <w:szCs w:val="24"/>
        </w:rPr>
        <w:t xml:space="preserve"> </w:t>
      </w:r>
    </w:p>
    <w:p w:rsidR="00F92C25" w:rsidRPr="00F92C25" w:rsidRDefault="00F92C25" w:rsidP="00F92C25">
      <w:pPr>
        <w:spacing w:line="240" w:lineRule="auto"/>
        <w:rPr>
          <w:rFonts w:cs="Times New Roman"/>
          <w:color w:val="000000"/>
          <w:sz w:val="24"/>
          <w:szCs w:val="24"/>
        </w:rPr>
      </w:pPr>
      <w:r w:rsidRPr="00F92C25">
        <w:rPr>
          <w:rFonts w:cs="Times New Roman"/>
          <w:color w:val="000000"/>
          <w:sz w:val="24"/>
          <w:szCs w:val="24"/>
        </w:rPr>
        <w:t>1. Ông Kim Young Jin - Tổng giám đốc / Mr. Kim Young Jin</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 xml:space="preserve">2. Ông Joung UiYoung – Đại diện lãnh đạo về chất lượng / Joung UiYoung </w:t>
      </w:r>
      <w:r w:rsidRPr="00F92C25">
        <w:rPr>
          <w:rFonts w:eastAsia="Malgun Gothic" w:cs="Times New Roman"/>
          <w:color w:val="000000"/>
          <w:sz w:val="24"/>
          <w:szCs w:val="24"/>
        </w:rPr>
        <w:t xml:space="preserve">– </w:t>
      </w:r>
      <w:r w:rsidRPr="00F92C25">
        <w:rPr>
          <w:rFonts w:cs="Times New Roman"/>
          <w:color w:val="000000"/>
          <w:sz w:val="24"/>
          <w:szCs w:val="24"/>
        </w:rPr>
        <w:t>Quality Leader</w:t>
      </w:r>
      <w:r w:rsidRPr="00F92C25">
        <w:rPr>
          <w:rFonts w:eastAsia="Malgun Gothic" w:cs="Times New Roman"/>
          <w:color w:val="000000"/>
          <w:sz w:val="24"/>
          <w:szCs w:val="24"/>
        </w:rPr>
        <w:t xml:space="preserve"> </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3</w:t>
      </w:r>
      <w:r w:rsidRPr="00F92C25">
        <w:rPr>
          <w:rFonts w:eastAsia="Malgun Gothic" w:cs="Times New Roman"/>
          <w:color w:val="000000"/>
          <w:sz w:val="24"/>
          <w:szCs w:val="24"/>
        </w:rPr>
        <w:t xml:space="preserve">. Các trưởng bộ phận / Each Department Manager </w:t>
      </w:r>
    </w:p>
    <w:p w:rsidR="00313352"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4. Ông Nguyễn Tuấn Vũ – Thư ký cuộc họp / Conference Secretary</w:t>
      </w:r>
      <w:r w:rsidRPr="00F92C25">
        <w:rPr>
          <w:rFonts w:eastAsia="Malgun Gothic" w:cs="Times New Roman"/>
          <w:color w:val="000000"/>
          <w:sz w:val="24"/>
          <w:szCs w:val="24"/>
        </w:rPr>
        <w:br/>
      </w:r>
      <w:r w:rsidRPr="00F92C25">
        <w:rPr>
          <w:rFonts w:eastAsia="Malgun Gothic" w:cs="Times New Roman"/>
          <w:b/>
          <w:color w:val="000000"/>
          <w:sz w:val="24"/>
          <w:szCs w:val="24"/>
        </w:rPr>
        <w:t>II. NỘI DUNG CUỘC HỌP / Conference Contents</w:t>
      </w:r>
      <w:r w:rsidRPr="00F92C25">
        <w:rPr>
          <w:rFonts w:eastAsia="Malgun Gothic" w:cs="Times New Roman"/>
          <w:color w:val="000000"/>
          <w:sz w:val="24"/>
          <w:szCs w:val="24"/>
        </w:rPr>
        <w:br/>
      </w:r>
      <w:r w:rsidRPr="00F92C25">
        <w:rPr>
          <w:rFonts w:eastAsia="Malgun Gothic" w:cs="Times New Roman"/>
          <w:b/>
          <w:bCs/>
          <w:i/>
          <w:iCs/>
          <w:color w:val="000000"/>
          <w:sz w:val="24"/>
          <w:szCs w:val="24"/>
        </w:rPr>
        <w:t xml:space="preserve">1. Kết quả thực hiện những đề xuất từ lần xem xét </w:t>
      </w:r>
      <w:proofErr w:type="gramStart"/>
      <w:r w:rsidRPr="00F92C25">
        <w:rPr>
          <w:rFonts w:eastAsia="Malgun Gothic" w:cs="Times New Roman"/>
          <w:b/>
          <w:bCs/>
          <w:i/>
          <w:iCs/>
          <w:color w:val="000000"/>
          <w:sz w:val="24"/>
          <w:szCs w:val="24"/>
        </w:rPr>
        <w:t>trước .</w:t>
      </w:r>
      <w:proofErr w:type="gramEnd"/>
      <w:r w:rsidRPr="00F92C25">
        <w:rPr>
          <w:rFonts w:eastAsia="Malgun Gothic" w:cs="Times New Roman"/>
          <w:color w:val="000000"/>
          <w:sz w:val="24"/>
          <w:szCs w:val="24"/>
        </w:rPr>
        <w:t xml:space="preserve"> Results of implementation of recommendations from previous review</w:t>
      </w:r>
      <w:r w:rsidRPr="00F92C25">
        <w:rPr>
          <w:rFonts w:eastAsia="Malgun Gothic" w:cs="Times New Roman"/>
          <w:color w:val="000000"/>
          <w:sz w:val="24"/>
          <w:szCs w:val="24"/>
        </w:rPr>
        <w:br/>
        <w:t>Đã thực hiện các hành động theo quyết định của Lãnh đạo cao nhất từ kết quả của cuộc họp xem xét của lãnh đạo ISO IATF 16949 lần trước. Cụ thể: The actions were taken in accordance with the decisions of the leader of the previous ISO IATF 16949 review conference. Specifically: - Đã xây dựng kế hoạch và thực hiện rà soát lại toàn bộ hệ thống tài liệu ban hành và</w:t>
      </w:r>
      <w:r w:rsidRPr="00F92C25">
        <w:rPr>
          <w:rFonts w:eastAsia="Malgun Gothic" w:cs="Times New Roman"/>
          <w:color w:val="000000"/>
          <w:sz w:val="24"/>
          <w:szCs w:val="24"/>
        </w:rPr>
        <w:br/>
        <w:t>chỉnh sửa lại cho phù hợp với thực tế . The entire publication data system was reviewed and revised to suit the reality and a plan was established. - Đào tạo lại về nhận thức và kỹ năng đánh giá nội bộ cho các cán bộ công nhân viên tại</w:t>
      </w:r>
      <w:r w:rsidRPr="00F92C25">
        <w:rPr>
          <w:rFonts w:eastAsia="Malgun Gothic" w:cs="Times New Roman"/>
          <w:color w:val="000000"/>
          <w:sz w:val="24"/>
          <w:szCs w:val="24"/>
        </w:rPr>
        <w:br/>
        <w:t>các bộ phận về chất lượng. Re-training quality staff on in-house assessment and recognition. - Cải tiến các hoạt động sản xuất để nâng cao hiệu suất và xem xét định kỳ trong các</w:t>
      </w:r>
      <w:r w:rsidRPr="00F92C25">
        <w:rPr>
          <w:rFonts w:eastAsia="Malgun Gothic" w:cs="Times New Roman"/>
          <w:color w:val="000000"/>
          <w:sz w:val="24"/>
          <w:szCs w:val="24"/>
        </w:rPr>
        <w:br/>
        <w:t>cuộc họp hàng tuần, tháng. Improving production activities to improve performance and periodically review meetings on a weekly and monthly basis.</w:t>
      </w:r>
      <w:r w:rsidRPr="00F92C25">
        <w:rPr>
          <w:rFonts w:eastAsia="Malgun Gothic" w:cs="Times New Roman"/>
          <w:color w:val="000000"/>
          <w:sz w:val="24"/>
          <w:szCs w:val="24"/>
        </w:rPr>
        <w:br/>
      </w:r>
      <w:r w:rsidRPr="00F92C25">
        <w:rPr>
          <w:rFonts w:eastAsia="Malgun Gothic" w:cs="Times New Roman"/>
          <w:b/>
          <w:bCs/>
          <w:i/>
          <w:iCs/>
          <w:color w:val="000000"/>
          <w:sz w:val="24"/>
          <w:szCs w:val="24"/>
        </w:rPr>
        <w:t>2. Các thay đổi (nội bộ và bên ngoài) có liên quan đến hệ thống quản lý chất lượng.</w:t>
      </w:r>
      <w:r w:rsidRPr="00F92C25">
        <w:rPr>
          <w:rFonts w:eastAsia="Malgun Gothic" w:cs="Times New Roman"/>
          <w:color w:val="000000"/>
          <w:sz w:val="24"/>
          <w:szCs w:val="24"/>
        </w:rPr>
        <w:br/>
        <w:t>Changes (internal and external) were related to quality management systems.</w:t>
      </w:r>
      <w:r w:rsidRPr="00F92C25">
        <w:rPr>
          <w:rFonts w:eastAsia="Malgun Gothic" w:cs="Times New Roman"/>
          <w:color w:val="000000"/>
          <w:sz w:val="24"/>
          <w:szCs w:val="24"/>
        </w:rPr>
        <w:br/>
        <w:t>Các thay đổi liên quan đến các vấn đề nội bộ và bên ngoài của Công ty được xác định và</w:t>
      </w:r>
      <w:r w:rsidRPr="00F92C25">
        <w:rPr>
          <w:rFonts w:eastAsia="Malgun Gothic" w:cs="Times New Roman"/>
          <w:color w:val="000000"/>
          <w:sz w:val="24"/>
          <w:szCs w:val="24"/>
        </w:rPr>
        <w:br/>
        <w:t>cập nhật lại theo “Bảng xác định bối cảnh” Changes relating to internal and external issues of the Company are identified and updated in accordance with the "Configuration Table".</w:t>
      </w:r>
      <w:r w:rsidRPr="00F92C25">
        <w:rPr>
          <w:rFonts w:eastAsia="Malgun Gothic" w:cs="Times New Roman"/>
          <w:color w:val="000000"/>
          <w:sz w:val="24"/>
          <w:szCs w:val="24"/>
        </w:rPr>
        <w:br/>
      </w:r>
      <w:r w:rsidRPr="00F92C25">
        <w:rPr>
          <w:rFonts w:eastAsia="Malgun Gothic" w:cs="Times New Roman"/>
          <w:b/>
          <w:bCs/>
          <w:i/>
          <w:iCs/>
          <w:color w:val="000000"/>
          <w:sz w:val="24"/>
          <w:szCs w:val="24"/>
        </w:rPr>
        <w:t>3. Sự hài lòng của khách hàng và phản hồi từ các bên quan tâm</w:t>
      </w:r>
      <w:r w:rsidRPr="00F92C25">
        <w:rPr>
          <w:rFonts w:eastAsia="Malgun Gothic" w:cs="Times New Roman"/>
          <w:color w:val="000000"/>
          <w:sz w:val="24"/>
          <w:szCs w:val="24"/>
        </w:rPr>
        <w:t xml:space="preserve"> Customer satisfaction and feedback from interested parties</w:t>
      </w:r>
      <w:r w:rsidRPr="00F92C25">
        <w:rPr>
          <w:rFonts w:eastAsia="Malgun Gothic" w:cs="Times New Roman"/>
          <w:color w:val="000000"/>
          <w:sz w:val="24"/>
          <w:szCs w:val="24"/>
        </w:rPr>
        <w:br/>
        <w:t>Sự hài lòng của khách hàng được Công ty theo dõi và đo lường theo bởi phòng QA và phòng kinh doanh thông qua Danh sách quản lý tình trạng phản hồi của khách hàng Customer satisfaction is monitored and measured by the Company by the QA and Business Department through the Customer Response Management List.</w:t>
      </w:r>
      <w:r w:rsidRPr="00F92C25">
        <w:rPr>
          <w:rFonts w:eastAsia="Malgun Gothic" w:cs="Times New Roman"/>
          <w:color w:val="000000"/>
          <w:sz w:val="24"/>
          <w:szCs w:val="24"/>
        </w:rPr>
        <w:br/>
      </w:r>
      <w:r w:rsidRPr="00F92C25">
        <w:rPr>
          <w:rFonts w:eastAsia="Malgun Gothic" w:cs="Times New Roman"/>
          <w:b/>
          <w:bCs/>
          <w:i/>
          <w:iCs/>
          <w:color w:val="000000"/>
          <w:sz w:val="24"/>
          <w:szCs w:val="24"/>
        </w:rPr>
        <w:t>4. Kết quả thực hiện mục tiêu chất lượng</w:t>
      </w:r>
      <w:r w:rsidRPr="00F92C25">
        <w:rPr>
          <w:rFonts w:eastAsia="Malgun Gothic" w:cs="Times New Roman"/>
          <w:color w:val="000000"/>
          <w:sz w:val="24"/>
          <w:szCs w:val="24"/>
        </w:rPr>
        <w:t xml:space="preserve"> Quality Goal Achievement</w:t>
      </w:r>
      <w:r w:rsidRPr="00F92C25">
        <w:rPr>
          <w:rFonts w:eastAsia="Malgun Gothic" w:cs="Times New Roman"/>
          <w:color w:val="000000"/>
          <w:sz w:val="24"/>
          <w:szCs w:val="24"/>
        </w:rPr>
        <w:br/>
        <w:t>Tất cả các mục tiêu liên quan đến chất lượng đều được công ty xây dựng KPI và có báo</w:t>
      </w:r>
      <w:r w:rsidRPr="00F92C25">
        <w:rPr>
          <w:rFonts w:eastAsia="Malgun Gothic" w:cs="Times New Roman"/>
          <w:color w:val="000000"/>
          <w:sz w:val="24"/>
          <w:szCs w:val="24"/>
        </w:rPr>
        <w:br/>
        <w:t>cáo xem xét cụ thể hàng tuần/ tháng. Các mục tiêu không đạt đều được phân tích nguyên nhân và có kế hoạch hành động để đạt được mục tiêu trong những tháng tiếp theo. All of the goals related to quality are reviewed by the company developing KPIs and detailed weekly reports. Inadequate targets are analyzed for reasons and action plans are taken to achieve them in the coming months.</w:t>
      </w:r>
      <w:r w:rsidRPr="00F92C25">
        <w:rPr>
          <w:rFonts w:eastAsia="Malgun Gothic" w:cs="Times New Roman"/>
          <w:color w:val="000000"/>
          <w:sz w:val="24"/>
          <w:szCs w:val="24"/>
        </w:rPr>
        <w:br/>
      </w:r>
      <w:r w:rsidRPr="00F92C25">
        <w:rPr>
          <w:rFonts w:eastAsia="Malgun Gothic" w:cs="Times New Roman"/>
          <w:b/>
          <w:bCs/>
          <w:i/>
          <w:iCs/>
          <w:color w:val="000000"/>
          <w:sz w:val="24"/>
          <w:szCs w:val="24"/>
        </w:rPr>
        <w:t>5. Kết quả hoạt động và sự phù hợp của sản phẩm và dịch vụ</w:t>
      </w:r>
      <w:r w:rsidRPr="00F92C25">
        <w:rPr>
          <w:rFonts w:eastAsia="Malgun Gothic" w:cs="Times New Roman"/>
          <w:color w:val="000000"/>
          <w:sz w:val="24"/>
          <w:szCs w:val="24"/>
        </w:rPr>
        <w:t xml:space="preserve"> Performance Result and suitability of products and services</w:t>
      </w:r>
      <w:r w:rsidRPr="00F92C25">
        <w:rPr>
          <w:rFonts w:eastAsia="Malgun Gothic" w:cs="Times New Roman"/>
          <w:color w:val="000000"/>
          <w:sz w:val="24"/>
          <w:szCs w:val="24"/>
        </w:rPr>
        <w:br/>
        <w:t>Kết quả hoạt động của Công ty cho thấy hầu hết các yêu cầu đều được đáp ứng. Các sản</w:t>
      </w:r>
      <w:r w:rsidRPr="00F92C25">
        <w:rPr>
          <w:rFonts w:eastAsia="Malgun Gothic" w:cs="Times New Roman"/>
          <w:color w:val="000000"/>
          <w:sz w:val="24"/>
          <w:szCs w:val="24"/>
        </w:rPr>
        <w:br/>
        <w:t>phẩm được kiểm soát từ đầu vào cho đến khi giao hàng và theo dõi sau đó. Tỷ lệ lỗi sản</w:t>
      </w:r>
      <w:r w:rsidRPr="00F92C25">
        <w:rPr>
          <w:rFonts w:eastAsia="Malgun Gothic" w:cs="Times New Roman"/>
          <w:color w:val="000000"/>
          <w:sz w:val="24"/>
          <w:szCs w:val="24"/>
        </w:rPr>
        <w:br/>
        <w:t>phẩm đều đạt theo chỉ tiêu đặt ra. The Company’s performance shows that most requirements are met. Products are controlled from the beginning until delivery and follow-up. Product defect rates are all set.</w:t>
      </w:r>
      <w:r w:rsidRPr="00F92C25">
        <w:rPr>
          <w:rFonts w:eastAsia="Malgun Gothic" w:cs="Times New Roman"/>
          <w:color w:val="000000"/>
          <w:sz w:val="24"/>
          <w:szCs w:val="24"/>
        </w:rPr>
        <w:br/>
      </w:r>
      <w:r w:rsidRPr="00F92C25">
        <w:rPr>
          <w:rFonts w:eastAsia="Malgun Gothic" w:cs="Times New Roman"/>
          <w:b/>
          <w:bCs/>
          <w:i/>
          <w:iCs/>
          <w:color w:val="000000"/>
          <w:sz w:val="24"/>
          <w:szCs w:val="24"/>
        </w:rPr>
        <w:t>6. Sự không phù hợp và các hành động khắc phục</w:t>
      </w:r>
      <w:r w:rsidRPr="00F92C25">
        <w:rPr>
          <w:rFonts w:eastAsia="Malgun Gothic" w:cs="Times New Roman"/>
          <w:color w:val="000000"/>
          <w:sz w:val="24"/>
          <w:szCs w:val="24"/>
        </w:rPr>
        <w:t xml:space="preserve"> Incorrection and Corrective actions</w:t>
      </w:r>
      <w:r w:rsidRPr="00F92C25">
        <w:rPr>
          <w:rFonts w:eastAsia="Malgun Gothic" w:cs="Times New Roman"/>
          <w:color w:val="000000"/>
          <w:sz w:val="24"/>
          <w:szCs w:val="24"/>
        </w:rPr>
        <w:br/>
        <w:t>Các vấn đề không phù hợp liên quan đến đánh giá nội bộ . Vấn đề trên đã được xem xét</w:t>
      </w:r>
      <w:r w:rsidRPr="00F92C25">
        <w:rPr>
          <w:rFonts w:eastAsia="Malgun Gothic" w:cs="Times New Roman"/>
          <w:color w:val="000000"/>
          <w:sz w:val="24"/>
          <w:szCs w:val="24"/>
        </w:rPr>
        <w:br/>
      </w:r>
      <w:r w:rsidRPr="00F92C25">
        <w:rPr>
          <w:rFonts w:eastAsia="Malgun Gothic" w:cs="Times New Roman"/>
          <w:color w:val="000000"/>
          <w:sz w:val="24"/>
          <w:szCs w:val="24"/>
        </w:rPr>
        <w:lastRenderedPageBreak/>
        <w:t>và có hành động khắc phục tương ứng. Inappropriate Issues Related to Internal Assessment. The above issue has been considered and corrective action has been taken.</w:t>
      </w:r>
    </w:p>
    <w:p w:rsidR="00313352" w:rsidRPr="00313352" w:rsidRDefault="00313352" w:rsidP="00F92C25">
      <w:pPr>
        <w:spacing w:line="240" w:lineRule="auto"/>
        <w:rPr>
          <w:rFonts w:eastAsia="Malgun Gothic" w:cs="Times New Roman"/>
          <w:b/>
          <w:i/>
          <w:color w:val="000000"/>
          <w:sz w:val="24"/>
          <w:szCs w:val="24"/>
        </w:rPr>
      </w:pPr>
      <w:r w:rsidRPr="00313352">
        <w:rPr>
          <w:rFonts w:eastAsia="Malgun Gothic" w:cs="Times New Roman"/>
          <w:b/>
          <w:i/>
          <w:color w:val="000000"/>
          <w:sz w:val="24"/>
          <w:szCs w:val="24"/>
        </w:rPr>
        <w:t xml:space="preserve">7. </w:t>
      </w:r>
      <w:r>
        <w:rPr>
          <w:rFonts w:eastAsia="Malgun Gothic" w:cs="Times New Roman"/>
          <w:b/>
          <w:i/>
          <w:color w:val="000000"/>
          <w:sz w:val="24"/>
          <w:szCs w:val="24"/>
        </w:rPr>
        <w:t>M</w:t>
      </w:r>
      <w:r w:rsidRPr="00313352">
        <w:rPr>
          <w:rFonts w:eastAsia="Malgun Gothic" w:cs="Times New Roman"/>
          <w:b/>
          <w:i/>
          <w:color w:val="000000"/>
          <w:sz w:val="24"/>
          <w:szCs w:val="24"/>
        </w:rPr>
        <w:t>anagement review input</w:t>
      </w:r>
      <w:r w:rsidR="00120B07">
        <w:rPr>
          <w:rFonts w:eastAsia="Malgun Gothic" w:cs="Times New Roman"/>
          <w:b/>
          <w:i/>
          <w:color w:val="000000"/>
          <w:sz w:val="24"/>
          <w:szCs w:val="24"/>
        </w:rPr>
        <w:t>s</w:t>
      </w:r>
      <w:r w:rsidRPr="00313352">
        <w:rPr>
          <w:rFonts w:eastAsia="Malgun Gothic" w:cs="Times New Roman"/>
          <w:b/>
          <w:i/>
          <w:color w:val="000000"/>
          <w:sz w:val="24"/>
          <w:szCs w:val="24"/>
        </w:rPr>
        <w:t xml:space="preserve"> supplemental</w:t>
      </w:r>
    </w:p>
    <w:p w:rsidR="00313352" w:rsidRPr="001C5688" w:rsidRDefault="00637DCC" w:rsidP="00F92C25">
      <w:pPr>
        <w:spacing w:line="240" w:lineRule="auto"/>
        <w:rPr>
          <w:rFonts w:eastAsia="Malgun Gothic" w:cs="Times New Roman"/>
          <w:i/>
          <w:color w:val="000000"/>
          <w:sz w:val="24"/>
          <w:szCs w:val="24"/>
        </w:rPr>
      </w:pPr>
      <w:bookmarkStart w:id="0" w:name="_GoBack"/>
      <w:r>
        <w:rPr>
          <w:rFonts w:cs="Times New Roman"/>
          <w:i/>
          <w:color w:val="000000" w:themeColor="text1"/>
          <w:sz w:val="23"/>
          <w:szCs w:val="23"/>
          <w:shd w:val="clear" w:color="auto" w:fill="FFFFFF"/>
        </w:rPr>
        <w:t xml:space="preserve">7.1. </w:t>
      </w:r>
      <w:r w:rsidR="00313352" w:rsidRPr="001C5688">
        <w:rPr>
          <w:rFonts w:cs="Times New Roman"/>
          <w:i/>
          <w:color w:val="000000" w:themeColor="text1"/>
          <w:sz w:val="23"/>
          <w:szCs w:val="23"/>
          <w:shd w:val="clear" w:color="auto" w:fill="FFFFFF"/>
        </w:rPr>
        <w:t xml:space="preserve"> Chi phí do chất lượng kém (Bao gồm cả chi phí do sự không phù hợp của nội bộ và bên ngoài)</w:t>
      </w:r>
      <w:r w:rsidR="00F92C25" w:rsidRPr="001C5688">
        <w:rPr>
          <w:rFonts w:eastAsia="Malgun Gothic" w:cs="Times New Roman"/>
          <w:i/>
          <w:color w:val="000000" w:themeColor="text1"/>
          <w:sz w:val="24"/>
          <w:szCs w:val="24"/>
        </w:rPr>
        <w:br/>
      </w:r>
      <w:r>
        <w:rPr>
          <w:rFonts w:eastAsia="Malgun Gothic" w:cs="Times New Roman"/>
          <w:bCs/>
          <w:i/>
          <w:iCs/>
          <w:color w:val="000000"/>
          <w:sz w:val="24"/>
          <w:szCs w:val="24"/>
        </w:rPr>
        <w:t>7.2.</w:t>
      </w:r>
      <w:r w:rsidR="00313352" w:rsidRPr="001C5688">
        <w:rPr>
          <w:rFonts w:eastAsia="Malgun Gothic" w:cs="Times New Roman"/>
          <w:bCs/>
          <w:i/>
          <w:iCs/>
          <w:color w:val="000000"/>
          <w:sz w:val="24"/>
          <w:szCs w:val="24"/>
        </w:rPr>
        <w:t>.</w:t>
      </w:r>
      <w:r w:rsidR="00F92C25" w:rsidRPr="001C5688">
        <w:rPr>
          <w:rFonts w:eastAsia="Malgun Gothic" w:cs="Times New Roman"/>
          <w:bCs/>
          <w:i/>
          <w:iCs/>
          <w:color w:val="000000"/>
          <w:sz w:val="24"/>
          <w:szCs w:val="24"/>
        </w:rPr>
        <w:t xml:space="preserve"> Các kết quả theo dõi và đo lường</w:t>
      </w:r>
      <w:r w:rsidR="00F92C25" w:rsidRPr="001C5688">
        <w:rPr>
          <w:rFonts w:eastAsia="Malgun Gothic" w:cs="Times New Roman"/>
          <w:b/>
          <w:bCs/>
          <w:i/>
          <w:iCs/>
          <w:color w:val="000000"/>
          <w:sz w:val="24"/>
          <w:szCs w:val="24"/>
        </w:rPr>
        <w:t>.</w:t>
      </w:r>
      <w:r w:rsidR="00F92C25" w:rsidRPr="001C5688">
        <w:rPr>
          <w:rFonts w:eastAsia="Malgun Gothic" w:cs="Times New Roman"/>
          <w:i/>
          <w:color w:val="000000"/>
          <w:sz w:val="24"/>
          <w:szCs w:val="24"/>
        </w:rPr>
        <w:t xml:space="preserve"> Monitoring and Measurement Results.Việc theo dõi và đo lường được tích hợp vào các quá trình tương ứng (vd: quản lý mụ</w:t>
      </w:r>
      <w:r w:rsidR="00306955">
        <w:rPr>
          <w:rFonts w:eastAsia="Malgun Gothic" w:cs="Times New Roman"/>
          <w:i/>
          <w:color w:val="000000"/>
          <w:sz w:val="24"/>
          <w:szCs w:val="24"/>
        </w:rPr>
        <w:t xml:space="preserve">c </w:t>
      </w:r>
      <w:r w:rsidR="00F92C25" w:rsidRPr="001C5688">
        <w:rPr>
          <w:rFonts w:eastAsia="Malgun Gothic" w:cs="Times New Roman"/>
          <w:i/>
          <w:color w:val="000000"/>
          <w:sz w:val="24"/>
          <w:szCs w:val="24"/>
        </w:rPr>
        <w:t>tiêu chất lượng, đánh giá nội bộ, kiểm soát môi trường, kiểm soát chất lượ</w:t>
      </w:r>
      <w:r w:rsidR="00B547A8">
        <w:rPr>
          <w:rFonts w:eastAsia="Malgun Gothic" w:cs="Times New Roman"/>
          <w:i/>
          <w:color w:val="000000"/>
          <w:sz w:val="24"/>
          <w:szCs w:val="24"/>
        </w:rPr>
        <w:t>ng …)</w:t>
      </w:r>
      <w:r w:rsidR="00F92C25" w:rsidRPr="001C5688">
        <w:rPr>
          <w:rFonts w:eastAsia="Malgun Gothic" w:cs="Times New Roman"/>
          <w:i/>
          <w:color w:val="000000"/>
          <w:sz w:val="24"/>
          <w:szCs w:val="24"/>
        </w:rPr>
        <w:t>.</w:t>
      </w:r>
      <w:r w:rsidR="00B547A8">
        <w:rPr>
          <w:rFonts w:eastAsia="Malgun Gothic" w:cs="Times New Roman"/>
          <w:i/>
          <w:color w:val="000000"/>
          <w:sz w:val="24"/>
          <w:szCs w:val="24"/>
        </w:rPr>
        <w:t xml:space="preserve"> </w:t>
      </w:r>
      <w:r w:rsidR="00F92C25" w:rsidRPr="001C5688">
        <w:rPr>
          <w:rFonts w:eastAsia="Malgun Gothic" w:cs="Times New Roman"/>
          <w:i/>
          <w:color w:val="000000"/>
          <w:sz w:val="24"/>
          <w:szCs w:val="24"/>
        </w:rPr>
        <w:t>Dự</w:t>
      </w:r>
      <w:r w:rsidR="00306955">
        <w:rPr>
          <w:rFonts w:eastAsia="Malgun Gothic" w:cs="Times New Roman"/>
          <w:i/>
          <w:color w:val="000000"/>
          <w:sz w:val="24"/>
          <w:szCs w:val="24"/>
        </w:rPr>
        <w:t xml:space="preserve">a trên </w:t>
      </w:r>
      <w:r w:rsidR="00F92C25" w:rsidRPr="001C5688">
        <w:rPr>
          <w:rFonts w:eastAsia="Malgun Gothic" w:cs="Times New Roman"/>
          <w:i/>
          <w:color w:val="000000"/>
          <w:sz w:val="24"/>
          <w:szCs w:val="24"/>
        </w:rPr>
        <w:t>các kết quả theo dõi, đo lường thích hợp, Công ty đều có các cuộc họp hoặc hành động để</w:t>
      </w:r>
      <w:r w:rsidR="00306955">
        <w:rPr>
          <w:rFonts w:eastAsia="Malgun Gothic" w:cs="Times New Roman"/>
          <w:i/>
          <w:color w:val="000000"/>
          <w:sz w:val="24"/>
          <w:szCs w:val="24"/>
        </w:rPr>
        <w:t xml:space="preserve"> </w:t>
      </w:r>
      <w:r w:rsidR="00F92C25" w:rsidRPr="001C5688">
        <w:rPr>
          <w:rFonts w:eastAsia="Malgun Gothic" w:cs="Times New Roman"/>
          <w:i/>
          <w:color w:val="000000"/>
          <w:sz w:val="24"/>
          <w:szCs w:val="24"/>
        </w:rPr>
        <w:t>ứng phó với các kết quả chưa đạt so với yêu cầu. Monitoring and measurement are integrated into corresponding processes (VD: quality goal management, internal assessment, environmental control, quality control, etc.) Based on appropriate monitoring, measurement results, the company has yet to meet or act on specific requirements for response.</w:t>
      </w:r>
    </w:p>
    <w:p w:rsidR="00313352" w:rsidRPr="001C5688" w:rsidRDefault="00637DCC" w:rsidP="00F92C25">
      <w:pPr>
        <w:spacing w:line="240" w:lineRule="auto"/>
        <w:rPr>
          <w:rFonts w:cs="Times New Roman"/>
          <w:i/>
          <w:color w:val="000000" w:themeColor="text1"/>
          <w:sz w:val="23"/>
          <w:szCs w:val="23"/>
          <w:shd w:val="clear" w:color="auto" w:fill="FFFFFF"/>
        </w:rPr>
      </w:pPr>
      <w:r>
        <w:rPr>
          <w:rFonts w:eastAsia="Malgun Gothic" w:cs="Times New Roman"/>
          <w:i/>
          <w:color w:val="000000"/>
          <w:sz w:val="24"/>
          <w:szCs w:val="24"/>
        </w:rPr>
        <w:t>7.</w:t>
      </w:r>
      <w:r w:rsidR="00313352" w:rsidRPr="001C5688">
        <w:rPr>
          <w:rFonts w:eastAsia="Malgun Gothic" w:cs="Times New Roman"/>
          <w:i/>
          <w:color w:val="000000"/>
          <w:sz w:val="24"/>
          <w:szCs w:val="24"/>
        </w:rPr>
        <w:t>3. Đo lường hiệu suất của hệ thống chất lượng cho các công đoạn thực hiện sản phẩm (nếu áp dụng). /Measure the performance of the quality system for the product</w:t>
      </w:r>
      <w:r w:rsidR="00313352" w:rsidRPr="001C5688">
        <w:rPr>
          <w:rFonts w:eastAsia="Malgun Gothic" w:cs="Times New Roman"/>
          <w:color w:val="000000"/>
          <w:sz w:val="24"/>
          <w:szCs w:val="24"/>
        </w:rPr>
        <w:t xml:space="preserve"> realization</w:t>
      </w:r>
      <w:r w:rsidR="00313352" w:rsidRPr="001C5688">
        <w:rPr>
          <w:rFonts w:eastAsia="Malgun Gothic" w:cs="Times New Roman"/>
          <w:i/>
          <w:color w:val="000000"/>
          <w:sz w:val="24"/>
          <w:szCs w:val="24"/>
        </w:rPr>
        <w:t xml:space="preserve"> stages (if applicable)</w:t>
      </w:r>
    </w:p>
    <w:p w:rsidR="00313352" w:rsidRPr="001C5688" w:rsidRDefault="00637DCC" w:rsidP="00F92C25">
      <w:pPr>
        <w:spacing w:line="240" w:lineRule="auto"/>
        <w:rPr>
          <w:rFonts w:cs="Times New Roman"/>
          <w:i/>
          <w:color w:val="000000" w:themeColor="text1"/>
          <w:sz w:val="23"/>
          <w:szCs w:val="23"/>
          <w:shd w:val="clear" w:color="auto" w:fill="FFFFFF"/>
        </w:rPr>
      </w:pPr>
      <w:r>
        <w:rPr>
          <w:rFonts w:cs="Times New Roman"/>
          <w:i/>
          <w:color w:val="000000" w:themeColor="text1"/>
          <w:sz w:val="23"/>
          <w:szCs w:val="23"/>
          <w:shd w:val="clear" w:color="auto" w:fill="FFFFFF"/>
        </w:rPr>
        <w:t>7.</w:t>
      </w:r>
      <w:r w:rsidR="00313352" w:rsidRPr="001C5688">
        <w:rPr>
          <w:rFonts w:cs="Times New Roman"/>
          <w:i/>
          <w:color w:val="000000" w:themeColor="text1"/>
          <w:sz w:val="23"/>
          <w:szCs w:val="23"/>
          <w:shd w:val="clear" w:color="auto" w:fill="FFFFFF"/>
        </w:rPr>
        <w:t>4. Đánh giá tính khả thi của sản xuất được thực hiện để thay đổi các công đoạn hiện có và cho cơ sở hạ tầng mới hoặc tính khả thi của sản phẩm</w:t>
      </w:r>
      <w:r w:rsidR="001C5688" w:rsidRPr="001C5688">
        <w:rPr>
          <w:rFonts w:cs="Times New Roman"/>
          <w:i/>
          <w:color w:val="000000" w:themeColor="text1"/>
          <w:sz w:val="23"/>
          <w:szCs w:val="23"/>
          <w:shd w:val="clear" w:color="auto" w:fill="FFFFFF"/>
        </w:rPr>
        <w:t>. /</w:t>
      </w:r>
      <w:r w:rsidR="00313352" w:rsidRPr="001C5688">
        <w:rPr>
          <w:rFonts w:cs="Times New Roman"/>
          <w:i/>
          <w:color w:val="001A33"/>
          <w:sz w:val="23"/>
          <w:szCs w:val="23"/>
          <w:shd w:val="clear" w:color="auto" w:fill="FFFFFF"/>
        </w:rPr>
        <w:t>Production feasibility assessment is performed for changes to existing processes and for new infrastructure or product viability.</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7.5.</w:t>
      </w:r>
      <w:r w:rsidR="00313352" w:rsidRPr="001C5688">
        <w:rPr>
          <w:rFonts w:eastAsia="Malgun Gothic" w:cs="Times New Roman"/>
          <w:i/>
          <w:color w:val="000000"/>
          <w:sz w:val="24"/>
          <w:szCs w:val="24"/>
        </w:rPr>
        <w:t xml:space="preserve"> Thỏa mãn khách hàng. Customer Satisfaction</w:t>
      </w:r>
    </w:p>
    <w:p w:rsidR="00637DCC"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 xml:space="preserve">7.6. </w:t>
      </w:r>
      <w:r w:rsidR="00313352" w:rsidRPr="001C5688">
        <w:rPr>
          <w:rFonts w:eastAsia="Malgun Gothic" w:cs="Times New Roman"/>
          <w:i/>
          <w:color w:val="000000"/>
          <w:sz w:val="24"/>
          <w:szCs w:val="24"/>
        </w:rPr>
        <w:t>Xem xét năng lực mục tiêu bảo dưỡng. /Consider maintenance target capac</w:t>
      </w:r>
      <w:r w:rsidR="001C5688" w:rsidRPr="001C5688">
        <w:rPr>
          <w:rFonts w:eastAsia="Malgun Gothic" w:cs="Times New Roman"/>
          <w:i/>
          <w:color w:val="000000"/>
          <w:sz w:val="24"/>
          <w:szCs w:val="24"/>
        </w:rPr>
        <w:t>ity</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7.7.</w:t>
      </w:r>
      <w:r w:rsidR="00313352" w:rsidRPr="001C5688">
        <w:rPr>
          <w:rFonts w:eastAsia="Malgun Gothic" w:cs="Times New Roman"/>
          <w:i/>
          <w:color w:val="000000"/>
          <w:sz w:val="24"/>
          <w:szCs w:val="24"/>
        </w:rPr>
        <w:t xml:space="preserve"> </w:t>
      </w:r>
      <w:r>
        <w:rPr>
          <w:rFonts w:eastAsia="Malgun Gothic" w:cs="Times New Roman"/>
          <w:i/>
          <w:color w:val="000000"/>
          <w:sz w:val="24"/>
          <w:szCs w:val="24"/>
        </w:rPr>
        <w:t>H</w:t>
      </w:r>
      <w:r w:rsidR="00313352" w:rsidRPr="001C5688">
        <w:rPr>
          <w:rFonts w:eastAsia="Malgun Gothic" w:cs="Times New Roman"/>
          <w:i/>
          <w:color w:val="000000"/>
          <w:sz w:val="24"/>
          <w:szCs w:val="24"/>
        </w:rPr>
        <w:t>iệu suất bảo hành (nếu áp dụng</w:t>
      </w:r>
      <w:proofErr w:type="gramStart"/>
      <w:r w:rsidR="00313352" w:rsidRPr="001C5688">
        <w:rPr>
          <w:rFonts w:eastAsia="Malgun Gothic" w:cs="Times New Roman"/>
          <w:i/>
          <w:color w:val="000000"/>
          <w:sz w:val="24"/>
          <w:szCs w:val="24"/>
        </w:rPr>
        <w:t>),/</w:t>
      </w:r>
      <w:proofErr w:type="gramEnd"/>
      <w:r w:rsidR="00313352" w:rsidRPr="001C5688">
        <w:rPr>
          <w:rFonts w:eastAsia="Malgun Gothic" w:cs="Times New Roman"/>
          <w:i/>
          <w:color w:val="000000"/>
          <w:sz w:val="24"/>
          <w:szCs w:val="24"/>
        </w:rPr>
        <w:t xml:space="preserve">  Performance warranty (if applicable)</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7.8.</w:t>
      </w:r>
      <w:r w:rsidR="00313352" w:rsidRPr="001C5688">
        <w:rPr>
          <w:rFonts w:eastAsia="Malgun Gothic" w:cs="Times New Roman"/>
          <w:i/>
          <w:color w:val="000000"/>
          <w:sz w:val="24"/>
          <w:szCs w:val="24"/>
        </w:rPr>
        <w:t xml:space="preserve"> Xem xét thẻ đánh giá điểm của khách hàng (nếu áp dụng). Review cust</w:t>
      </w:r>
      <w:r w:rsidR="001C5688" w:rsidRPr="001C5688">
        <w:rPr>
          <w:rFonts w:eastAsia="Malgun Gothic" w:cs="Times New Roman"/>
          <w:i/>
          <w:color w:val="000000"/>
          <w:sz w:val="24"/>
          <w:szCs w:val="24"/>
        </w:rPr>
        <w:t>omer scorecards (if applicable)</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 xml:space="preserve">7.9. </w:t>
      </w:r>
      <w:r w:rsidR="00313352" w:rsidRPr="001C5688">
        <w:rPr>
          <w:rFonts w:eastAsia="Malgun Gothic" w:cs="Times New Roman"/>
          <w:i/>
          <w:color w:val="000000"/>
          <w:sz w:val="24"/>
          <w:szCs w:val="24"/>
        </w:rPr>
        <w:t xml:space="preserve"> Nhận diện thất bại các lĩnh vực tiềm ẩn đã được chỉ ra trong phân tích rủi ro</w:t>
      </w:r>
      <w:r w:rsidR="001C5688" w:rsidRPr="001C5688">
        <w:rPr>
          <w:rFonts w:eastAsia="Malgun Gothic" w:cs="Times New Roman"/>
          <w:i/>
          <w:color w:val="000000"/>
          <w:sz w:val="24"/>
          <w:szCs w:val="24"/>
        </w:rPr>
        <w:t>. / Identify failure potential areas that have been identified in the risk analysis</w:t>
      </w:r>
    </w:p>
    <w:bookmarkEnd w:id="0"/>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 xml:space="preserve">7.10. </w:t>
      </w:r>
      <w:r w:rsidR="001C5688" w:rsidRPr="001C5688">
        <w:rPr>
          <w:rFonts w:eastAsia="Malgun Gothic" w:cs="Times New Roman"/>
          <w:i/>
          <w:color w:val="000000"/>
          <w:sz w:val="24"/>
          <w:szCs w:val="24"/>
        </w:rPr>
        <w:t xml:space="preserve"> T</w:t>
      </w:r>
      <w:r w:rsidR="00313352" w:rsidRPr="001C5688">
        <w:rPr>
          <w:rFonts w:eastAsia="Malgun Gothic" w:cs="Times New Roman"/>
          <w:i/>
          <w:color w:val="000000"/>
          <w:sz w:val="24"/>
          <w:szCs w:val="24"/>
        </w:rPr>
        <w:t>hất bại thực tế và ảnh hưởng của chúng đến an toàn hoặc môi trường</w:t>
      </w:r>
      <w:r w:rsidR="001C5688" w:rsidRPr="001C5688">
        <w:rPr>
          <w:rFonts w:eastAsia="Malgun Gothic" w:cs="Times New Roman"/>
          <w:i/>
          <w:color w:val="000000"/>
          <w:sz w:val="24"/>
          <w:szCs w:val="24"/>
        </w:rPr>
        <w:t>. / actual failures and their impact on safety or the environment</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b/>
          <w:bCs/>
          <w:i/>
          <w:iCs/>
          <w:color w:val="000000"/>
          <w:sz w:val="24"/>
          <w:szCs w:val="24"/>
        </w:rPr>
        <w:t>8. Các kết quả đánh giá (nội bộ, bên ngoài, khách hàng…)</w:t>
      </w:r>
      <w:r w:rsidRPr="00F92C25">
        <w:rPr>
          <w:rFonts w:eastAsia="Malgun Gothic" w:cs="Times New Roman"/>
          <w:color w:val="000000"/>
          <w:sz w:val="24"/>
          <w:szCs w:val="24"/>
        </w:rPr>
        <w:t xml:space="preserve"> 8. Assessment results (internal, external, customer, etc.)</w:t>
      </w:r>
      <w:r w:rsidRPr="00F92C25">
        <w:rPr>
          <w:rFonts w:eastAsia="Malgun Gothic" w:cs="Times New Roman"/>
          <w:color w:val="000000"/>
          <w:sz w:val="24"/>
          <w:szCs w:val="24"/>
        </w:rPr>
        <w:br/>
        <w:t xml:space="preserve">Từ đầu năm </w:t>
      </w:r>
      <w:r w:rsidR="0026667D">
        <w:rPr>
          <w:rFonts w:eastAsia="Malgun Gothic" w:cs="Times New Roman"/>
          <w:color w:val="000000"/>
          <w:sz w:val="24"/>
          <w:szCs w:val="24"/>
        </w:rPr>
        <w:t>2023</w:t>
      </w:r>
      <w:r w:rsidRPr="00F92C25">
        <w:rPr>
          <w:rFonts w:eastAsia="Malgun Gothic" w:cs="Times New Roman"/>
          <w:color w:val="000000"/>
          <w:sz w:val="24"/>
          <w:szCs w:val="24"/>
        </w:rPr>
        <w:t>, Công ty đã tiến hành đánh giá nội bộ theo kế hoạch đã đề ra . Các vấn</w:t>
      </w:r>
      <w:r w:rsidRPr="00F92C25">
        <w:rPr>
          <w:rFonts w:eastAsia="Malgun Gothic" w:cs="Times New Roman"/>
          <w:color w:val="000000"/>
          <w:sz w:val="24"/>
          <w:szCs w:val="24"/>
        </w:rPr>
        <w:br/>
        <w:t>đề chưa phù hợp đã được tổng hợp và có đối sách cải tiến kịp thời. Ngoài ra công ty cũng có tiến hành đánh giá của khách hàng và các tổ chức chứng nhận, nhìn chung kết quả đều</w:t>
      </w:r>
      <w:r w:rsidRPr="00F92C25">
        <w:rPr>
          <w:rFonts w:eastAsia="Malgun Gothic" w:cs="Times New Roman"/>
          <w:color w:val="000000"/>
          <w:sz w:val="24"/>
          <w:szCs w:val="24"/>
        </w:rPr>
        <w:br/>
        <w:t xml:space="preserve">đạt yêu cầu. From the beginning of </w:t>
      </w:r>
      <w:r w:rsidR="0026667D">
        <w:rPr>
          <w:rFonts w:eastAsia="Malgun Gothic" w:cs="Times New Roman"/>
          <w:color w:val="000000"/>
          <w:sz w:val="24"/>
          <w:szCs w:val="24"/>
        </w:rPr>
        <w:t>2023</w:t>
      </w:r>
      <w:r w:rsidRPr="00F92C25">
        <w:rPr>
          <w:rFonts w:eastAsia="Malgun Gothic" w:cs="Times New Roman"/>
          <w:color w:val="000000"/>
          <w:sz w:val="24"/>
          <w:szCs w:val="24"/>
        </w:rPr>
        <w:t>, the company has been conducting internal assessments according to the plan. Inadequate issues have been aggregated and timely improvement measures have been taken. In addition, the company also conducts reviews of clients and certification bodies, which generally results are satisfactory.</w:t>
      </w:r>
      <w:r w:rsidRPr="00F92C25">
        <w:rPr>
          <w:rFonts w:eastAsia="Malgun Gothic" w:cs="Times New Roman"/>
          <w:color w:val="000000"/>
          <w:sz w:val="24"/>
          <w:szCs w:val="24"/>
        </w:rPr>
        <w:br/>
        <w:t>Kết quả đánh giá hệ thống quản lý chất lượng lần gần nhất được thực hiệ</w:t>
      </w:r>
      <w:r w:rsidR="00313352">
        <w:rPr>
          <w:rFonts w:eastAsia="Malgun Gothic" w:cs="Times New Roman"/>
          <w:color w:val="000000"/>
          <w:sz w:val="24"/>
          <w:szCs w:val="24"/>
        </w:rPr>
        <w:t>n năm 2021</w:t>
      </w:r>
      <w:r w:rsidRPr="00F92C25">
        <w:rPr>
          <w:rFonts w:eastAsia="Malgun Gothic" w:cs="Times New Roman"/>
          <w:color w:val="000000"/>
          <w:sz w:val="24"/>
          <w:szCs w:val="24"/>
        </w:rPr>
        <w:t xml:space="preserve"> đã</w:t>
      </w:r>
      <w:r w:rsidRPr="00F92C25">
        <w:rPr>
          <w:rFonts w:eastAsia="Malgun Gothic" w:cs="Times New Roman"/>
          <w:color w:val="000000"/>
          <w:sz w:val="24"/>
          <w:szCs w:val="24"/>
        </w:rPr>
        <w:br/>
        <w:t>được khắc phục và gửi kết quả cho tổ chức đánh giá. The results of the latest quality management sys</w:t>
      </w:r>
      <w:r w:rsidR="00313352">
        <w:rPr>
          <w:rFonts w:eastAsia="Malgun Gothic" w:cs="Times New Roman"/>
          <w:color w:val="000000"/>
          <w:sz w:val="24"/>
          <w:szCs w:val="24"/>
        </w:rPr>
        <w:t>tem assessment conducted in 2021</w:t>
      </w:r>
      <w:r w:rsidRPr="00F92C25">
        <w:rPr>
          <w:rFonts w:eastAsia="Malgun Gothic" w:cs="Times New Roman"/>
          <w:color w:val="000000"/>
          <w:sz w:val="24"/>
          <w:szCs w:val="24"/>
        </w:rPr>
        <w:t xml:space="preserve"> have been corrected and sent to the rating agency.</w:t>
      </w:r>
      <w:r w:rsidRPr="00F92C25">
        <w:rPr>
          <w:rFonts w:eastAsia="Malgun Gothic" w:cs="Times New Roman"/>
          <w:color w:val="000000"/>
          <w:sz w:val="24"/>
          <w:szCs w:val="24"/>
        </w:rPr>
        <w:br/>
      </w:r>
      <w:r w:rsidRPr="00F92C25">
        <w:rPr>
          <w:rFonts w:eastAsia="Malgun Gothic" w:cs="Times New Roman"/>
          <w:b/>
          <w:bCs/>
          <w:i/>
          <w:iCs/>
          <w:color w:val="000000"/>
          <w:sz w:val="24"/>
          <w:szCs w:val="24"/>
        </w:rPr>
        <w:t>9. Kết quả hoạt động của các nhà cung cấp bên ngoài</w:t>
      </w:r>
      <w:r w:rsidRPr="00F92C25">
        <w:rPr>
          <w:rFonts w:eastAsia="Malgun Gothic" w:cs="Times New Roman"/>
          <w:color w:val="000000"/>
          <w:sz w:val="24"/>
          <w:szCs w:val="24"/>
        </w:rPr>
        <w:t xml:space="preserve"> Performance Result of external suppliers</w:t>
      </w:r>
      <w:r w:rsidRPr="00F92C25">
        <w:rPr>
          <w:rFonts w:eastAsia="Malgun Gothic" w:cs="Times New Roman"/>
          <w:color w:val="000000"/>
          <w:sz w:val="24"/>
          <w:szCs w:val="24"/>
        </w:rPr>
        <w:br/>
        <w:t>Hiện tại công ty có khoảng 151 nhà cung cấp. Các nhà cung cấp từ nước ngoài được quản</w:t>
      </w:r>
      <w:r w:rsidRPr="00F92C25">
        <w:rPr>
          <w:rFonts w:eastAsia="Malgun Gothic" w:cs="Times New Roman"/>
          <w:color w:val="000000"/>
          <w:sz w:val="24"/>
          <w:szCs w:val="24"/>
        </w:rPr>
        <w:br/>
        <w:t>lý và lựa chọn bởi công ty mẹ hoặc khách hàng chỉ định , các nhà cung cấp trong nước</w:t>
      </w:r>
      <w:r w:rsidRPr="00F92C25">
        <w:rPr>
          <w:rFonts w:eastAsia="Malgun Gothic" w:cs="Times New Roman"/>
          <w:color w:val="000000"/>
          <w:sz w:val="24"/>
          <w:szCs w:val="24"/>
        </w:rPr>
        <w:br/>
        <w:t>được đánh giá và theo dõi định kỳ hàng theo kế hoạch bởi phòng QA và PUR và được</w:t>
      </w:r>
      <w:r w:rsidRPr="00F92C25">
        <w:rPr>
          <w:rFonts w:eastAsia="Malgun Gothic" w:cs="Times New Roman"/>
          <w:color w:val="000000"/>
          <w:sz w:val="24"/>
          <w:szCs w:val="24"/>
        </w:rPr>
        <w:br/>
        <w:t>chấm điểm theo chuẩn mực đã xác định. The company currently has about 151 suppliers. Foreign suppliers are managed and selected by the parent company or designated customer, domestic suppliers are assessed and monitored regularly as planned by the QA and PUR offices and are rated according to defined standards.</w:t>
      </w:r>
      <w:r w:rsidRPr="00F92C25">
        <w:rPr>
          <w:rFonts w:eastAsia="Malgun Gothic" w:cs="Times New Roman"/>
          <w:color w:val="000000"/>
          <w:sz w:val="24"/>
          <w:szCs w:val="24"/>
        </w:rPr>
        <w:br/>
      </w:r>
      <w:r w:rsidRPr="00F92C25">
        <w:rPr>
          <w:rFonts w:eastAsia="Malgun Gothic" w:cs="Times New Roman"/>
          <w:b/>
          <w:bCs/>
          <w:i/>
          <w:iCs/>
          <w:color w:val="000000"/>
          <w:sz w:val="24"/>
          <w:szCs w:val="24"/>
        </w:rPr>
        <w:t>10. Sự đầy đủ các nguồn lực</w:t>
      </w:r>
      <w:r w:rsidRPr="00F92C25">
        <w:rPr>
          <w:rFonts w:eastAsia="Malgun Gothic" w:cs="Times New Roman"/>
          <w:color w:val="000000"/>
          <w:sz w:val="24"/>
          <w:szCs w:val="24"/>
        </w:rPr>
        <w:t xml:space="preserve"> The fullness of resources Nhìn chung các nguồn lực đều được ban lãnh đạo Công ty xác định và cung cấp đầy đủ để</w:t>
      </w:r>
      <w:r w:rsidRPr="00F92C25">
        <w:rPr>
          <w:rFonts w:eastAsia="Malgun Gothic" w:cs="Times New Roman"/>
          <w:color w:val="000000"/>
          <w:sz w:val="24"/>
          <w:szCs w:val="24"/>
        </w:rPr>
        <w:br/>
        <w:t>thực hiện các yêu cầu liên quan đến sản phẩm và dịch vụ. Đối với việc thiếu hụt nhân sự</w:t>
      </w:r>
      <w:r w:rsidRPr="00F92C25">
        <w:rPr>
          <w:rFonts w:eastAsia="Malgun Gothic" w:cs="Times New Roman"/>
          <w:color w:val="000000"/>
          <w:sz w:val="24"/>
          <w:szCs w:val="24"/>
        </w:rPr>
        <w:br/>
        <w:t xml:space="preserve">cho các vị trí do việc biến động nhân sự, ban lãnh đạo cũng đã có hành động và xác định trong bảng hoạch định các hành động để giải quyết rủi ro và cơ hội. 10. Sufficient resources are generally identified and provided by the Company’s leadership to fulfill the requirements relating to products and services. With </w:t>
      </w:r>
      <w:r w:rsidRPr="00F92C25">
        <w:rPr>
          <w:rFonts w:eastAsia="Malgun Gothic" w:cs="Times New Roman"/>
          <w:color w:val="000000"/>
          <w:sz w:val="24"/>
          <w:szCs w:val="24"/>
        </w:rPr>
        <w:lastRenderedPageBreak/>
        <w:t>regard to personnel shortages for positions due to personnel shifts, the leadership has also taken action and defined actions to address risks and opportunities.</w:t>
      </w:r>
      <w:r w:rsidRPr="00F92C25">
        <w:rPr>
          <w:rFonts w:eastAsia="Malgun Gothic" w:cs="Times New Roman"/>
          <w:color w:val="000000"/>
          <w:sz w:val="24"/>
          <w:szCs w:val="24"/>
        </w:rPr>
        <w:br/>
      </w:r>
      <w:r w:rsidRPr="00F92C25">
        <w:rPr>
          <w:rFonts w:eastAsia="Malgun Gothic" w:cs="Times New Roman"/>
          <w:b/>
          <w:bCs/>
          <w:i/>
          <w:iCs/>
          <w:color w:val="000000"/>
          <w:sz w:val="24"/>
          <w:szCs w:val="24"/>
        </w:rPr>
        <w:t>11. Tính hiệu lực của các hành động được thực hiện để giải quyết rủi ro và cơ hội</w:t>
      </w:r>
      <w:r w:rsidRPr="00F92C25">
        <w:rPr>
          <w:rFonts w:eastAsia="Malgun Gothic" w:cs="Times New Roman"/>
          <w:color w:val="000000"/>
          <w:sz w:val="24"/>
          <w:szCs w:val="24"/>
        </w:rPr>
        <w:t xml:space="preserve"> The effectiveness of actions taken to address risks and opportunities</w:t>
      </w:r>
      <w:r w:rsidRPr="00F92C25">
        <w:rPr>
          <w:rFonts w:eastAsia="Malgun Gothic" w:cs="Times New Roman"/>
          <w:color w:val="000000"/>
          <w:sz w:val="24"/>
          <w:szCs w:val="24"/>
        </w:rPr>
        <w:br/>
        <w:t>Hàng năm công ty sẽ tiến hành hoạch định và xem xét lại tính hiệu lực của các hành động</w:t>
      </w:r>
      <w:r w:rsidRPr="00F92C25">
        <w:rPr>
          <w:rFonts w:eastAsia="Malgun Gothic" w:cs="Times New Roman"/>
          <w:color w:val="000000"/>
          <w:sz w:val="24"/>
          <w:szCs w:val="24"/>
        </w:rPr>
        <w:br/>
        <w:t>giải quyết rủi ro và cơ hội The company will annually decide and review the effectiveness of its risk and opportunity-handling actions.</w:t>
      </w:r>
      <w:r w:rsidRPr="00F92C25">
        <w:rPr>
          <w:rFonts w:eastAsia="Malgun Gothic" w:cs="Times New Roman"/>
          <w:color w:val="000000"/>
          <w:sz w:val="24"/>
          <w:szCs w:val="24"/>
        </w:rPr>
        <w:br/>
      </w:r>
      <w:r w:rsidRPr="00F92C25">
        <w:rPr>
          <w:rFonts w:eastAsia="Malgun Gothic" w:cs="Times New Roman"/>
          <w:b/>
          <w:bCs/>
          <w:i/>
          <w:iCs/>
          <w:color w:val="000000"/>
          <w:sz w:val="24"/>
          <w:szCs w:val="24"/>
        </w:rPr>
        <w:t>12. Các cơ hội cải tiến</w:t>
      </w:r>
      <w:r w:rsidRPr="00F92C25">
        <w:rPr>
          <w:rFonts w:eastAsia="Malgun Gothic" w:cs="Times New Roman"/>
          <w:color w:val="000000"/>
          <w:sz w:val="24"/>
          <w:szCs w:val="24"/>
        </w:rPr>
        <w:t xml:space="preserve"> Improvements Opportunities</w:t>
      </w:r>
      <w:r w:rsidRPr="00F92C25">
        <w:rPr>
          <w:rFonts w:eastAsia="Malgun Gothic" w:cs="Times New Roman"/>
          <w:color w:val="000000"/>
          <w:sz w:val="24"/>
          <w:szCs w:val="24"/>
        </w:rPr>
        <w:br/>
        <w:t>Cải tiến hệ thống tài liệu phù hợp hơn với hoạt động thực tế và đáp ứng các yêu cầu của</w:t>
      </w:r>
      <w:r w:rsidRPr="00F92C25">
        <w:rPr>
          <w:rFonts w:eastAsia="Malgun Gothic" w:cs="Times New Roman"/>
          <w:color w:val="000000"/>
          <w:sz w:val="24"/>
          <w:szCs w:val="24"/>
        </w:rPr>
        <w:br/>
        <w:t>tiêu chuẩn. Improve the documentation system more in line with practical operation and meet the requirements of the standard.</w:t>
      </w:r>
      <w:r w:rsidRPr="00F92C25">
        <w:rPr>
          <w:rFonts w:eastAsia="Malgun Gothic" w:cs="Times New Roman"/>
          <w:color w:val="000000"/>
          <w:sz w:val="24"/>
          <w:szCs w:val="24"/>
        </w:rPr>
        <w:br/>
        <w:t>Cải tiến các điều kiện sản xuất để nâng cao năng suất và chất lượng. Improve production conditions to improve productivity and quality.</w:t>
      </w:r>
      <w:r w:rsidR="00313352" w:rsidRPr="00313352">
        <w:rPr>
          <w:noProof/>
        </w:rPr>
        <w:t xml:space="preserve"> </w:t>
      </w:r>
      <w:r w:rsidRPr="00F92C25">
        <w:rPr>
          <w:rFonts w:eastAsia="Malgun Gothic" w:cs="Times New Roman"/>
          <w:color w:val="000000"/>
          <w:sz w:val="24"/>
          <w:szCs w:val="24"/>
        </w:rPr>
        <w:br/>
        <w:t>III. KẾT LUẬN VÀ Ý KIẾN CỦA CHỦ TOẠ CUỘC HỌP</w:t>
      </w:r>
      <w:r w:rsidRPr="00F92C25">
        <w:rPr>
          <w:rFonts w:eastAsia="Malgun Gothic" w:cs="Times New Roman"/>
          <w:color w:val="000000"/>
          <w:sz w:val="24"/>
          <w:szCs w:val="24"/>
        </w:rPr>
        <w:br/>
      </w:r>
      <w:r w:rsidRPr="00F92C25">
        <w:rPr>
          <w:rFonts w:eastAsia="Malgun Gothic" w:cs="Times New Roman"/>
          <w:b/>
          <w:bCs/>
          <w:color w:val="000000"/>
          <w:sz w:val="24"/>
          <w:szCs w:val="24"/>
        </w:rPr>
        <w:t>TT Đầu ra</w:t>
      </w:r>
      <w:r w:rsidRPr="00F92C25">
        <w:rPr>
          <w:rFonts w:eastAsia="Malgun Gothic" w:cs="Times New Roman"/>
          <w:color w:val="000000"/>
          <w:sz w:val="24"/>
          <w:szCs w:val="24"/>
        </w:rPr>
        <w:br/>
      </w:r>
      <w:r w:rsidRPr="00F92C25">
        <w:rPr>
          <w:rFonts w:eastAsia="Malgun Gothic" w:cs="Times New Roman"/>
          <w:b/>
          <w:bCs/>
          <w:color w:val="000000"/>
          <w:sz w:val="24"/>
          <w:szCs w:val="24"/>
        </w:rPr>
        <w:t>Output</w:t>
      </w:r>
      <w:r w:rsidRPr="00F92C25">
        <w:rPr>
          <w:rFonts w:eastAsia="Malgun Gothic" w:cs="Times New Roman"/>
          <w:color w:val="000000"/>
          <w:sz w:val="24"/>
          <w:szCs w:val="24"/>
        </w:rPr>
        <w:br/>
      </w:r>
      <w:r w:rsidRPr="00F92C25">
        <w:rPr>
          <w:rFonts w:eastAsia="Malgun Gothic" w:cs="Times New Roman"/>
          <w:b/>
          <w:bCs/>
          <w:color w:val="000000"/>
          <w:sz w:val="24"/>
          <w:szCs w:val="24"/>
        </w:rPr>
        <w:t>Nội dung quyết định</w:t>
      </w:r>
      <w:r w:rsidRPr="00F92C25">
        <w:rPr>
          <w:rFonts w:eastAsia="Malgun Gothic" w:cs="Times New Roman"/>
          <w:color w:val="000000"/>
          <w:sz w:val="24"/>
          <w:szCs w:val="24"/>
        </w:rPr>
        <w:br/>
      </w:r>
      <w:r w:rsidRPr="00F92C25">
        <w:rPr>
          <w:rFonts w:eastAsia="Malgun Gothic" w:cs="Times New Roman"/>
          <w:color w:val="333333"/>
          <w:sz w:val="24"/>
          <w:szCs w:val="24"/>
        </w:rPr>
        <w:t>decision subject</w:t>
      </w:r>
      <w:r w:rsidRPr="00F92C25">
        <w:rPr>
          <w:rFonts w:eastAsia="Malgun Gothic" w:cs="Times New Roman"/>
          <w:color w:val="000000"/>
          <w:sz w:val="24"/>
          <w:szCs w:val="24"/>
        </w:rPr>
        <w:t xml:space="preserve"> </w:t>
      </w:r>
      <w:r w:rsidRPr="00F92C25">
        <w:rPr>
          <w:rFonts w:eastAsia="Malgun Gothic" w:cs="Times New Roman"/>
          <w:color w:val="000000"/>
          <w:sz w:val="24"/>
          <w:szCs w:val="24"/>
        </w:rPr>
        <w:br/>
      </w:r>
      <w:r w:rsidR="00B547A8">
        <w:rPr>
          <w:rFonts w:eastAsia="Malgun Gothic" w:cs="Times New Roman"/>
          <w:color w:val="000000"/>
          <w:sz w:val="24"/>
          <w:szCs w:val="24"/>
        </w:rPr>
        <w:t xml:space="preserve">1 </w:t>
      </w:r>
      <w:r w:rsidRPr="00F92C25">
        <w:rPr>
          <w:rFonts w:eastAsia="Malgun Gothic" w:cs="Times New Roman"/>
          <w:color w:val="000000"/>
          <w:sz w:val="24"/>
          <w:szCs w:val="24"/>
        </w:rPr>
        <w:t>Các cơ hội cải tiến Opportunities for improvement - Tiếp tục áp dụng và rà soát hệ thống tài liệu để tiến hành cải</w:t>
      </w:r>
      <w:r w:rsidRPr="00F92C25">
        <w:rPr>
          <w:rFonts w:eastAsia="Malgun Gothic" w:cs="Times New Roman"/>
          <w:color w:val="000000"/>
          <w:sz w:val="24"/>
          <w:szCs w:val="24"/>
        </w:rPr>
        <w:br/>
        <w:t>tiến phù hợp hơn với hoạt động thực tế và đáp ứng các yêu cầu</w:t>
      </w:r>
      <w:r w:rsidRPr="00F92C25">
        <w:rPr>
          <w:rFonts w:eastAsia="Malgun Gothic" w:cs="Times New Roman"/>
          <w:color w:val="000000"/>
          <w:sz w:val="24"/>
          <w:szCs w:val="24"/>
        </w:rPr>
        <w:br/>
        <w:t xml:space="preserve">của tiêu chuẩn Continue to apply and review the documentation system to make improvements more consistent with the actual operation and to meet the requirements of the standards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2 Nhu cầu thay đổi Change of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Không no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3 Nhu cầu về nguồn lực Resource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đẩy mạnh việc tuyển thêm nhân sự để đáp ứng nhu</w:t>
      </w:r>
      <w:r w:rsidRPr="00F92C25">
        <w:rPr>
          <w:rFonts w:eastAsia="Malgun Gothic" w:cs="Times New Roman"/>
          <w:color w:val="000000"/>
          <w:sz w:val="24"/>
          <w:szCs w:val="24"/>
        </w:rPr>
        <w:br/>
        <w:t xml:space="preserve">cầu về sản xuất Continue to step up hiring more personnel to meet production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4 Các vấn đề khác Other issues </w:t>
      </w:r>
    </w:p>
    <w:p w:rsidR="00E264AA" w:rsidRPr="00313352" w:rsidRDefault="00F92C25" w:rsidP="00F92C25">
      <w:pPr>
        <w:spacing w:line="240" w:lineRule="auto"/>
        <w:rPr>
          <w:rFonts w:ascii="Segoe UI" w:hAnsi="Segoe UI" w:cs="Segoe UI"/>
          <w:color w:val="001A33"/>
          <w:sz w:val="23"/>
          <w:szCs w:val="23"/>
          <w:shd w:val="clear" w:color="auto" w:fill="FFFFFF"/>
        </w:rPr>
      </w:pPr>
      <w:r w:rsidRPr="00F92C25">
        <w:rPr>
          <w:rFonts w:eastAsia="Malgun Gothic" w:cs="Times New Roman"/>
          <w:color w:val="000000"/>
          <w:sz w:val="24"/>
          <w:szCs w:val="24"/>
        </w:rPr>
        <w:t>Không no</w:t>
      </w:r>
    </w:p>
    <w:sectPr w:rsidR="00E264AA" w:rsidRPr="00313352" w:rsidSect="00F92C25">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C25"/>
    <w:rsid w:val="00120B07"/>
    <w:rsid w:val="001C5688"/>
    <w:rsid w:val="0026667D"/>
    <w:rsid w:val="00306955"/>
    <w:rsid w:val="00313352"/>
    <w:rsid w:val="00637DCC"/>
    <w:rsid w:val="007016C5"/>
    <w:rsid w:val="007A25AE"/>
    <w:rsid w:val="00B547A8"/>
    <w:rsid w:val="00D57C91"/>
    <w:rsid w:val="00E264AA"/>
    <w:rsid w:val="00F92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DAE3C-1EDE-4549-9109-5FC3026B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DPC</cp:lastModifiedBy>
  <cp:revision>2</cp:revision>
  <dcterms:created xsi:type="dcterms:W3CDTF">2023-05-05T07:52:00Z</dcterms:created>
  <dcterms:modified xsi:type="dcterms:W3CDTF">2023-05-05T07:52:00Z</dcterms:modified>
</cp:coreProperties>
</file>