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4D163F">
        <w:rPr>
          <w:rFonts w:ascii="Times New Roman" w:hAnsi="Times New Roman"/>
          <w:b/>
          <w:color w:val="1F497D"/>
          <w:sz w:val="124"/>
          <w:szCs w:val="124"/>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163A34">
        <w:trPr>
          <w:trHeight w:val="1475"/>
        </w:trPr>
        <w:tc>
          <w:tcPr>
            <w:tcW w:w="2460" w:type="dxa"/>
            <w:vAlign w:val="center"/>
          </w:tcPr>
          <w:p w:rsidR="00163A34" w:rsidRPr="00163A34" w:rsidRDefault="00163A34" w:rsidP="00163A34">
            <w:pPr>
              <w:pStyle w:val="1"/>
              <w:ind w:left="0" w:firstLine="0"/>
              <w:jc w:val="center"/>
              <w:rPr>
                <w:noProof/>
                <w:color w:val="000000" w:themeColor="text1"/>
                <w:lang w:eastAsia="ko-KR"/>
              </w:rPr>
            </w:pPr>
            <w:r>
              <w:rPr>
                <w:noProof/>
                <w:lang w:eastAsia="ko-KR"/>
              </w:rPr>
              <w:drawing>
                <wp:inline distT="0" distB="0" distL="0" distR="0" wp14:anchorId="52B51DCC" wp14:editId="0944FEB1">
                  <wp:extent cx="781050" cy="790447"/>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stretch>
                            <a:fillRect/>
                          </a:stretch>
                        </pic:blipFill>
                        <pic:spPr>
                          <a:xfrm>
                            <a:off x="0" y="0"/>
                            <a:ext cx="789814" cy="799317"/>
                          </a:xfrm>
                          <a:prstGeom prst="rect">
                            <a:avLst/>
                          </a:prstGeom>
                        </pic:spPr>
                      </pic:pic>
                    </a:graphicData>
                  </a:graphic>
                </wp:inline>
              </w:drawing>
            </w:r>
          </w:p>
          <w:p w:rsidR="007F1650" w:rsidRPr="00163A34" w:rsidRDefault="00163A34" w:rsidP="00163A34">
            <w:pPr>
              <w:pStyle w:val="1"/>
              <w:ind w:left="0" w:firstLine="0"/>
              <w:rPr>
                <w:rFonts w:ascii="Times New Roman" w:hAnsi="Times New Roman"/>
                <w:color w:val="000000" w:themeColor="text1"/>
              </w:rPr>
            </w:pPr>
            <w:r>
              <w:rPr>
                <w:rFonts w:ascii="Times New Roman" w:hAnsi="Times New Roman"/>
                <w:color w:val="000000" w:themeColor="text1"/>
              </w:rPr>
              <w:t xml:space="preserve">    </w:t>
            </w:r>
            <w:r w:rsidRPr="00163A34">
              <w:rPr>
                <w:rFonts w:ascii="Times New Roman" w:hAnsi="Times New Roman"/>
                <w:color w:val="000000" w:themeColor="text1"/>
              </w:rPr>
              <w:t>Nguyen Tuan Vu</w:t>
            </w:r>
          </w:p>
        </w:tc>
        <w:tc>
          <w:tcPr>
            <w:tcW w:w="2460" w:type="dxa"/>
            <w:vAlign w:val="center"/>
          </w:tcPr>
          <w:p w:rsidR="00994FA0" w:rsidRPr="00163A34" w:rsidRDefault="00163A34" w:rsidP="00994FA0">
            <w:pPr>
              <w:pStyle w:val="1"/>
              <w:ind w:left="0" w:firstLine="0"/>
              <w:jc w:val="center"/>
              <w:rPr>
                <w:color w:val="000000" w:themeColor="text1"/>
                <w:sz w:val="30"/>
                <w:szCs w:val="30"/>
              </w:rPr>
            </w:pPr>
            <w:r w:rsidRPr="00163A34">
              <w:rPr>
                <w:noProof/>
                <w:color w:val="000000" w:themeColor="text1"/>
                <w:lang w:eastAsia="ko-KR"/>
              </w:rPr>
              <w:drawing>
                <wp:inline distT="0" distB="0" distL="0" distR="0" wp14:anchorId="36EB8F23" wp14:editId="05DF0C75">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163A34" w:rsidRPr="00163A34" w:rsidRDefault="00163A34" w:rsidP="00163A34">
            <w:pPr>
              <w:pStyle w:val="1"/>
              <w:ind w:left="0" w:firstLine="0"/>
              <w:rPr>
                <w:color w:val="000000" w:themeColor="text1"/>
                <w:sz w:val="30"/>
                <w:szCs w:val="30"/>
              </w:rPr>
            </w:pPr>
            <w:r w:rsidRPr="00163A34">
              <w:rPr>
                <w:rFonts w:ascii="Times New Roman" w:hAnsi="Times New Roman"/>
                <w:noProof/>
                <w:color w:val="000000" w:themeColor="text1"/>
                <w:lang w:eastAsia="ko-KR"/>
              </w:rPr>
              <w:t>Nguyễn Khắc Dân</w:t>
            </w:r>
          </w:p>
        </w:tc>
        <w:tc>
          <w:tcPr>
            <w:tcW w:w="2460" w:type="dxa"/>
            <w:vAlign w:val="center"/>
          </w:tcPr>
          <w:p w:rsidR="007F1650" w:rsidRPr="00163A34" w:rsidRDefault="0042187F" w:rsidP="007F1650">
            <w:pPr>
              <w:pStyle w:val="1"/>
              <w:ind w:left="0" w:firstLine="0"/>
              <w:jc w:val="center"/>
              <w:rPr>
                <w:color w:val="000000" w:themeColor="text1"/>
              </w:rPr>
            </w:pPr>
            <w:r w:rsidRPr="00163A34">
              <w:rPr>
                <w:noProof/>
                <w:color w:val="000000" w:themeColor="text1"/>
                <w:lang w:eastAsia="ko-KR"/>
              </w:rPr>
              <w:drawing>
                <wp:inline distT="0" distB="0" distL="0" distR="0" wp14:anchorId="58ED96B4" wp14:editId="2DBB6C0E">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163A34" w:rsidRDefault="007F1650" w:rsidP="00994FA0">
            <w:pPr>
              <w:pStyle w:val="1"/>
              <w:ind w:left="0" w:firstLine="0"/>
              <w:jc w:val="center"/>
              <w:rPr>
                <w:color w:val="000000" w:themeColor="text1"/>
              </w:rPr>
            </w:pPr>
            <w:r w:rsidRPr="00163A34">
              <w:rPr>
                <w:rFonts w:ascii="Times New Roman" w:hAnsi="Times New Roman"/>
                <w:noProof/>
                <w:color w:val="000000" w:themeColor="text1"/>
                <w:lang w:eastAsia="ko-KR"/>
              </w:rPr>
              <w:t>Lee Choong Jae</w:t>
            </w:r>
          </w:p>
        </w:tc>
      </w:tr>
      <w:tr w:rsidR="00163A34" w:rsidRPr="00401D58" w:rsidTr="00163A34">
        <w:trPr>
          <w:trHeight w:val="488"/>
        </w:trPr>
        <w:tc>
          <w:tcPr>
            <w:tcW w:w="2460" w:type="dxa"/>
            <w:vAlign w:val="center"/>
          </w:tcPr>
          <w:p w:rsidR="00163A34" w:rsidRPr="00163A34" w:rsidRDefault="005B793D" w:rsidP="00994FA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c>
          <w:tcPr>
            <w:tcW w:w="2460" w:type="dxa"/>
            <w:vAlign w:val="center"/>
          </w:tcPr>
          <w:p w:rsidR="00163A34" w:rsidRPr="00163A34" w:rsidRDefault="005B793D" w:rsidP="00994FA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c>
          <w:tcPr>
            <w:tcW w:w="2460" w:type="dxa"/>
            <w:vAlign w:val="center"/>
          </w:tcPr>
          <w:p w:rsidR="00163A34" w:rsidRPr="00163A34" w:rsidRDefault="005B793D" w:rsidP="007F165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bookmarkStart w:id="0" w:name="_GoBack"/>
      <w:bookmarkEnd w:id="0"/>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685BD6">
            <w:pPr>
              <w:autoSpaceDE w:val="0"/>
              <w:autoSpaceDN w:val="0"/>
              <w:adjustRightInd w:val="0"/>
              <w:spacing w:after="0" w:line="240" w:lineRule="auto"/>
              <w:rPr>
                <w:rFonts w:ascii="Times New Roman" w:hAnsi="Times New Roman"/>
                <w:color w:val="1F497D"/>
                <w:sz w:val="20"/>
                <w:szCs w:val="20"/>
              </w:rPr>
            </w:pPr>
            <w:r>
              <w:rPr>
                <w:rFonts w:ascii="Times New Roman" w:hAnsi="Times New Roman"/>
                <w:color w:val="1F497D"/>
                <w:sz w:val="20"/>
                <w:szCs w:val="20"/>
              </w:rPr>
              <w:t xml:space="preserve">           20220702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yêu cầu khách hàng Hosiden về các lot đầu khi thay đổi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20220711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survey nội bộ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 xml:space="preserve">To provide the guidance on controlling changes in product research and development and mass production processes, changes in key </w:t>
      </w:r>
      <w:r w:rsidRPr="004D163F">
        <w:rPr>
          <w:rFonts w:ascii="Times New Roman" w:hAnsi="Times New Roman"/>
          <w:color w:val="1F497D"/>
          <w:sz w:val="24"/>
        </w:rPr>
        <w:t>factors (4M-1I-1E: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4D163F" w:rsidRDefault="00A610D3" w:rsidP="00A610D3">
      <w:pPr>
        <w:pStyle w:val="ListParagraph"/>
        <w:numPr>
          <w:ilvl w:val="0"/>
          <w:numId w:val="1"/>
        </w:numPr>
        <w:spacing w:after="0" w:line="360" w:lineRule="auto"/>
        <w:ind w:hanging="720"/>
        <w:jc w:val="both"/>
        <w:rPr>
          <w:rFonts w:ascii="Times New Roman" w:hAnsi="Times New Roman"/>
          <w:b/>
          <w:sz w:val="28"/>
        </w:rPr>
      </w:pPr>
      <w:r w:rsidRPr="004D163F">
        <w:rPr>
          <w:rFonts w:ascii="Times New Roman" w:hAnsi="Times New Roman"/>
          <w:b/>
          <w:sz w:val="28"/>
        </w:rPr>
        <w:t xml:space="preserve">Hạng mục thay đổi cần quản lý / </w:t>
      </w:r>
      <w:r w:rsidR="009A2F49" w:rsidRPr="004D163F">
        <w:rPr>
          <w:rFonts w:ascii="Times New Roman" w:hAnsi="Times New Roman"/>
          <w:b/>
          <w:color w:val="1F497D"/>
          <w:sz w:val="28"/>
        </w:rPr>
        <w:t>Changed items to be managed</w:t>
      </w:r>
      <w:r w:rsidR="001D00C0" w:rsidRPr="004D163F">
        <w:rPr>
          <w:rFonts w:ascii="Times New Roman" w:hAnsi="Times New Roman"/>
          <w:b/>
          <w:color w:val="1F497D"/>
          <w:sz w:val="28"/>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xml:space="preserve">, do sự khác biệt ngẫu nhiên gây ra, không bị con người kiểm soát, tất các các sản phẩm sản xuất căn cứ theo </w:t>
      </w:r>
      <w:proofErr w:type="gramStart"/>
      <w:r w:rsidRPr="00FA5D15">
        <w:rPr>
          <w:rFonts w:ascii="Times New Roman" w:hAnsi="Times New Roman"/>
          <w:sz w:val="24"/>
        </w:rPr>
        <w:t>“ Quy</w:t>
      </w:r>
      <w:proofErr w:type="gramEnd"/>
      <w:r w:rsidRPr="00FA5D15">
        <w:rPr>
          <w:rFonts w:ascii="Times New Roman" w:hAnsi="Times New Roman"/>
          <w:sz w:val="24"/>
        </w:rPr>
        <w:t xml:space="preserve">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sidRPr="004D163F">
        <w:rPr>
          <w:rFonts w:ascii="Times New Roman" w:hAnsi="Times New Roman"/>
          <w:bCs/>
          <w:color w:val="1F497D"/>
          <w:sz w:val="24"/>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1"/>
          <w:footerReference w:type="default" r:id="rId12"/>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685BD6" w:rsidRDefault="0052335E" w:rsidP="0052335E">
      <w:pPr>
        <w:pStyle w:val="ListParagraph"/>
        <w:spacing w:after="0" w:line="360" w:lineRule="auto"/>
        <w:jc w:val="both"/>
        <w:rPr>
          <w:rFonts w:ascii="Times New Roman" w:hAnsi="Times New Roman"/>
          <w:sz w:val="24"/>
        </w:rPr>
      </w:pPr>
      <w:r w:rsidRPr="00685BD6">
        <w:rPr>
          <w:rFonts w:ascii="Times New Roman" w:hAnsi="Times New Roman"/>
          <w:sz w:val="24"/>
        </w:rPr>
        <w:t>Khi đệ</w:t>
      </w:r>
      <w:r w:rsidR="0011663A" w:rsidRPr="00685BD6">
        <w:rPr>
          <w:rFonts w:ascii="Times New Roman" w:hAnsi="Times New Roman"/>
          <w:sz w:val="24"/>
        </w:rPr>
        <w:t xml:space="preserve"> trình khách hàng thì tiến hành theo</w:t>
      </w:r>
      <w:r w:rsidRPr="00685BD6">
        <w:rPr>
          <w:rFonts w:ascii="Times New Roman" w:hAnsi="Times New Roman"/>
          <w:sz w:val="24"/>
        </w:rPr>
        <w:t xml:space="preserve"> yêu cầu khách hàng trong </w:t>
      </w:r>
      <w:proofErr w:type="gramStart"/>
      <w:r w:rsidRPr="00685BD6">
        <w:rPr>
          <w:rFonts w:ascii="Times New Roman" w:hAnsi="Times New Roman"/>
          <w:sz w:val="24"/>
        </w:rPr>
        <w:t>SQM</w:t>
      </w:r>
      <w:r w:rsidR="0011663A" w:rsidRPr="00685BD6">
        <w:rPr>
          <w:rFonts w:ascii="Times New Roman" w:hAnsi="Times New Roman"/>
          <w:sz w:val="24"/>
        </w:rPr>
        <w:t xml:space="preserve"> </w:t>
      </w:r>
      <w:r w:rsidRPr="00685BD6">
        <w:rPr>
          <w:rFonts w:ascii="Times New Roman" w:hAnsi="Times New Roman"/>
          <w:sz w:val="24"/>
        </w:rPr>
        <w:t xml:space="preserve"> </w:t>
      </w:r>
      <w:r w:rsidR="0011663A" w:rsidRPr="00685BD6">
        <w:rPr>
          <w:rFonts w:ascii="Times New Roman" w:hAnsi="Times New Roman"/>
          <w:sz w:val="24"/>
        </w:rPr>
        <w:t>(</w:t>
      </w:r>
      <w:proofErr w:type="gramEnd"/>
      <w:r w:rsidRPr="00685BD6">
        <w:rPr>
          <w:rFonts w:ascii="Times New Roman" w:hAnsi="Times New Roman"/>
          <w:sz w:val="24"/>
        </w:rPr>
        <w:t>xem tài liệu đính kèm</w:t>
      </w:r>
      <w:r w:rsidR="001764D7" w:rsidRPr="00685BD6">
        <w:rPr>
          <w:rFonts w:ascii="Times New Roman" w:hAnsi="Times New Roman"/>
          <w:sz w:val="24"/>
        </w:rPr>
        <w:t xml:space="preserve"> ở chương 10</w:t>
      </w:r>
      <w:r w:rsidRPr="00685BD6">
        <w:rPr>
          <w:rFonts w:ascii="Times New Roman" w:hAnsi="Times New Roman"/>
          <w:sz w:val="24"/>
        </w:rPr>
        <w:t>)</w:t>
      </w:r>
    </w:p>
    <w:p w:rsidR="0011663A" w:rsidRPr="0011663A" w:rsidRDefault="0011663A" w:rsidP="0052335E">
      <w:pPr>
        <w:pStyle w:val="ListParagraph"/>
        <w:spacing w:after="0" w:line="360" w:lineRule="auto"/>
        <w:jc w:val="both"/>
        <w:rPr>
          <w:rFonts w:ascii="Times New Roman" w:hAnsi="Times New Roman"/>
          <w:sz w:val="24"/>
        </w:rPr>
      </w:pPr>
      <w:r w:rsidRPr="00685BD6">
        <w:rPr>
          <w:rFonts w:ascii="Times New Roman" w:hAnsi="Times New Roman"/>
          <w:sz w:val="24"/>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685BD6" w:rsidRDefault="00F32393" w:rsidP="00401D58">
            <w:pPr>
              <w:rPr>
                <w:sz w:val="12"/>
                <w:szCs w:val="12"/>
              </w:rPr>
            </w:pPr>
            <w:r w:rsidRPr="00685BD6">
              <w:rPr>
                <w:sz w:val="12"/>
                <w:szCs w:val="12"/>
              </w:rPr>
              <w:t>Người chịu trách nhiệm về Sổ tay chất lượng</w:t>
            </w:r>
          </w:p>
        </w:tc>
        <w:tc>
          <w:tcPr>
            <w:tcW w:w="515" w:type="dxa"/>
          </w:tcPr>
          <w:p w:rsidR="00F32393" w:rsidRPr="00685BD6" w:rsidRDefault="00F32393" w:rsidP="00401D58">
            <w:pPr>
              <w:rPr>
                <w:sz w:val="12"/>
                <w:szCs w:val="12"/>
              </w:rPr>
            </w:pPr>
          </w:p>
        </w:tc>
        <w:tc>
          <w:tcPr>
            <w:tcW w:w="515" w:type="dxa"/>
          </w:tcPr>
          <w:p w:rsidR="00F32393" w:rsidRPr="00685BD6" w:rsidRDefault="00F32393" w:rsidP="00401D58">
            <w:pPr>
              <w:rPr>
                <w:sz w:val="12"/>
                <w:szCs w:val="12"/>
              </w:rPr>
            </w:pPr>
          </w:p>
        </w:tc>
        <w:tc>
          <w:tcPr>
            <w:tcW w:w="517" w:type="dxa"/>
          </w:tcPr>
          <w:p w:rsidR="00F32393" w:rsidRPr="00685BD6" w:rsidRDefault="00F32393" w:rsidP="00401D58">
            <w:pPr>
              <w:rPr>
                <w:sz w:val="12"/>
                <w:szCs w:val="12"/>
              </w:rPr>
            </w:pPr>
            <w:r w:rsidRPr="00685BD6">
              <w:rPr>
                <w:sz w:val="12"/>
                <w:szCs w:val="12"/>
              </w:rPr>
              <w:t>v</w:t>
            </w:r>
          </w:p>
        </w:tc>
        <w:tc>
          <w:tcPr>
            <w:tcW w:w="602" w:type="dxa"/>
          </w:tcPr>
          <w:p w:rsidR="00F32393" w:rsidRPr="00685BD6" w:rsidRDefault="00F32393" w:rsidP="00401D58">
            <w:pPr>
              <w:rPr>
                <w:sz w:val="12"/>
                <w:szCs w:val="12"/>
              </w:rPr>
            </w:pPr>
            <w:r w:rsidRPr="00685BD6">
              <w:rPr>
                <w:sz w:val="12"/>
                <w:szCs w:val="12"/>
              </w:rPr>
              <w:t>v</w:t>
            </w:r>
          </w:p>
        </w:tc>
        <w:tc>
          <w:tcPr>
            <w:tcW w:w="516" w:type="dxa"/>
          </w:tcPr>
          <w:p w:rsidR="00F32393" w:rsidRPr="00685BD6" w:rsidRDefault="00F32393" w:rsidP="00401D58">
            <w:pPr>
              <w:rPr>
                <w:sz w:val="12"/>
                <w:szCs w:val="12"/>
              </w:rPr>
            </w:pPr>
            <w:r w:rsidRPr="00685BD6">
              <w:rPr>
                <w:sz w:val="12"/>
                <w:szCs w:val="12"/>
              </w:rPr>
              <w:t>Chất lượng</w:t>
            </w:r>
          </w:p>
        </w:tc>
        <w:tc>
          <w:tcPr>
            <w:tcW w:w="516" w:type="dxa"/>
          </w:tcPr>
          <w:p w:rsidR="00F32393" w:rsidRPr="00685BD6" w:rsidRDefault="00F32393" w:rsidP="00401D58">
            <w:pPr>
              <w:rPr>
                <w:sz w:val="12"/>
                <w:szCs w:val="12"/>
              </w:rPr>
            </w:pPr>
            <w:r w:rsidRPr="00685BD6">
              <w:rPr>
                <w:sz w:val="12"/>
                <w:szCs w:val="12"/>
              </w:rPr>
              <w:t>v</w:t>
            </w:r>
          </w:p>
        </w:tc>
        <w:tc>
          <w:tcPr>
            <w:tcW w:w="414" w:type="dxa"/>
          </w:tcPr>
          <w:p w:rsidR="00F32393" w:rsidRPr="00685BD6" w:rsidRDefault="00F32393" w:rsidP="00401D58">
            <w:pPr>
              <w:rPr>
                <w:sz w:val="12"/>
                <w:szCs w:val="12"/>
              </w:rPr>
            </w:pPr>
            <w:r w:rsidRPr="00685BD6">
              <w:rPr>
                <w:sz w:val="12"/>
                <w:szCs w:val="12"/>
              </w:rPr>
              <w:t>v</w:t>
            </w:r>
          </w:p>
        </w:tc>
        <w:tc>
          <w:tcPr>
            <w:tcW w:w="446" w:type="dxa"/>
          </w:tcPr>
          <w:p w:rsidR="00F32393" w:rsidRPr="00685BD6" w:rsidRDefault="00F32393" w:rsidP="00401D58">
            <w:pPr>
              <w:rPr>
                <w:sz w:val="12"/>
                <w:szCs w:val="12"/>
              </w:rPr>
            </w:pPr>
            <w:r w:rsidRPr="00685BD6">
              <w:rPr>
                <w:sz w:val="12"/>
                <w:szCs w:val="12"/>
              </w:rPr>
              <w:t>v</w:t>
            </w:r>
          </w:p>
        </w:tc>
        <w:tc>
          <w:tcPr>
            <w:tcW w:w="430" w:type="dxa"/>
          </w:tcPr>
          <w:p w:rsidR="00F32393" w:rsidRPr="00685BD6" w:rsidRDefault="00F32393" w:rsidP="00401D58">
            <w:pPr>
              <w:rPr>
                <w:sz w:val="12"/>
                <w:szCs w:val="12"/>
              </w:rPr>
            </w:pPr>
            <w:r w:rsidRPr="00685BD6">
              <w:rPr>
                <w:sz w:val="12"/>
                <w:szCs w:val="12"/>
              </w:rPr>
              <w:t>v</w:t>
            </w:r>
          </w:p>
        </w:tc>
        <w:tc>
          <w:tcPr>
            <w:tcW w:w="344" w:type="dxa"/>
          </w:tcPr>
          <w:p w:rsidR="00F32393" w:rsidRPr="00685BD6" w:rsidRDefault="00F32393" w:rsidP="00401D58"/>
        </w:tc>
        <w:tc>
          <w:tcPr>
            <w:tcW w:w="430" w:type="dxa"/>
          </w:tcPr>
          <w:p w:rsidR="00F32393" w:rsidRPr="00685BD6"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 xml:space="preserve">Ghi chú: 1. Approval sheet vật </w:t>
            </w:r>
            <w:proofErr w:type="gramStart"/>
            <w:r w:rsidRPr="008F2663">
              <w:rPr>
                <w:sz w:val="12"/>
                <w:szCs w:val="12"/>
              </w:rPr>
              <w:t>liệu  2</w:t>
            </w:r>
            <w:proofErr w:type="gramEnd"/>
            <w:r w:rsidRPr="008F2663">
              <w:rPr>
                <w:sz w:val="12"/>
                <w:szCs w:val="12"/>
              </w:rPr>
              <w:t xml:space="preserve">. Approval sheet thành </w:t>
            </w:r>
            <w:proofErr w:type="gramStart"/>
            <w:r w:rsidRPr="008F2663">
              <w:rPr>
                <w:sz w:val="12"/>
                <w:szCs w:val="12"/>
              </w:rPr>
              <w:t>phẩm  3</w:t>
            </w:r>
            <w:proofErr w:type="gramEnd"/>
            <w:r w:rsidRPr="008F2663">
              <w:rPr>
                <w:sz w:val="12"/>
                <w:szCs w:val="12"/>
              </w:rPr>
              <w:t xml:space="preserve">. Phần mềm </w:t>
            </w:r>
            <w:proofErr w:type="gramStart"/>
            <w:r w:rsidRPr="008F2663">
              <w:rPr>
                <w:sz w:val="12"/>
                <w:szCs w:val="12"/>
              </w:rPr>
              <w:t>( bao</w:t>
            </w:r>
            <w:proofErr w:type="gramEnd"/>
            <w:r w:rsidRPr="008F2663">
              <w:rPr>
                <w:sz w:val="12"/>
                <w:szCs w:val="12"/>
              </w:rPr>
              <w:t xml:space="preserve"> gồm chương trình) 4. Checklist liệu   5.SOP   6. Sơ đồ công trình   7. Quy phạm kiểm tra ngoại quan 8. Quy cách kĩ </w:t>
            </w:r>
            <w:proofErr w:type="gramStart"/>
            <w:r w:rsidRPr="008F2663">
              <w:rPr>
                <w:sz w:val="12"/>
                <w:szCs w:val="12"/>
              </w:rPr>
              <w:t>thuật  9</w:t>
            </w:r>
            <w:proofErr w:type="gramEnd"/>
            <w:r w:rsidRPr="008F2663">
              <w:rPr>
                <w:sz w:val="12"/>
                <w:szCs w:val="12"/>
              </w:rPr>
              <w:t xml:space="preserve">. Mẫu nguyên vật </w:t>
            </w:r>
            <w:proofErr w:type="gramStart"/>
            <w:r w:rsidRPr="008F2663">
              <w:rPr>
                <w:sz w:val="12"/>
                <w:szCs w:val="12"/>
              </w:rPr>
              <w:t>liệu  10</w:t>
            </w:r>
            <w:proofErr w:type="gramEnd"/>
            <w:r w:rsidRPr="008F2663">
              <w:rPr>
                <w:sz w:val="12"/>
                <w:szCs w:val="12"/>
              </w:rPr>
              <w:t>.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685BD6"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When submitting to the customer, proceed according to the customer request in the SQM (see attached document</w:t>
      </w:r>
      <w:r w:rsidR="001764D7" w:rsidRPr="00685BD6">
        <w:rPr>
          <w:rFonts w:ascii="Times New Roman" w:hAnsi="Times New Roman"/>
          <w:color w:val="1F497D"/>
          <w:sz w:val="24"/>
        </w:rPr>
        <w:t xml:space="preserve"> in chapter 10</w:t>
      </w:r>
      <w:r w:rsidRPr="00685BD6">
        <w:rPr>
          <w:rFonts w:ascii="Times New Roman" w:hAnsi="Times New Roman"/>
          <w:color w:val="1F497D"/>
          <w:sz w:val="24"/>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85BD6" w:rsidRDefault="006014FF" w:rsidP="00E9196B">
            <w:pPr>
              <w:rPr>
                <w:color w:val="1F497D"/>
                <w:sz w:val="12"/>
                <w:szCs w:val="12"/>
              </w:rPr>
            </w:pPr>
            <w:r w:rsidRPr="00685BD6">
              <w:rPr>
                <w:color w:val="1F497D"/>
                <w:sz w:val="12"/>
                <w:szCs w:val="12"/>
              </w:rPr>
              <w:t>PIC for Supplier Quality Manual</w:t>
            </w:r>
          </w:p>
        </w:tc>
        <w:tc>
          <w:tcPr>
            <w:tcW w:w="515" w:type="dxa"/>
          </w:tcPr>
          <w:p w:rsidR="006014FF" w:rsidRPr="00685BD6" w:rsidRDefault="006014FF" w:rsidP="00E9196B">
            <w:pPr>
              <w:rPr>
                <w:color w:val="1F497D"/>
                <w:sz w:val="12"/>
                <w:szCs w:val="12"/>
              </w:rPr>
            </w:pPr>
          </w:p>
        </w:tc>
        <w:tc>
          <w:tcPr>
            <w:tcW w:w="515" w:type="dxa"/>
          </w:tcPr>
          <w:p w:rsidR="006014FF" w:rsidRPr="00685BD6" w:rsidRDefault="006014FF" w:rsidP="00E9196B">
            <w:pPr>
              <w:rPr>
                <w:color w:val="1F497D"/>
                <w:sz w:val="12"/>
                <w:szCs w:val="12"/>
              </w:rPr>
            </w:pPr>
          </w:p>
        </w:tc>
        <w:tc>
          <w:tcPr>
            <w:tcW w:w="517" w:type="dxa"/>
          </w:tcPr>
          <w:p w:rsidR="006014FF" w:rsidRPr="00685BD6" w:rsidRDefault="006014FF" w:rsidP="00E9196B">
            <w:pPr>
              <w:rPr>
                <w:color w:val="1F497D"/>
                <w:sz w:val="12"/>
                <w:szCs w:val="12"/>
              </w:rPr>
            </w:pPr>
            <w:r w:rsidRPr="00685BD6">
              <w:rPr>
                <w:color w:val="1F497D"/>
                <w:sz w:val="12"/>
                <w:szCs w:val="12"/>
              </w:rPr>
              <w:t>v</w:t>
            </w:r>
          </w:p>
        </w:tc>
        <w:tc>
          <w:tcPr>
            <w:tcW w:w="602" w:type="dxa"/>
          </w:tcPr>
          <w:p w:rsidR="006014FF" w:rsidRPr="00685BD6" w:rsidRDefault="006014FF" w:rsidP="00E9196B">
            <w:pPr>
              <w:rPr>
                <w:color w:val="1F497D"/>
                <w:sz w:val="12"/>
                <w:szCs w:val="12"/>
              </w:rPr>
            </w:pPr>
            <w:r w:rsidRPr="00685BD6">
              <w:rPr>
                <w:color w:val="1F497D"/>
                <w:sz w:val="12"/>
                <w:szCs w:val="12"/>
              </w:rPr>
              <w:t>v</w:t>
            </w:r>
          </w:p>
        </w:tc>
        <w:tc>
          <w:tcPr>
            <w:tcW w:w="516" w:type="dxa"/>
          </w:tcPr>
          <w:p w:rsidR="006014FF" w:rsidRPr="00685BD6" w:rsidRDefault="006014FF" w:rsidP="00E9196B">
            <w:pPr>
              <w:rPr>
                <w:color w:val="1F497D"/>
                <w:sz w:val="12"/>
                <w:szCs w:val="12"/>
              </w:rPr>
            </w:pPr>
            <w:r w:rsidRPr="00685BD6">
              <w:rPr>
                <w:color w:val="1F497D"/>
                <w:sz w:val="12"/>
                <w:szCs w:val="12"/>
              </w:rPr>
              <w:t>Quality</w:t>
            </w:r>
          </w:p>
        </w:tc>
        <w:tc>
          <w:tcPr>
            <w:tcW w:w="516" w:type="dxa"/>
          </w:tcPr>
          <w:p w:rsidR="006014FF" w:rsidRPr="00685BD6" w:rsidRDefault="006014FF" w:rsidP="00E9196B">
            <w:pPr>
              <w:rPr>
                <w:color w:val="1F497D"/>
                <w:sz w:val="12"/>
                <w:szCs w:val="12"/>
              </w:rPr>
            </w:pPr>
            <w:r w:rsidRPr="00685BD6">
              <w:rPr>
                <w:color w:val="1F497D"/>
                <w:sz w:val="12"/>
                <w:szCs w:val="12"/>
              </w:rPr>
              <w:t>v</w:t>
            </w:r>
          </w:p>
        </w:tc>
        <w:tc>
          <w:tcPr>
            <w:tcW w:w="414" w:type="dxa"/>
          </w:tcPr>
          <w:p w:rsidR="006014FF" w:rsidRPr="00685BD6" w:rsidRDefault="006014FF" w:rsidP="00E9196B">
            <w:pPr>
              <w:rPr>
                <w:color w:val="1F497D"/>
                <w:sz w:val="12"/>
                <w:szCs w:val="12"/>
              </w:rPr>
            </w:pPr>
            <w:r w:rsidRPr="00685BD6">
              <w:rPr>
                <w:color w:val="1F497D"/>
                <w:sz w:val="12"/>
                <w:szCs w:val="12"/>
              </w:rPr>
              <w:t>v</w:t>
            </w:r>
          </w:p>
        </w:tc>
        <w:tc>
          <w:tcPr>
            <w:tcW w:w="446" w:type="dxa"/>
          </w:tcPr>
          <w:p w:rsidR="006014FF" w:rsidRPr="00685BD6" w:rsidRDefault="006014FF" w:rsidP="00E9196B">
            <w:pPr>
              <w:rPr>
                <w:color w:val="1F497D"/>
                <w:sz w:val="12"/>
                <w:szCs w:val="12"/>
              </w:rPr>
            </w:pPr>
            <w:r w:rsidRPr="00685BD6">
              <w:rPr>
                <w:color w:val="1F497D"/>
                <w:sz w:val="12"/>
                <w:szCs w:val="12"/>
              </w:rPr>
              <w:t>v</w:t>
            </w: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344"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rPr>
            </w:pPr>
          </w:p>
        </w:tc>
        <w:tc>
          <w:tcPr>
            <w:tcW w:w="432"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517" w:type="dxa"/>
          </w:tcPr>
          <w:p w:rsidR="006014FF" w:rsidRPr="00685BD6" w:rsidRDefault="006014FF" w:rsidP="00E9196B">
            <w:pPr>
              <w:rPr>
                <w:color w:val="1F497D"/>
                <w:sz w:val="12"/>
                <w:szCs w:val="12"/>
              </w:rPr>
            </w:pPr>
            <w:r w:rsidRPr="00685BD6">
              <w:rPr>
                <w:color w:val="1F497D"/>
                <w:sz w:val="12"/>
                <w:szCs w:val="12"/>
              </w:rPr>
              <w:t>Mail</w:t>
            </w:r>
          </w:p>
        </w:tc>
        <w:tc>
          <w:tcPr>
            <w:tcW w:w="430"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r w:rsidRPr="00685BD6">
              <w:rPr>
                <w:color w:val="1F497D"/>
                <w:sz w:val="12"/>
                <w:szCs w:val="12"/>
              </w:rPr>
              <w:t>No</w:t>
            </w:r>
          </w:p>
        </w:tc>
        <w:tc>
          <w:tcPr>
            <w:tcW w:w="516" w:type="dxa"/>
          </w:tcPr>
          <w:p w:rsidR="006014FF" w:rsidRPr="00685BD6" w:rsidRDefault="006014FF" w:rsidP="00E9196B">
            <w:pPr>
              <w:rPr>
                <w:color w:val="1F497D"/>
                <w:sz w:val="12"/>
                <w:szCs w:val="12"/>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 xml:space="preserve">Notes: 1. Approval sheet for materials 2. Approval sheet for finished </w:t>
            </w:r>
            <w:proofErr w:type="gramStart"/>
            <w:r w:rsidRPr="00401D58">
              <w:rPr>
                <w:color w:val="1F497D"/>
                <w:sz w:val="12"/>
                <w:szCs w:val="12"/>
              </w:rPr>
              <w:t>products  3</w:t>
            </w:r>
            <w:proofErr w:type="gramEnd"/>
            <w:r w:rsidRPr="00401D58">
              <w:rPr>
                <w:color w:val="1F497D"/>
                <w:sz w:val="12"/>
                <w:szCs w:val="12"/>
              </w:rPr>
              <w:t xml:space="preserve">. Software </w:t>
            </w:r>
            <w:proofErr w:type="gramStart"/>
            <w:r w:rsidRPr="00401D58">
              <w:rPr>
                <w:color w:val="1F497D"/>
                <w:sz w:val="12"/>
                <w:szCs w:val="12"/>
              </w:rPr>
              <w:t>( including</w:t>
            </w:r>
            <w:proofErr w:type="gramEnd"/>
            <w:r w:rsidRPr="00401D58">
              <w:rPr>
                <w:color w:val="1F497D"/>
                <w:sz w:val="12"/>
                <w:szCs w:val="12"/>
              </w:rPr>
              <w:t xml:space="preserve"> program) 4. </w:t>
            </w:r>
            <w:proofErr w:type="gramStart"/>
            <w:r w:rsidRPr="00401D58">
              <w:rPr>
                <w:color w:val="1F497D"/>
                <w:sz w:val="12"/>
                <w:szCs w:val="12"/>
              </w:rPr>
              <w:t>Checklist  5.SOP</w:t>
            </w:r>
            <w:proofErr w:type="gramEnd"/>
            <w:r w:rsidRPr="00401D58">
              <w:rPr>
                <w:color w:val="1F497D"/>
                <w:sz w:val="12"/>
                <w:szCs w:val="12"/>
              </w:rPr>
              <w:t xml:space="preserve">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D25BF0" w:rsidRPr="0044420A" w:rsidRDefault="000658FD" w:rsidP="00D25BF0">
      <w:pPr>
        <w:pStyle w:val="ListParagraph"/>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D25BF0">
        <w:rPr>
          <w:rFonts w:ascii="Times New Roman" w:hAnsi="Times New Roman"/>
          <w:b/>
          <w:sz w:val="28"/>
        </w:rPr>
        <w:t>h</w:t>
      </w:r>
    </w:p>
    <w:p w:rsidR="0044420A" w:rsidRPr="00D25BF0" w:rsidRDefault="0044420A" w:rsidP="00D25BF0">
      <w:pPr>
        <w:spacing w:after="0" w:line="348" w:lineRule="auto"/>
        <w:jc w:val="both"/>
        <w:rPr>
          <w:rFonts w:ascii="Times New Roman" w:hAnsi="Times New Roman"/>
          <w:b/>
          <w:sz w:val="32"/>
        </w:rPr>
        <w:sectPr w:rsidR="0044420A" w:rsidRPr="00D25BF0" w:rsidSect="0054464C">
          <w:pgSz w:w="11907" w:h="16839" w:code="9"/>
          <w:pgMar w:top="720" w:right="720" w:bottom="720" w:left="720" w:header="720" w:footer="720" w:gutter="0"/>
          <w:cols w:space="720"/>
          <w:docGrid w:linePitch="360"/>
        </w:sectPr>
      </w:pPr>
      <w:r>
        <w:rPr>
          <w:rFonts w:ascii="Times New Roman" w:hAnsi="Times New Roman"/>
          <w:b/>
          <w:noProof/>
          <w:sz w:val="32"/>
          <w:lang w:eastAsia="ko-KR"/>
        </w:rPr>
        <w:drawing>
          <wp:inline distT="0" distB="0" distL="0" distR="0" wp14:anchorId="3CADE1AC">
            <wp:extent cx="6244457" cy="700465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1100" cy="7012102"/>
                    </a:xfrm>
                    <a:prstGeom prst="rect">
                      <a:avLst/>
                    </a:prstGeom>
                    <a:noFill/>
                  </pic:spPr>
                </pic:pic>
              </a:graphicData>
            </a:graphic>
          </wp:inline>
        </w:drawing>
      </w:r>
    </w:p>
    <w:p w:rsidR="00C93927" w:rsidRDefault="009A2F49" w:rsidP="005B7C25">
      <w:pPr>
        <w:pStyle w:val="ListParagraph"/>
        <w:numPr>
          <w:ilvl w:val="0"/>
          <w:numId w:val="40"/>
        </w:numPr>
        <w:spacing w:after="0" w:line="348" w:lineRule="auto"/>
        <w:jc w:val="both"/>
        <w:rPr>
          <w:rFonts w:ascii="Times New Roman" w:hAnsi="Times New Roman"/>
          <w:b/>
          <w:color w:val="1F497D"/>
          <w:sz w:val="28"/>
        </w:rPr>
      </w:pPr>
      <w:r w:rsidRPr="00401D58">
        <w:rPr>
          <w:rFonts w:ascii="Times New Roman" w:hAnsi="Times New Roman"/>
          <w:b/>
          <w:color w:val="1F497D"/>
          <w:sz w:val="28"/>
        </w:rPr>
        <w:t>Flow chart for change management</w:t>
      </w:r>
      <w:r w:rsidR="00323304" w:rsidRPr="00685BD6">
        <w:rPr>
          <w:rFonts w:ascii="Times New Roman" w:hAnsi="Times New Roman"/>
          <w:b/>
          <w:color w:val="1F497D"/>
          <w:sz w:val="28"/>
        </w:rPr>
        <w:t>:</w:t>
      </w:r>
      <w:r w:rsidR="001764D7" w:rsidRPr="00685BD6">
        <w:rPr>
          <w:rFonts w:ascii="Times New Roman" w:hAnsi="Times New Roman"/>
          <w:b/>
          <w:color w:val="1F497D"/>
          <w:sz w:val="28"/>
        </w:rPr>
        <w:t xml:space="preserve"> check customer’SQM before submit</w:t>
      </w:r>
      <w:r w:rsidR="001764D7">
        <w:rPr>
          <w:rFonts w:ascii="Times New Roman" w:hAnsi="Times New Roman"/>
          <w:b/>
          <w:color w:val="1F497D"/>
          <w:sz w:val="28"/>
        </w:rPr>
        <w:t xml:space="preserve"> </w:t>
      </w:r>
    </w:p>
    <w:p w:rsidR="005B7C25" w:rsidRPr="00C93927" w:rsidRDefault="005B7C25" w:rsidP="005B7C25">
      <w:pPr>
        <w:pStyle w:val="ListParagraph"/>
        <w:spacing w:after="0" w:line="348" w:lineRule="auto"/>
        <w:jc w:val="both"/>
        <w:rPr>
          <w:rFonts w:ascii="Times New Roman" w:hAnsi="Times New Roman"/>
          <w:b/>
          <w:color w:val="1F497D"/>
          <w:sz w:val="28"/>
        </w:rPr>
      </w:pPr>
      <w:r>
        <w:rPr>
          <w:rFonts w:ascii="Times New Roman" w:hAnsi="Times New Roman"/>
          <w:b/>
          <w:noProof/>
          <w:color w:val="1F497D"/>
          <w:sz w:val="28"/>
          <w:lang w:eastAsia="ko-KR"/>
        </w:rPr>
        <w:drawing>
          <wp:inline distT="0" distB="0" distL="0" distR="0" wp14:anchorId="5A8237A8">
            <wp:extent cx="5762625" cy="6842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5723" cy="6846004"/>
                    </a:xfrm>
                    <a:prstGeom prst="rect">
                      <a:avLst/>
                    </a:prstGeom>
                    <a:noFill/>
                  </pic:spPr>
                </pic:pic>
              </a:graphicData>
            </a:graphic>
          </wp:inline>
        </w:drawing>
      </w:r>
    </w:p>
    <w:p w:rsidR="00C93927" w:rsidRPr="00C93927" w:rsidRDefault="00C93927" w:rsidP="00C93927">
      <w:pPr>
        <w:pStyle w:val="ListParagraph"/>
        <w:spacing w:after="0" w:line="348" w:lineRule="auto"/>
        <w:ind w:left="0"/>
        <w:jc w:val="both"/>
        <w:rPr>
          <w:rFonts w:ascii="Times New Roman" w:hAnsi="Times New Roman"/>
          <w:b/>
          <w:color w:val="1F497D"/>
          <w:sz w:val="28"/>
        </w:rPr>
      </w:pP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 xml:space="preserve">Thay đổi do khách hàng yêu </w:t>
      </w:r>
      <w:proofErr w:type="gramStart"/>
      <w:r w:rsidRPr="00885F3D">
        <w:rPr>
          <w:rFonts w:ascii="Times New Roman" w:hAnsi="Times New Roman"/>
          <w:b/>
          <w:sz w:val="24"/>
        </w:rPr>
        <w:t>cầu</w:t>
      </w:r>
      <w:r>
        <w:rPr>
          <w:rFonts w:ascii="Times New Roman" w:hAnsi="Times New Roman"/>
          <w:b/>
          <w:sz w:val="24"/>
        </w:rPr>
        <w:t xml:space="preserve">  /</w:t>
      </w:r>
      <w:proofErr w:type="gramEnd"/>
      <w:r>
        <w:rPr>
          <w:rFonts w:ascii="Times New Roman" w:hAnsi="Times New Roman"/>
          <w:b/>
          <w:sz w:val="24"/>
        </w:rPr>
        <w:t xml:space="preserve">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Các bộ phận tiếp nhận thông tin </w:t>
      </w:r>
      <w:proofErr w:type="gramStart"/>
      <w:r w:rsidRPr="00885F3D">
        <w:rPr>
          <w:rFonts w:ascii="Times New Roman" w:hAnsi="Times New Roman"/>
          <w:sz w:val="24"/>
        </w:rPr>
        <w:t>( kinh</w:t>
      </w:r>
      <w:proofErr w:type="gramEnd"/>
      <w:r w:rsidRPr="00885F3D">
        <w:rPr>
          <w:rFonts w:ascii="Times New Roman" w:hAnsi="Times New Roman"/>
          <w:sz w:val="24"/>
        </w:rPr>
        <w:t xml:space="preserve">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 xml:space="preserve">Sau khi tiến hành cuộc họp bộ phận đánh giá cuộc họp sẽ điền vào </w:t>
      </w:r>
      <w:proofErr w:type="gramStart"/>
      <w:r w:rsidRPr="002D3D22">
        <w:rPr>
          <w:rFonts w:ascii="Times New Roman" w:hAnsi="Times New Roman"/>
          <w:sz w:val="24"/>
        </w:rPr>
        <w:t>“ Bảng</w:t>
      </w:r>
      <w:proofErr w:type="gramEnd"/>
      <w:r w:rsidRPr="002D3D22">
        <w:rPr>
          <w:rFonts w:ascii="Times New Roman" w:hAnsi="Times New Roman"/>
          <w:sz w:val="24"/>
        </w:rPr>
        <w:t xml:space="preserve">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w:t>
      </w:r>
      <w:r w:rsidR="00685BD6">
        <w:rPr>
          <w:rFonts w:ascii="Times New Roman" w:hAnsi="Times New Roman"/>
          <w:b/>
          <w:sz w:val="28"/>
        </w:rPr>
        <w:t>u khi áp dụng thay đổi /</w:t>
      </w:r>
      <w:r w:rsidR="00685BD6">
        <w:rPr>
          <w:rFonts w:ascii="Times New Roman" w:hAnsi="Times New Roman"/>
          <w:b/>
          <w:color w:val="1F497D"/>
          <w:sz w:val="28"/>
        </w:rPr>
        <w:t xml:space="preserve"> items need to do when appy </w:t>
      </w:r>
    </w:p>
    <w:p w:rsidR="004E36DF" w:rsidRDefault="004E36DF" w:rsidP="00864000">
      <w:pPr>
        <w:pStyle w:val="ListParagraph"/>
        <w:numPr>
          <w:ilvl w:val="0"/>
          <w:numId w:val="38"/>
        </w:numPr>
        <w:spacing w:after="0" w:line="348" w:lineRule="auto"/>
        <w:jc w:val="both"/>
        <w:rPr>
          <w:rFonts w:ascii="Times New Roman" w:hAnsi="Times New Roman"/>
          <w:sz w:val="24"/>
        </w:rPr>
      </w:pPr>
      <w:proofErr w:type="gramStart"/>
      <w:r w:rsidRPr="00D415B2">
        <w:rPr>
          <w:rFonts w:ascii="Times New Roman" w:hAnsi="Times New Roman"/>
          <w:sz w:val="24"/>
        </w:rPr>
        <w:t>Khi  thực</w:t>
      </w:r>
      <w:proofErr w:type="gramEnd"/>
      <w:r w:rsidRPr="00D415B2">
        <w:rPr>
          <w:rFonts w:ascii="Times New Roman" w:hAnsi="Times New Roman"/>
          <w:sz w:val="24"/>
        </w:rPr>
        <w:t xml:space="preserve">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685BD6" w:rsidRPr="00864000" w:rsidRDefault="00685BD6" w:rsidP="00864000">
      <w:pPr>
        <w:pStyle w:val="ListParagraph"/>
        <w:numPr>
          <w:ilvl w:val="0"/>
          <w:numId w:val="38"/>
        </w:numPr>
        <w:spacing w:after="0" w:line="348" w:lineRule="auto"/>
        <w:jc w:val="both"/>
        <w:rPr>
          <w:rFonts w:ascii="Times New Roman" w:hAnsi="Times New Roman"/>
          <w:sz w:val="24"/>
        </w:rPr>
      </w:pPr>
      <w:r w:rsidRPr="00864000">
        <w:rPr>
          <w:rFonts w:ascii="Times New Roman" w:hAnsi="Times New Roman"/>
          <w:sz w:val="24"/>
        </w:rPr>
        <w:t>Các lot đầu sẽ tiế</w:t>
      </w:r>
      <w:r w:rsidR="00864000" w:rsidRPr="00864000">
        <w:rPr>
          <w:rFonts w:ascii="Times New Roman" w:hAnsi="Times New Roman"/>
          <w:sz w:val="24"/>
        </w:rPr>
        <w:t>n hành SLP cho hàng sản phẩm oto (SLP theo tiêu chuẩn khách hàng)</w:t>
      </w:r>
    </w:p>
    <w:p w:rsidR="00864000" w:rsidRPr="00057CCB" w:rsidRDefault="00685BD6" w:rsidP="00685BD6">
      <w:pPr>
        <w:spacing w:after="0" w:line="348" w:lineRule="auto"/>
        <w:jc w:val="both"/>
        <w:rPr>
          <w:rFonts w:ascii="Times New Roman" w:hAnsi="Times New Roman"/>
          <w:sz w:val="24"/>
        </w:rPr>
      </w:pPr>
      <w:r>
        <w:rPr>
          <w:rFonts w:ascii="Times New Roman" w:hAnsi="Times New Roman"/>
          <w:sz w:val="24"/>
        </w:rPr>
        <w:t xml:space="preserve">            </w:t>
      </w:r>
      <w:r w:rsidR="00864000">
        <w:rPr>
          <w:rFonts w:ascii="Times New Roman" w:hAnsi="Times New Roman"/>
          <w:sz w:val="24"/>
        </w:rPr>
        <w:t xml:space="preserve">     </w:t>
      </w:r>
      <w:r w:rsidRPr="00057CCB">
        <w:rPr>
          <w:rFonts w:ascii="Times New Roman" w:hAnsi="Times New Roman"/>
          <w:sz w:val="24"/>
        </w:rPr>
        <w:t>Với hàng cho khách hàng Hosiden thì 3 lot đầu sẽ tăng gấp đôi số m</w:t>
      </w:r>
      <w:r w:rsidR="00864000" w:rsidRPr="00057CCB">
        <w:rPr>
          <w:rFonts w:ascii="Times New Roman" w:hAnsi="Times New Roman"/>
          <w:sz w:val="24"/>
        </w:rPr>
        <w:t xml:space="preserve">ẫu </w:t>
      </w:r>
      <w:r w:rsidRPr="00057CCB">
        <w:rPr>
          <w:rFonts w:ascii="Times New Roman" w:hAnsi="Times New Roman"/>
          <w:sz w:val="24"/>
        </w:rPr>
        <w:t>kiểm tra kích thướ</w:t>
      </w:r>
      <w:r w:rsidR="00864000" w:rsidRPr="00057CCB">
        <w:rPr>
          <w:rFonts w:ascii="Times New Roman" w:hAnsi="Times New Roman"/>
          <w:sz w:val="24"/>
        </w:rPr>
        <w:t>c,</w:t>
      </w:r>
    </w:p>
    <w:p w:rsidR="00685BD6" w:rsidRPr="00685BD6" w:rsidRDefault="00864000" w:rsidP="00685BD6">
      <w:pPr>
        <w:spacing w:after="0" w:line="348" w:lineRule="auto"/>
        <w:jc w:val="both"/>
        <w:rPr>
          <w:rFonts w:ascii="Times New Roman" w:hAnsi="Times New Roman"/>
          <w:sz w:val="24"/>
        </w:rPr>
      </w:pPr>
      <w:r w:rsidRPr="00057CCB">
        <w:rPr>
          <w:rFonts w:ascii="Times New Roman" w:hAnsi="Times New Roman"/>
          <w:sz w:val="24"/>
        </w:rPr>
        <w:t xml:space="preserve">                  tính năng,</w:t>
      </w:r>
      <w:r w:rsidR="00685BD6" w:rsidRPr="00057CCB">
        <w:rPr>
          <w:rFonts w:ascii="Times New Roman" w:hAnsi="Times New Roman"/>
          <w:sz w:val="24"/>
        </w:rPr>
        <w:t xml:space="preserve"> độ bền &amp; ngoại quan sẽ kiểm tra 100%</w:t>
      </w:r>
    </w:p>
    <w:p w:rsidR="004E36DF" w:rsidRDefault="00FC42A3" w:rsidP="00864000">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864000" w:rsidRDefault="00864000" w:rsidP="00864000">
      <w:pPr>
        <w:pStyle w:val="ListParagraph"/>
        <w:numPr>
          <w:ilvl w:val="0"/>
          <w:numId w:val="38"/>
        </w:numPr>
        <w:spacing w:after="0" w:line="348" w:lineRule="auto"/>
        <w:jc w:val="both"/>
        <w:rPr>
          <w:rFonts w:ascii="Times New Roman" w:hAnsi="Times New Roman"/>
          <w:color w:val="1F497D"/>
          <w:sz w:val="24"/>
        </w:rPr>
      </w:pPr>
      <w:r w:rsidRPr="00864000">
        <w:rPr>
          <w:rFonts w:ascii="Times New Roman" w:hAnsi="Times New Roman"/>
          <w:color w:val="1F497D"/>
          <w:sz w:val="24"/>
        </w:rPr>
        <w:t>When apply the change, follow SLP for automotive part (SLP follow customer’s standard)</w:t>
      </w:r>
    </w:p>
    <w:p w:rsidR="00864000" w:rsidRPr="00864000" w:rsidRDefault="00864000" w:rsidP="00864000">
      <w:pPr>
        <w:pStyle w:val="ListParagraph"/>
        <w:spacing w:after="0" w:line="348" w:lineRule="auto"/>
        <w:ind w:left="1080"/>
        <w:jc w:val="both"/>
        <w:rPr>
          <w:rFonts w:ascii="Times New Roman" w:hAnsi="Times New Roman"/>
          <w:color w:val="1F497D"/>
          <w:sz w:val="24"/>
        </w:rPr>
      </w:pPr>
      <w:r>
        <w:rPr>
          <w:rFonts w:ascii="Times New Roman" w:hAnsi="Times New Roman"/>
          <w:color w:val="1F497D"/>
          <w:sz w:val="24"/>
        </w:rPr>
        <w:t xml:space="preserve">With Customer Hosiden, </w:t>
      </w:r>
      <w:r w:rsidRPr="00864000">
        <w:rPr>
          <w:rFonts w:ascii="Times New Roman" w:hAnsi="Times New Roman"/>
          <w:color w:val="1F497D"/>
          <w:sz w:val="24"/>
        </w:rPr>
        <w:t>the first 3 lots will double the</w:t>
      </w:r>
      <w:r>
        <w:rPr>
          <w:rFonts w:ascii="Times New Roman" w:hAnsi="Times New Roman"/>
          <w:color w:val="1F497D"/>
          <w:sz w:val="24"/>
        </w:rPr>
        <w:t xml:space="preserve"> number of samples to check dimensions, function</w:t>
      </w:r>
      <w:r w:rsidRPr="00864000">
        <w:rPr>
          <w:rFonts w:ascii="Times New Roman" w:hAnsi="Times New Roman"/>
          <w:color w:val="1F497D"/>
          <w:sz w:val="24"/>
        </w:rPr>
        <w:t>, durabil</w:t>
      </w:r>
      <w:r>
        <w:rPr>
          <w:rFonts w:ascii="Times New Roman" w:hAnsi="Times New Roman"/>
          <w:color w:val="1F497D"/>
          <w:sz w:val="24"/>
        </w:rPr>
        <w:t xml:space="preserve">ity &amp; appearance will check 100%. </w:t>
      </w: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D25BF0" w:rsidRPr="00426A5B" w:rsidRDefault="00D25BF0" w:rsidP="00D25BF0">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D25BF0" w:rsidRDefault="00D25BF0" w:rsidP="00D25BF0">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D25BF0" w:rsidRDefault="00D25BF0" w:rsidP="00D25BF0">
      <w:pPr>
        <w:pStyle w:val="ListParagraph"/>
        <w:spacing w:after="0" w:line="360" w:lineRule="auto"/>
        <w:ind w:left="1080"/>
        <w:jc w:val="both"/>
        <w:rPr>
          <w:rFonts w:ascii="Times New Roman" w:hAnsi="Times New Roman"/>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75pt" o:ole="">
            <v:imagedata r:id="rId15" o:title=""/>
          </v:shape>
          <o:OLEObject Type="Embed" ProgID="PowerPoint.Show.12" ShapeID="_x0000_i1025" DrawAspect="Icon" ObjectID="_1720332459" r:id="rId16"/>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 survey thay đổi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survey </w:t>
      </w:r>
    </w:p>
    <w:p w:rsidR="00D25BF0" w:rsidRPr="00401D58" w:rsidRDefault="00C246D3"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544" w:dyaOrig="1000">
          <v:shape id="_x0000_i1026" type="#_x0000_t75" style="width:77.25pt;height:50.25pt" o:ole="">
            <v:imagedata r:id="rId17" o:title=""/>
          </v:shape>
          <o:OLEObject Type="Embed" ProgID="Excel.Sheet.8" ShapeID="_x0000_i1026" DrawAspect="Icon" ObjectID="_1720332460" r:id="rId18"/>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Bảng ghi chép thay đổi ở công đoạn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History </w:t>
      </w:r>
    </w:p>
    <w:p w:rsidR="00D25BF0" w:rsidRPr="00401D58" w:rsidRDefault="00C246D3"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544" w:dyaOrig="1000">
          <v:shape id="_x0000_i1027" type="#_x0000_t75" style="width:77.25pt;height:50.25pt" o:ole="">
            <v:imagedata r:id="rId19" o:title=""/>
          </v:shape>
          <o:OLEObject Type="Embed" ProgID="Excel.Sheet.8" ShapeID="_x0000_i1027" DrawAspect="Icon" ObjectID="_1720332461" r:id="rId20"/>
        </w:objec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r w:rsidR="00D25BF0">
        <w:rPr>
          <w:rFonts w:ascii="Times New Roman" w:hAnsi="Times New Roman"/>
          <w:sz w:val="24"/>
        </w:rPr>
        <w:t xml:space="preserve"> đệ trình khách hàng </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Default="0052335E" w:rsidP="00CE5EA1">
      <w:pPr>
        <w:pStyle w:val="ListParagraph"/>
        <w:spacing w:after="0" w:line="360" w:lineRule="auto"/>
        <w:jc w:val="both"/>
        <w:rPr>
          <w:rFonts w:ascii="Times New Roman" w:hAnsi="Times New Roman"/>
          <w:color w:val="1F497D"/>
          <w:sz w:val="24"/>
        </w:rPr>
      </w:pP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FB5" w:rsidRDefault="001D3FB5" w:rsidP="00660CF9">
      <w:pPr>
        <w:spacing w:after="0" w:line="240" w:lineRule="auto"/>
      </w:pPr>
      <w:r>
        <w:separator/>
      </w:r>
    </w:p>
  </w:endnote>
  <w:endnote w:type="continuationSeparator" w:id="0">
    <w:p w:rsidR="001D3FB5" w:rsidRDefault="001D3FB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BD6" w:rsidRPr="003F1000" w:rsidRDefault="00685BD6"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Pr="00401D58">
      <w:rPr>
        <w:rFonts w:ascii="Times New Roman" w:eastAsia="Times New Roman" w:hAnsi="Times New Roman"/>
        <w:lang w:val="vi-VN"/>
      </w:rPr>
      <w:tab/>
    </w:r>
    <w:r w:rsidRPr="00401D58">
      <w:rPr>
        <w:rFonts w:ascii="Times New Roman" w:eastAsia="Times New Roman" w:hAnsi="Times New Roman"/>
      </w:rPr>
      <w:t>Trang/</w:t>
    </w:r>
    <w:r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2A43BF">
      <w:rPr>
        <w:rFonts w:ascii="Times New Roman" w:hAnsi="Times New Roman"/>
        <w:noProof/>
      </w:rPr>
      <w:t>22</w:t>
    </w:r>
    <w:r w:rsidRPr="003F1000">
      <w:rPr>
        <w:rFonts w:ascii="Times New Roman" w:hAnsi="Times New Roman"/>
        <w:noProof/>
      </w:rPr>
      <w:fldChar w:fldCharType="end"/>
    </w:r>
  </w:p>
  <w:p w:rsidR="00685BD6" w:rsidRPr="00F93F99" w:rsidRDefault="00685BD6">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FB5" w:rsidRDefault="001D3FB5" w:rsidP="00660CF9">
      <w:pPr>
        <w:spacing w:after="0" w:line="240" w:lineRule="auto"/>
      </w:pPr>
      <w:r>
        <w:separator/>
      </w:r>
    </w:p>
  </w:footnote>
  <w:footnote w:type="continuationSeparator" w:id="0">
    <w:p w:rsidR="001D3FB5" w:rsidRDefault="001D3FB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685BD6" w:rsidRPr="003F1000" w:rsidTr="00B5769E">
      <w:trPr>
        <w:trHeight w:val="453"/>
      </w:trPr>
      <w:tc>
        <w:tcPr>
          <w:tcW w:w="2376" w:type="dxa"/>
          <w:vMerge w:val="restart"/>
          <w:vAlign w:val="center"/>
        </w:tcPr>
        <w:p w:rsidR="00685BD6" w:rsidRPr="003F1000" w:rsidRDefault="00685BD6"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lang w:eastAsia="ko-KR"/>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685BD6" w:rsidRPr="003F1000" w:rsidRDefault="00685BD6"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685BD6" w:rsidRPr="002D7B20" w:rsidRDefault="00685BD6"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685BD6" w:rsidRPr="00401D58" w:rsidRDefault="00685BD6" w:rsidP="0060083D">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Pr>
              <w:rFonts w:ascii="Times New Roman" w:hAnsi="Times New Roman"/>
              <w:color w:val="1F497D"/>
              <w:sz w:val="20"/>
              <w:szCs w:val="20"/>
            </w:rPr>
            <w:t>9</w:t>
          </w:r>
          <w:r w:rsidRPr="00401D58">
            <w:rPr>
              <w:rFonts w:ascii="Times New Roman" w:hAnsi="Times New Roman"/>
              <w:color w:val="1F497D"/>
              <w:sz w:val="20"/>
              <w:szCs w:val="20"/>
            </w:rPr>
            <w:t>.04</w:t>
          </w:r>
        </w:p>
      </w:tc>
    </w:tr>
    <w:tr w:rsidR="00685BD6" w:rsidRPr="003F1000" w:rsidTr="00B5769E">
      <w:trPr>
        <w:trHeight w:val="453"/>
      </w:trPr>
      <w:tc>
        <w:tcPr>
          <w:tcW w:w="2376" w:type="dxa"/>
          <w:vMerge/>
          <w:vAlign w:val="center"/>
        </w:tcPr>
        <w:p w:rsidR="00685BD6" w:rsidRPr="00F93F99" w:rsidRDefault="00685BD6"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685BD6" w:rsidRPr="008F2663" w:rsidRDefault="00685BD6"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685BD6" w:rsidRPr="00401D58" w:rsidRDefault="00685BD6"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685BD6" w:rsidRPr="003F1000" w:rsidRDefault="00685BD6" w:rsidP="00005D46">
          <w:pPr>
            <w:pStyle w:val="Header"/>
            <w:jc w:val="center"/>
            <w:rPr>
              <w:rFonts w:ascii="Times New Roman" w:hAnsi="Times New Roman"/>
              <w:b/>
              <w:i/>
              <w:sz w:val="36"/>
              <w:szCs w:val="36"/>
            </w:rPr>
          </w:pPr>
        </w:p>
      </w:tc>
      <w:tc>
        <w:tcPr>
          <w:tcW w:w="1797" w:type="dxa"/>
          <w:vAlign w:val="center"/>
        </w:tcPr>
        <w:p w:rsidR="00685BD6" w:rsidRPr="004A1A6B" w:rsidRDefault="00685BD6"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685BD6" w:rsidRPr="00401D58" w:rsidRDefault="002A43BF" w:rsidP="002A43BF">
          <w:pPr>
            <w:pStyle w:val="Header"/>
            <w:jc w:val="center"/>
            <w:rPr>
              <w:rFonts w:ascii="Times New Roman" w:hAnsi="Times New Roman"/>
              <w:color w:val="1F497D"/>
              <w:sz w:val="20"/>
              <w:szCs w:val="20"/>
            </w:rPr>
          </w:pPr>
          <w:r>
            <w:rPr>
              <w:rFonts w:ascii="Times New Roman" w:hAnsi="Times New Roman"/>
              <w:color w:val="1F497D"/>
              <w:sz w:val="20"/>
              <w:szCs w:val="20"/>
            </w:rPr>
            <w:t>11</w:t>
          </w:r>
          <w:r w:rsidR="00685BD6">
            <w:rPr>
              <w:rFonts w:ascii="Times New Roman" w:hAnsi="Times New Roman"/>
              <w:color w:val="1F497D"/>
              <w:sz w:val="20"/>
              <w:szCs w:val="20"/>
            </w:rPr>
            <w:t>/0</w:t>
          </w:r>
          <w:r>
            <w:rPr>
              <w:rFonts w:ascii="Times New Roman" w:hAnsi="Times New Roman"/>
              <w:color w:val="1F497D"/>
              <w:sz w:val="20"/>
              <w:szCs w:val="20"/>
            </w:rPr>
            <w:t>7</w:t>
          </w:r>
          <w:r w:rsidR="00685BD6">
            <w:rPr>
              <w:rFonts w:ascii="Times New Roman" w:hAnsi="Times New Roman"/>
              <w:color w:val="1F497D"/>
              <w:sz w:val="20"/>
              <w:szCs w:val="20"/>
            </w:rPr>
            <w:t>/2022</w:t>
          </w:r>
        </w:p>
      </w:tc>
    </w:tr>
    <w:tr w:rsidR="00685BD6" w:rsidRPr="003F1000" w:rsidTr="00B5769E">
      <w:trPr>
        <w:trHeight w:val="453"/>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Pr="004A1A6B" w:rsidRDefault="00685BD6"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685BD6" w:rsidRPr="00401D58" w:rsidRDefault="005B793D" w:rsidP="0060083D">
          <w:pPr>
            <w:pStyle w:val="Header"/>
            <w:jc w:val="center"/>
            <w:rPr>
              <w:rFonts w:ascii="Times New Roman" w:hAnsi="Times New Roman"/>
              <w:color w:val="1F497D"/>
              <w:sz w:val="20"/>
              <w:szCs w:val="20"/>
              <w:lang w:eastAsia="ko-KR"/>
            </w:rPr>
          </w:pPr>
          <w:r>
            <w:rPr>
              <w:rFonts w:ascii="Times New Roman" w:hAnsi="Times New Roman"/>
              <w:color w:val="1F497D"/>
              <w:sz w:val="20"/>
              <w:szCs w:val="20"/>
              <w:lang w:eastAsia="ko-KR"/>
            </w:rPr>
            <w:t>11</w:t>
          </w:r>
        </w:p>
      </w:tc>
    </w:tr>
    <w:tr w:rsidR="00685BD6" w:rsidRPr="003F1000" w:rsidTr="00B5769E">
      <w:trPr>
        <w:trHeight w:val="453"/>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Default="00685BD6"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685BD6" w:rsidRPr="00401D58" w:rsidRDefault="00685BD6"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2A43BF" w:rsidRPr="002A43BF">
            <w:rPr>
              <w:rFonts w:ascii="Times New Roman" w:eastAsia="PMingLiU" w:hAnsi="Times New Roman"/>
              <w:bCs/>
              <w:noProof/>
              <w:color w:val="1F497D"/>
              <w:lang w:eastAsia="zh-TW"/>
            </w:rPr>
            <w:t>22</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2A43BF">
            <w:rPr>
              <w:rFonts w:ascii="Times New Roman" w:hAnsi="Times New Roman"/>
              <w:noProof/>
              <w:color w:val="1F497D"/>
            </w:rPr>
            <w:t>25</w:t>
          </w:r>
          <w:r w:rsidRPr="00401D58">
            <w:rPr>
              <w:rFonts w:ascii="Times New Roman" w:hAnsi="Times New Roman"/>
              <w:noProof/>
              <w:color w:val="1F497D"/>
            </w:rPr>
            <w:fldChar w:fldCharType="end"/>
          </w:r>
        </w:p>
      </w:tc>
    </w:tr>
    <w:tr w:rsidR="00685BD6" w:rsidRPr="003F1000" w:rsidTr="00B5769E">
      <w:trPr>
        <w:trHeight w:val="454"/>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Pr="004A1A6B" w:rsidRDefault="00685BD6"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685BD6" w:rsidRPr="00401D58" w:rsidRDefault="00685BD6"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Pr="00401D58">
            <w:rPr>
              <w:rFonts w:ascii="Times New Roman" w:hAnsi="Times New Roman"/>
              <w:color w:val="1F497D"/>
              <w:sz w:val="20"/>
              <w:szCs w:val="20"/>
              <w:lang w:val="vi-VN"/>
            </w:rPr>
            <w:t>Development</w:t>
          </w:r>
          <w:r w:rsidRPr="00401D58">
            <w:rPr>
              <w:rFonts w:ascii="Times New Roman" w:hAnsi="Times New Roman"/>
              <w:color w:val="1F497D"/>
              <w:sz w:val="20"/>
              <w:szCs w:val="20"/>
            </w:rPr>
            <w:t xml:space="preserve"> </w:t>
          </w:r>
        </w:p>
      </w:tc>
    </w:tr>
  </w:tbl>
  <w:p w:rsidR="00685BD6" w:rsidRDefault="00685BD6"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57CCB"/>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63A34"/>
    <w:rsid w:val="00170E16"/>
    <w:rsid w:val="001764D7"/>
    <w:rsid w:val="001C6497"/>
    <w:rsid w:val="001D00C0"/>
    <w:rsid w:val="001D3FB5"/>
    <w:rsid w:val="00240F23"/>
    <w:rsid w:val="00280648"/>
    <w:rsid w:val="00294419"/>
    <w:rsid w:val="002A43BF"/>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420A"/>
    <w:rsid w:val="00447ADC"/>
    <w:rsid w:val="004526E2"/>
    <w:rsid w:val="004A1425"/>
    <w:rsid w:val="004B1ED8"/>
    <w:rsid w:val="004B3D42"/>
    <w:rsid w:val="004C03A2"/>
    <w:rsid w:val="004D163F"/>
    <w:rsid w:val="004E36DF"/>
    <w:rsid w:val="004F6996"/>
    <w:rsid w:val="00505842"/>
    <w:rsid w:val="00510150"/>
    <w:rsid w:val="00510D21"/>
    <w:rsid w:val="005115DD"/>
    <w:rsid w:val="005161AC"/>
    <w:rsid w:val="00521B93"/>
    <w:rsid w:val="0052335E"/>
    <w:rsid w:val="0054464C"/>
    <w:rsid w:val="00563EC2"/>
    <w:rsid w:val="005652AF"/>
    <w:rsid w:val="005B45BD"/>
    <w:rsid w:val="005B793D"/>
    <w:rsid w:val="005B7C25"/>
    <w:rsid w:val="005C0226"/>
    <w:rsid w:val="005D78C7"/>
    <w:rsid w:val="00600437"/>
    <w:rsid w:val="0060083D"/>
    <w:rsid w:val="006014FF"/>
    <w:rsid w:val="0060382F"/>
    <w:rsid w:val="00610D8E"/>
    <w:rsid w:val="00621121"/>
    <w:rsid w:val="0062469A"/>
    <w:rsid w:val="00631427"/>
    <w:rsid w:val="006529A7"/>
    <w:rsid w:val="0065327E"/>
    <w:rsid w:val="00660CF9"/>
    <w:rsid w:val="0067057A"/>
    <w:rsid w:val="00685BD6"/>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64000"/>
    <w:rsid w:val="008775A4"/>
    <w:rsid w:val="00885F3D"/>
    <w:rsid w:val="00892563"/>
    <w:rsid w:val="008A219F"/>
    <w:rsid w:val="008A31E3"/>
    <w:rsid w:val="008B2524"/>
    <w:rsid w:val="008C079D"/>
    <w:rsid w:val="008C74FE"/>
    <w:rsid w:val="008D3DB7"/>
    <w:rsid w:val="00907126"/>
    <w:rsid w:val="00934462"/>
    <w:rsid w:val="00936AE6"/>
    <w:rsid w:val="00941841"/>
    <w:rsid w:val="0094346A"/>
    <w:rsid w:val="009471F2"/>
    <w:rsid w:val="009503EF"/>
    <w:rsid w:val="0097224B"/>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16FF"/>
    <w:rsid w:val="00A8725F"/>
    <w:rsid w:val="00AB4AB3"/>
    <w:rsid w:val="00AC63ED"/>
    <w:rsid w:val="00AD3C79"/>
    <w:rsid w:val="00AE101C"/>
    <w:rsid w:val="00AE52EE"/>
    <w:rsid w:val="00AF3B44"/>
    <w:rsid w:val="00B0318D"/>
    <w:rsid w:val="00B06EE3"/>
    <w:rsid w:val="00B133FB"/>
    <w:rsid w:val="00B2332B"/>
    <w:rsid w:val="00B502AD"/>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246D3"/>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25BF0"/>
    <w:rsid w:val="00D30773"/>
    <w:rsid w:val="00D32B6F"/>
    <w:rsid w:val="00D415B2"/>
    <w:rsid w:val="00D624C9"/>
    <w:rsid w:val="00D93114"/>
    <w:rsid w:val="00DC6615"/>
    <w:rsid w:val="00DD243A"/>
    <w:rsid w:val="00DE2B68"/>
    <w:rsid w:val="00DF74BB"/>
    <w:rsid w:val="00E11D33"/>
    <w:rsid w:val="00E57984"/>
    <w:rsid w:val="00E63EDA"/>
    <w:rsid w:val="00E9196B"/>
    <w:rsid w:val="00E926F1"/>
    <w:rsid w:val="00EA7FA4"/>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 w:val="00FF6C9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E577CE"/>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Microsoft_Excel_97-2003_Worksheet.xls"/><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package" Target="embeddings/Microsoft_PowerPoint_Presentation.pptx"/><Relationship Id="rId20" Type="http://schemas.openxmlformats.org/officeDocument/2006/relationships/oleObject" Target="embeddings/Microsoft_Excel_97-2003_Worksheet1.xls"/><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D5527-227C-404A-BCB2-A31C071BD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25</Pages>
  <Words>4527</Words>
  <Characters>25804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VPSX-QC</cp:lastModifiedBy>
  <cp:revision>16</cp:revision>
  <cp:lastPrinted>2020-03-14T10:06:00Z</cp:lastPrinted>
  <dcterms:created xsi:type="dcterms:W3CDTF">2022-06-08T09:08:00Z</dcterms:created>
  <dcterms:modified xsi:type="dcterms:W3CDTF">2022-07-26T02:21:00Z</dcterms:modified>
</cp:coreProperties>
</file>