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sz w:val="44"/>
          <w:szCs w:val="44"/>
        </w:rPr>
        <w:t xml:space="preserve">주간 업무 보고서</w:t>
      </w:r>
    </w:p>
    <w:p>
      <w:pPr>
        <w:spacing w:after="360"/>
        <w:jc w:val="center"/>
      </w:pPr>
      <w:r>
        <w:rPr>
          <w:color w:val="555555"/>
          <w:sz w:val="24"/>
          <w:szCs w:val="24"/>
        </w:rPr>
        <w:t xml:space="preserve">2026-04-30 (목) ~ 2026-05-06 (수)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보고 제목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주간 업무 보고서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보고 기간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2026-04-30 (목) ~ 2026-05-06 (수)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2026-05-07 (목)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Michael (자동 생성)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200" w:before="360"/>
      </w:pPr>
      <w:r>
        <w:t xml:space="preserve">1. 이번 주 완료한 업무</w:t>
      </w:r>
    </w:p>
    <w:p>
      <w:pPr>
        <w:pStyle w:val="Heading2"/>
        <w:spacing w:after="120" w:before="240"/>
      </w:pPr>
      <w:r>
        <w:t xml:space="preserve">1) 경영회의 (2026-05-02)</w:t>
      </w:r>
    </w:p>
    <w:p>
      <w:pPr>
        <w:spacing w:after="100"/>
      </w:pPr>
      <w:r>
        <w:t xml:space="preserve">주요 안건: 삼성전략 / 직원육성 / 금형설비 발주 / 구매·개발·관리 이슈 점검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[전략] 삼성전략 및 직원육성 방향 논의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[설비] 금형설비 발주 안건 검토 — 공사완료 시점부터 발주시점 산정 / 결재는 단일 결재로 진행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[구매] 금형소재 변경 및 표면처리 관련 변경방안 검토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[개발] 신규개발 — 금형 관련 표준화 작업 진행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[관리] 안전점검 — 화재, 배관·시설 점검·수정 방법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[관리] 태양광 신규업체 제안서 확인(2곳), 일본업체는 확인 불가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[구매] 라벨납품 업체(L&amp;HB) 배상처리 방향 협의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[구매] 화성 — 단가 차이·품질·지급기일 중단 통지 검토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[일정 공유] 피터 5/4~5/20, 사장님 5/5~5/17 복귀 — 식당·일정 조율</w:t>
      </w:r>
    </w:p>
    <w:p>
      <w:pPr>
        <w:pStyle w:val="Heading2"/>
        <w:spacing w:after="120" w:before="240"/>
      </w:pPr>
      <w:r>
        <w:t xml:space="preserve">2) 금형라인 최종 확인 (2026-05-04)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장비 발주 관련 검토 완료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6월 1주차 이전 최종 네고 일정 확정 → 내부 확인 진행 중</w:t>
      </w:r>
    </w:p>
    <w:p>
      <w:pPr>
        <w:pStyle w:val="Heading2"/>
        <w:spacing w:after="120" w:before="240"/>
      </w:pPr>
      <w:r>
        <w:t xml:space="preserve">3) 결재 및 후속 액션 (~2026-05-04)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금형설비 발주 결재 단일화 진행 — 5/4까지 확인 완료 목표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툴 확인 완료, 금형 소재 김고문 확인 진행</w:t>
      </w:r>
    </w:p>
    <w:p>
      <w:pPr>
        <w:pStyle w:val="Heading2"/>
        <w:spacing w:after="120" w:before="240"/>
      </w:pPr>
      <w:r>
        <w:t xml:space="preserve">4) 학습/자기개발 (2026-05-05 ~ 05-06)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학습자료 정리: 전산개발(Forguncy 사용법, PRD 작성, n8n 로컬 구축 가이드)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+ Codex 플러그인 설치 가이드 정리 (2026-05-06)</w:t>
      </w:r>
    </w:p>
    <w:p>
      <w:pPr>
        <w:pStyle w:val="Heading1"/>
        <w:pBdr>
          <w:bottom w:val="single" w:color="1F4E79" w:sz="8" w:space="4"/>
        </w:pBdr>
        <w:spacing w:after="200" w:before="360"/>
      </w:pPr>
      <w:r>
        <w:t xml:space="preserve">2. 다음 주 계획</w:t>
      </w:r>
    </w:p>
    <w:p>
      <w:pPr>
        <w:pStyle w:val="Heading2"/>
        <w:spacing w:after="120" w:before="240"/>
      </w:pPr>
      <w:r>
        <w:t xml:space="preserve">1) 진행 중 업무 후속조치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금형라인 장비 발주 — 6월 1주차 전 최종 네고 확정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태양광 신규업체 제안서 비교 검토 및 법인장 보고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라벨납품(L&amp;HB) 배상처리 마무리 및 후속 업체 검토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화성 거래 — 단가/품질/지급조건 협의 또는 거래중단 통지 결정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금형 표준화 작업 산출물 1차 정리</w:t>
      </w:r>
    </w:p>
    <w:p>
      <w:pPr>
        <w:pStyle w:val="Heading2"/>
        <w:spacing w:after="120" w:before="240"/>
      </w:pPr>
      <w:r>
        <w:t xml:space="preserve">2) 일정 관리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피터 방한 일정 (5/4~5/20) 중 미팅·식당 일정 정리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사장님 복귀(5/17) 이후 보고/결재 안건 사전 정리</w:t>
      </w:r>
    </w:p>
    <w:p>
      <w:pPr>
        <w:pStyle w:val="Heading2"/>
        <w:spacing w:after="120" w:before="240"/>
      </w:pPr>
      <w:r>
        <w:t xml:space="preserve">3) 학습 일정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LangChain — Develop AI Agents with LangChain &amp; LangGraph (5/7 11:00 알림)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 로컬 구축 및 운영 테스트 지속</w:t>
      </w:r>
    </w:p>
    <w:p>
      <w:pPr>
        <w:pStyle w:val="Heading1"/>
        <w:pBdr>
          <w:bottom w:val="single" w:color="1F4E79" w:sz="8" w:space="4"/>
        </w:pBdr>
        <w:spacing w:after="200" w:before="360"/>
      </w:pPr>
      <w:r>
        <w:t xml:space="preserve">3. 이슈 / 블로커</w:t>
      </w:r>
    </w:p>
    <w:p>
      <w:pPr>
        <w:pStyle w:val="Heading2"/>
        <w:spacing w:after="120" w:before="240"/>
      </w:pPr>
      <w:r>
        <w:t xml:space="preserve">1) 미해결 / 진행 지연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금형설비 결재 — 5/4 확인 마감, 결재선 단일화 후 진행상황 추적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태양광 일본업체 — 컨택 불가, 대안 업체 추가 발굴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화성 거래 — 단가/품질/지급기일 이슈 누적, 의사결정 시점 임박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여신 관련 사항 — 후속 검토 미진행 (경영회의 안건)</w:t>
      </w:r>
    </w:p>
    <w:p>
      <w:pPr>
        <w:pStyle w:val="Heading2"/>
        <w:spacing w:after="120" w:before="240"/>
      </w:pPr>
      <w:r>
        <w:t xml:space="preserve">2) 리스크 모니터링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금형라인 최종 네고 지연 시 6월 발주 일정 영향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안전점검(화재·배관·시설) 수정 방법 미확정 — 일정 수립 필요</w:t>
      </w:r>
    </w:p>
    <w:p>
      <w:pPr>
        <w:pStyle w:val="Heading2"/>
        <w:spacing w:after="120" w:before="240"/>
      </w:pPr>
      <w:r>
        <w:t xml:space="preserve">3) 데이터 한계 안내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Calendar 이벤트 직접 조회 결과 반환된 일정 데이터 없음 — Notion 메모와 회의록 기반 정리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일부 데일리 루틴 페이지(2026-04-30~05-06)의 체크 항목은 모두 미완료 상태로 기록됨 — 확인 필요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2026-05-07T02:44:08.266Z</dcterms:created>
  <dcterms:modified xsi:type="dcterms:W3CDTF">2026-05-07T02:44:08.266Z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