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864"/>
          <w:sz w:val="44"/>
          <w:szCs w:val="44"/>
        </w:rPr>
        <w:t xml:space="preserve">주간 업무 보고서</w:t>
      </w:r>
    </w:p>
    <w:p>
      <w:pPr>
        <w:pBdr>
          <w:bottom w:val="single" w:color="2E75B6" w:sz="6" w:space="1"/>
        </w:pBdr>
        <w:spacing w:after="200"/>
        <w:jc w:val="center"/>
      </w:pPr>
      <w:r>
        <w:rPr>
          <w:i/>
          <w:iCs/>
          <w:color w:val="808080"/>
          <w:sz w:val="20"/>
          <w:szCs w:val="20"/>
        </w:rPr>
        <w:t xml:space="preserve">Weekly Work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보고 기간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2026-05-14 (목) ~ 2026-05-20 (수)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작성일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2026-05-20 (수)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작성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주간 업무 보고서 (자동 생성)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이번 주 완료 / 진행 업무</w:t>
      </w:r>
    </w:p>
    <w:p>
      <w:pPr>
        <w:spacing w:after="80"/>
      </w:pPr>
      <w:r>
        <w:rPr>
          <w:i/>
          <w:iCs/>
          <w:color w:val="595959"/>
        </w:rPr>
        <w:t xml:space="preserve">이번 주(5/14~5/20) 주요 업무는 사내 시스템 구축(외주관리·견적관리·비전관리)과 생산·구매 운영 현안 점검에 집중되었습니다.</w:t>
      </w:r>
    </w:p>
    <w:p>
      <w:pPr>
        <w:spacing w:after="60" w:before="160"/>
      </w:pPr>
      <w:r>
        <w:rPr>
          <w:b/>
          <w:bCs/>
          <w:color w:val="2E75B6"/>
          <w:sz w:val="24"/>
          <w:szCs w:val="24"/>
        </w:rPr>
        <w:t xml:space="preserve">◆ 시스템 구축</w:t>
      </w:r>
    </w:p>
    <w:p>
      <w:pPr>
        <w:pStyle w:val="ListParagraph"/>
        <w:numPr>
          <w:ilvl w:val="0"/>
          <w:numId w:val="2"/>
        </w:numPr>
      </w:pPr>
      <w:r>
        <w:t xml:space="preserve">외주관리 시스템 1단계 (5/15): 기초 화면 구축 완료. 한국어/영어/베트남어 다국어 구축 후 확인·수정 진행 중. 외주처 가공 입고 전 확인 사항 구축, 월마감 페이지 및 일별 실적 분석(차트) 페이지 추가 진행.</w:t>
      </w:r>
    </w:p>
    <w:p>
      <w:pPr>
        <w:pStyle w:val="ListParagraph"/>
        <w:numPr>
          <w:ilvl w:val="0"/>
          <w:numId w:val="2"/>
        </w:numPr>
      </w:pPr>
      <w:r>
        <w:t xml:space="preserve">QMS 견적관리 시스템 (5/15): 견적관리 시스템 설계 1차 완료. 2차로 실제 견적 및 계산엔진 비교·확인·수정 예정. (RFP 발송 6/1(월), 질의응답 마감 6/8(월) 17:00 예정)</w:t>
      </w:r>
    </w:p>
    <w:p>
      <w:pPr>
        <w:pStyle w:val="ListParagraph"/>
        <w:numPr>
          <w:ilvl w:val="0"/>
          <w:numId w:val="2"/>
        </w:numPr>
      </w:pPr>
      <w:r>
        <w:t xml:space="preserve">비전(Vision) 관리 시스템 구축 (5/19): 비전 검사 시스템 조회 확인 모듈 작성. 자동 검사 결과 실시간 조회 대시보드 구성 → 생산·품질 사무실 설치 가능. 수기검사 입력 부분 DB화 추가 개발 예정.</w:t>
      </w:r>
    </w:p>
    <w:p>
      <w:pPr>
        <w:pStyle w:val="ListParagraph"/>
        <w:numPr>
          <w:ilvl w:val="0"/>
          <w:numId w:val="2"/>
        </w:numPr>
      </w:pPr>
      <w:r>
        <w:t xml:space="preserve">CMS 베트남 업체 조사 (5/14): 베트남 현지 업체 가격 조사 진행. 장비 가격(55인치 기준) — AOC 3,500만 동, LG 6,500만 동. 소프트웨어 기능·설치 위치/크기·화면 내용 추가 확인 필요.</w:t>
      </w:r>
    </w:p>
    <w:p>
      <w:pPr>
        <w:spacing w:after="60" w:before="160"/>
      </w:pPr>
      <w:r>
        <w:rPr>
          <w:b/>
          <w:bCs/>
          <w:color w:val="2E75B6"/>
          <w:sz w:val="24"/>
          <w:szCs w:val="24"/>
        </w:rPr>
        <w:t xml:space="preserve">◆ 조직 / 구매</w:t>
      </w:r>
    </w:p>
    <w:p>
      <w:pPr>
        <w:pStyle w:val="ListParagraph"/>
        <w:numPr>
          <w:ilvl w:val="0"/>
          <w:numId w:val="2"/>
        </w:numPr>
      </w:pPr>
      <w:r>
        <w:t xml:space="preserve">구매 업무분장 (5/16): 출산휴가 직원(리 대리) 복귀에 따른 업무 재분장. 대리 2명 기준으로 업무를 나누고 팀장–부팀장–팀원 3단계로 조직 구조 개편. 부팀장은 본인 업무와 팀원 업무를 함께 관리, 팀장은 부팀장 2명과 업무 진행.</w:t>
      </w:r>
    </w:p>
    <w:p>
      <w:pPr>
        <w:spacing w:after="60" w:before="160"/>
      </w:pPr>
      <w:r>
        <w:rPr>
          <w:b/>
          <w:bCs/>
          <w:color w:val="2E75B6"/>
          <w:sz w:val="24"/>
          <w:szCs w:val="24"/>
        </w:rPr>
        <w:t xml:space="preserve">◆ 생산 현안 (사장님 주관, 5/20)</w:t>
      </w:r>
    </w:p>
    <w:p>
      <w:pPr>
        <w:pStyle w:val="ListParagraph"/>
        <w:numPr>
          <w:ilvl w:val="0"/>
          <w:numId w:val="2"/>
        </w:numPr>
      </w:pPr>
      <w:r>
        <w:t xml:space="preserve">삼성 물량 증가에 따른 원재료 재고·수금 계획 수정 확인 필요.</w:t>
      </w:r>
    </w:p>
    <w:p>
      <w:pPr>
        <w:pStyle w:val="ListParagraph"/>
        <w:numPr>
          <w:ilvl w:val="0"/>
          <w:numId w:val="2"/>
        </w:numPr>
      </w:pPr>
      <w:r>
        <w:t xml:space="preserve">만도·LG 카메라 부품 거래 지속 진행.</w:t>
      </w:r>
    </w:p>
    <w:p>
      <w:pPr>
        <w:pStyle w:val="ListParagraph"/>
        <w:numPr>
          <w:ilvl w:val="0"/>
          <w:numId w:val="2"/>
        </w:numPr>
      </w:pPr>
      <w:r>
        <w:t xml:space="preserve">125톤 사출기 2대 다산 추가 배치(소형물 생산 진행).</w:t>
      </w:r>
    </w:p>
    <w:p>
      <w:pPr>
        <w:pStyle w:val="ListParagraph"/>
        <w:numPr>
          <w:ilvl w:val="0"/>
          <w:numId w:val="2"/>
        </w:numPr>
      </w:pPr>
      <w:r>
        <w:t xml:space="preserve">마그네슘 제품 별도 관리 → 분진 관리 필요, 12월 양산 진행 예정(도장·사출·조립 포함, 컴팩트 자동화 추진).</w:t>
      </w:r>
    </w:p>
    <w:p>
      <w:pPr>
        <w:pStyle w:val="ListParagraph"/>
        <w:numPr>
          <w:ilvl w:val="0"/>
          <w:numId w:val="2"/>
        </w:numPr>
      </w:pPr>
      <w:r>
        <w:t xml:space="preserve">금형 다이 자동화 추진(중국 측 확인 지시 예정), 수리 항목 폐지 → 취출기 2대 구매로 변경.</w:t>
      </w:r>
    </w:p>
    <w:p>
      <w:pPr>
        <w:pStyle w:val="Heading1"/>
      </w:pPr>
      <w:r>
        <w:t xml:space="preserve">2. 다음 주 계획 (5/21 ~ 5/27)</w:t>
      </w:r>
    </w:p>
    <w:p>
      <w:pPr>
        <w:pStyle w:val="ListParagraph"/>
        <w:numPr>
          <w:ilvl w:val="0"/>
          <w:numId w:val="2"/>
        </w:numPr>
      </w:pPr>
      <w:r>
        <w:t xml:space="preserve">QMS 견적관리 시스템 2차 작업: 실제 견적 및 계산엔진 비교·검증, RFP(6/1 발송) 준비.</w:t>
      </w:r>
    </w:p>
    <w:p>
      <w:pPr>
        <w:pStyle w:val="ListParagraph"/>
        <w:numPr>
          <w:ilvl w:val="0"/>
          <w:numId w:val="2"/>
        </w:numPr>
      </w:pPr>
      <w:r>
        <w:t xml:space="preserve">외주관리 시스템 1단계: 베트남어 등 다국어 화면 수정 완료, 월마감·일별 실적 분석(차트) 페이지 마무리.</w:t>
      </w:r>
    </w:p>
    <w:p>
      <w:pPr>
        <w:pStyle w:val="ListParagraph"/>
        <w:numPr>
          <w:ilvl w:val="0"/>
          <w:numId w:val="2"/>
        </w:numPr>
      </w:pPr>
      <w:r>
        <w:t xml:space="preserve">비전 관리 시스템: 수기검사 입력 데이터의 DB화 개발 착수.</w:t>
      </w:r>
    </w:p>
    <w:p>
      <w:pPr>
        <w:pStyle w:val="ListParagraph"/>
        <w:numPr>
          <w:ilvl w:val="0"/>
          <w:numId w:val="2"/>
        </w:numPr>
      </w:pPr>
      <w:r>
        <w:t xml:space="preserve">CMS 베트남 업체 추가 확인: 소프트웨어 기능, 설치 위치/크기, 화면 콘텐츠 사양 확정.</w:t>
      </w:r>
    </w:p>
    <w:p>
      <w:pPr>
        <w:pStyle w:val="ListParagraph"/>
        <w:numPr>
          <w:ilvl w:val="0"/>
          <w:numId w:val="2"/>
        </w:numPr>
      </w:pPr>
      <w:r>
        <w:t xml:space="preserve">생산: 삼성 물량 증가 대비 원재료 재고·수금 계획 수정안 점검, 6/11 침적식 용해로 입고 일정 확인.</w:t>
      </w:r>
    </w:p>
    <w:p>
      <w:pPr>
        <w:pStyle w:val="ListParagraph"/>
        <w:numPr>
          <w:ilvl w:val="0"/>
          <w:numId w:val="2"/>
        </w:numPr>
      </w:pPr>
      <w:r>
        <w:t xml:space="preserve">(개인 일정) 자녀 인강 상담(5/26), 온라인 강의·영어 학습 루틴 지속.</w:t>
      </w:r>
    </w:p>
    <w:p>
      <w:pPr>
        <w:pStyle w:val="Heading1"/>
      </w:pPr>
      <w:r>
        <w:t xml:space="preserve">3. 이슈 / 블로커</w:t>
      </w:r>
    </w:p>
    <w:p>
      <w:pPr>
        <w:pStyle w:val="ListParagraph"/>
        <w:numPr>
          <w:ilvl w:val="0"/>
          <w:numId w:val="2"/>
        </w:numPr>
      </w:pPr>
      <w:r>
        <w:t xml:space="preserve">삼성 물량 증가로 원재료 재고 및 수금 계획 수정 검토 필요 (미확정).</w:t>
      </w:r>
    </w:p>
    <w:p>
      <w:pPr>
        <w:pStyle w:val="ListParagraph"/>
        <w:numPr>
          <w:ilvl w:val="0"/>
          <w:numId w:val="2"/>
        </w:numPr>
      </w:pPr>
      <w:r>
        <w:t xml:space="preserve">마그네슘 제품 분진 관리 방안 마련 필요 (12월 양산 대비).</w:t>
      </w:r>
    </w:p>
    <w:p>
      <w:pPr>
        <w:pStyle w:val="ListParagraph"/>
        <w:numPr>
          <w:ilvl w:val="0"/>
          <w:numId w:val="2"/>
        </w:numPr>
      </w:pPr>
      <w:r>
        <w:t xml:space="preserve">QMS 견적관리 시스템 2차(계산엔진 비교·수정) 미착수 — RFP 일정(6/1) 고려 시 착수 시점 관리 필요.</w:t>
      </w:r>
    </w:p>
    <w:p>
      <w:pPr>
        <w:pStyle w:val="ListParagraph"/>
        <w:numPr>
          <w:ilvl w:val="0"/>
          <w:numId w:val="2"/>
        </w:numPr>
      </w:pPr>
      <w:r>
        <w:t xml:space="preserve">외주관리 시스템 다국어(베트남어) 화면 확인·수정 진행 중.</w:t>
      </w:r>
    </w:p>
    <w:p>
      <w:pPr>
        <w:pStyle w:val="ListParagraph"/>
        <w:numPr>
          <w:ilvl w:val="0"/>
          <w:numId w:val="2"/>
        </w:numPr>
      </w:pPr>
      <w:r>
        <w:t xml:space="preserve">금형 다이 자동화 관련 중국 측 확인 지시 대기.</w:t>
      </w:r>
    </w:p>
    <w:p>
      <w:pPr>
        <w:pStyle w:val="ListParagraph"/>
        <w:numPr>
          <w:ilvl w:val="0"/>
          <w:numId w:val="2"/>
        </w:numPr>
      </w:pPr>
      <w:r>
        <w:t xml:space="preserve">CMS 베트남 장비 사양(SW 기능·설치 위치·화면 내용) 미확정으로 발주 전 추가 검토 필요.</w:t>
      </w:r>
    </w:p>
    <w:p>
      <w:pPr>
        <w:pBdr>
          <w:top w:val="single" w:color="CCCCCC" w:sz="4" w:space="1"/>
        </w:pBdr>
        <w:spacing w:before="240"/>
      </w:pPr>
      <w:r>
        <w:rPr>
          <w:i/>
          <w:iCs/>
          <w:color w:val="808080"/>
          <w:sz w:val="16"/>
          <w:szCs w:val="16"/>
        </w:rPr>
        <w:t xml:space="preserve">본 보고서는 Google Calendar 및 Notion 업무기록(일간 업무기록 DB) 데이터를 기반으로 자동 생성되었습니다. 해당 기간 Google Calendar에는 등록된 일정이 없었습니다.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주간 업무 보고서  ·  </w:t>
    </w: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algun Gothic" w:cs="Malgun Gothic" w:eastAsia="Malgun Gothic" w:hAnsi="Malgun Gothic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2026-05-20T10:17:57.823Z</dcterms:created>
  <dcterms:modified xsi:type="dcterms:W3CDTF">2026-05-20T10:17:57.823Z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