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8E8E" w14:textId="77777777" w:rsidR="00B30644" w:rsidRPr="003C5E03" w:rsidRDefault="00000000">
      <w:pPr>
        <w:spacing w:before="800" w:after="200"/>
        <w:jc w:val="center"/>
        <w:rPr>
          <w:rFonts w:asciiTheme="minorEastAsia" w:hAnsiTheme="minorEastAsia"/>
        </w:rPr>
      </w:pPr>
      <w:r w:rsidRPr="003C5E03">
        <w:rPr>
          <w:rFonts w:asciiTheme="minorEastAsia" w:hAnsiTheme="minorEastAsia"/>
          <w:b/>
          <w:bCs/>
          <w:color w:val="2E75B6"/>
          <w:sz w:val="32"/>
          <w:szCs w:val="32"/>
        </w:rPr>
        <w:t>M&amp;C ELECTRONICS 베트남 법인</w:t>
      </w:r>
    </w:p>
    <w:p w14:paraId="603BA524" w14:textId="77777777" w:rsidR="00B30644" w:rsidRPr="003C5E03" w:rsidRDefault="00000000">
      <w:pPr>
        <w:spacing w:before="100" w:after="100"/>
        <w:jc w:val="center"/>
        <w:rPr>
          <w:rFonts w:asciiTheme="minorEastAsia" w:hAnsiTheme="minorEastAsia"/>
        </w:rPr>
      </w:pPr>
      <w:r w:rsidRPr="003C5E03">
        <w:rPr>
          <w:rFonts w:asciiTheme="minorEastAsia" w:hAnsiTheme="minorEastAsia"/>
          <w:b/>
          <w:bCs/>
          <w:color w:val="1F3864"/>
          <w:sz w:val="40"/>
          <w:szCs w:val="40"/>
        </w:rPr>
        <w:t>17주차 주간보고 — 전주(16주차) 대비 주요 변동사항</w:t>
      </w:r>
    </w:p>
    <w:p w14:paraId="6B3B41D3" w14:textId="77777777" w:rsidR="00B30644" w:rsidRPr="003C5E03" w:rsidRDefault="00000000">
      <w:pPr>
        <w:spacing w:before="100" w:after="600"/>
        <w:jc w:val="center"/>
        <w:rPr>
          <w:rFonts w:asciiTheme="minorEastAsia" w:hAnsiTheme="minorEastAsia"/>
        </w:rPr>
      </w:pPr>
      <w:r w:rsidRPr="003C5E03">
        <w:rPr>
          <w:rFonts w:asciiTheme="minorEastAsia" w:hAnsiTheme="minorEastAsia"/>
          <w:color w:val="595959"/>
        </w:rPr>
        <w:t xml:space="preserve">기준일: </w:t>
      </w:r>
      <w:proofErr w:type="gramStart"/>
      <w:r w:rsidRPr="003C5E03">
        <w:rPr>
          <w:rFonts w:asciiTheme="minorEastAsia" w:hAnsiTheme="minorEastAsia"/>
          <w:color w:val="595959"/>
        </w:rPr>
        <w:t>2026.04.24  |</w:t>
      </w:r>
      <w:proofErr w:type="gramEnd"/>
      <w:r w:rsidRPr="003C5E03">
        <w:rPr>
          <w:rFonts w:asciiTheme="minorEastAsia" w:hAnsiTheme="minorEastAsia"/>
          <w:color w:val="595959"/>
        </w:rPr>
        <w:t xml:space="preserve">  비교기간: W16 (2026.04.17) → W17 (2026.04.24)</w:t>
      </w:r>
    </w:p>
    <w:p w14:paraId="5B591D22" w14:textId="77777777" w:rsidR="00B30644" w:rsidRPr="003C5E03" w:rsidRDefault="00B30644">
      <w:pPr>
        <w:pBdr>
          <w:bottom w:val="single" w:sz="6" w:space="1" w:color="2E75B6"/>
        </w:pBdr>
        <w:spacing w:before="80" w:after="80"/>
        <w:rPr>
          <w:rFonts w:asciiTheme="minorEastAsia" w:hAnsiTheme="minorEastAsia"/>
        </w:rPr>
      </w:pPr>
    </w:p>
    <w:p w14:paraId="04BF8755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42B78386" w14:textId="77777777" w:rsidR="00B30644" w:rsidRPr="003C5E03" w:rsidRDefault="00000000">
      <w:pPr>
        <w:pStyle w:val="1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1. 개발영업</w:t>
      </w:r>
    </w:p>
    <w:p w14:paraId="153D75A3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1-1. 영업 주요 현황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1767"/>
        <w:gridCol w:w="2938"/>
        <w:gridCol w:w="2947"/>
      </w:tblGrid>
      <w:tr w:rsidR="00B30644" w:rsidRPr="003C5E03" w14:paraId="345B3ED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AC6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고객사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E27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544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(4/17)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58E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(4/24)</w:t>
            </w:r>
          </w:p>
        </w:tc>
      </w:tr>
      <w:tr w:rsidR="00B30644" w:rsidRPr="003C5E03" w14:paraId="271E507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51B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LGIT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CFF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납품 현황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EAD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ME1(MV1): 확정비용 PO 금액 LGIT MX 요청 완료 T1XX: MQ1 샘플 납품 완료, MQ2 샘플 준비 중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E9F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T6 납품 완료 최종 수량 납품 완료 → 전체 잔량 정기 보고 지속 진행</w:t>
            </w:r>
          </w:p>
        </w:tc>
      </w:tr>
      <w:tr w:rsidR="00B30644" w:rsidRPr="003C5E03" w14:paraId="3A834112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095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삼성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870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A27 개발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C5A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최종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설변도면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IA70 버전 접수 완료 내부 금형 수정 진행 중 (4벌 일정 4/24→4/28 변동)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이랜텍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사출 승인: 5/20 예정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7FE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IA70 버전 수정 후 치수 측정 완료, 금형 수정 예정 IA70 자재 납품 완료 (1K, 4/18) 백업 금형: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외작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1벌 완료,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내작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6벌 중 2벌 완료(4/18)·4벌 진행 중(~4/28)</w:t>
            </w:r>
          </w:p>
        </w:tc>
      </w:tr>
      <w:tr w:rsidR="00B30644" w:rsidRPr="003C5E03" w14:paraId="1A8DDB9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10F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삼성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2A1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A18 (신규)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CEA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B06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신규 확인: 당사 금형 배정 가능 여부 각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사출사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문의 중</w:t>
            </w:r>
          </w:p>
        </w:tc>
      </w:tr>
      <w:tr w:rsidR="00B30644" w:rsidRPr="003C5E03" w14:paraId="0E9CBE0F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4C4E" w14:textId="77777777" w:rsidR="00B30644" w:rsidRPr="003C5E03" w:rsidRDefault="00000000">
            <w:pPr>
              <w:rPr>
                <w:rFonts w:asciiTheme="minorEastAsia" w:hAnsiTheme="minorEastAsia"/>
              </w:rPr>
            </w:pP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만도브로제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305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거래 종료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4C6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최종 단가 확정·SOP 반영 완료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만도브로제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원가 분석 및 인상 단가 산출 진행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005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당사 최종 제안 메일 발송 (4/22) 고객사 협의 지속 진행</w:t>
            </w:r>
          </w:p>
        </w:tc>
      </w:tr>
      <w:tr w:rsidR="00B30644" w:rsidRPr="003C5E03" w14:paraId="05C9D33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FE9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ZF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E3F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SCAM6 DFM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67A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DFM 1차 미팅 완료 (브라질) 2차 미팅 4/22 예정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0FA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브라질 휴무로 DFM 2차 미팅 연기 4/29 진행 예정</w:t>
            </w:r>
          </w:p>
        </w:tc>
      </w:tr>
      <w:tr w:rsidR="00B30644" w:rsidRPr="003C5E03" w14:paraId="677B4C8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514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A사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F32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Eagle Eye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초품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출하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120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Temple arm, Side shield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초품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4/17 발송 예정 Nose pad 외 2종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초품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4/22 발송 예정 총 PO $414,828 중 출고 $249,476 완료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821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Temple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arm·Side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shield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초품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4/21 출하 완료 Nose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pad·Shield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Carrier·Bungee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초품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4/22 출하 완료 PO 잔액 $96,879 (출고 $317,949 완료) Phase 2 진행 계획 구체화 (7월 DFM/PO 목표)</w:t>
            </w:r>
          </w:p>
        </w:tc>
      </w:tr>
      <w:tr w:rsidR="00B30644" w:rsidRPr="003C5E03" w14:paraId="27D89DD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C784" w14:textId="77777777" w:rsidR="00B30644" w:rsidRPr="003C5E03" w:rsidRDefault="00000000">
            <w:pPr>
              <w:rPr>
                <w:rFonts w:asciiTheme="minorEastAsia" w:hAnsiTheme="minorEastAsia"/>
              </w:rPr>
            </w:pP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퀄컴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B8B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MTP Mavros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334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DFM 완료 후 금형·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초품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PO 대기 </w:t>
            </w: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lastRenderedPageBreak/>
              <w:t xml:space="preserve">신규 금형 4벌 중 1벌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내작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, W19 완료 예정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EBA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lastRenderedPageBreak/>
              <w:t xml:space="preserve">DFM 완료(4/13) 후 추가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설변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도</w:t>
            </w: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lastRenderedPageBreak/>
              <w:t>면 접수(4/22) 금형 일정 설변으로 변경 확인 필요 (초기 5/17→조정) MTP Honu 신규: 설계 개시, 6월 하순 DFM 예상</w:t>
            </w:r>
          </w:p>
        </w:tc>
      </w:tr>
    </w:tbl>
    <w:p w14:paraId="3C2B070F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59BAA3C3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1-2. 매출 현황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800"/>
        <w:gridCol w:w="1800"/>
        <w:gridCol w:w="1826"/>
      </w:tblGrid>
      <w:tr w:rsidR="00B30644" w:rsidRPr="003C5E03" w14:paraId="0969F265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5D7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고객사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47B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사업계획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0FA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4/15 누적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518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4/22 누적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912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변동</w:t>
            </w:r>
          </w:p>
        </w:tc>
      </w:tr>
      <w:tr w:rsidR="00B30644" w:rsidRPr="003C5E03" w14:paraId="6D95E512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C32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LGIT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FE1F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$631,469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942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$532,323 (84%)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1C8D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$698,360 (111%)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2590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+$165,037</w:t>
            </w:r>
          </w:p>
        </w:tc>
      </w:tr>
      <w:tr w:rsidR="00B30644" w:rsidRPr="003C5E03" w14:paraId="2A10A6C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C2A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Mando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3AEF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$546,834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AF40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$229,143 (42%)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0E93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$353,595 (65%)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25EC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+$124,452</w:t>
            </w:r>
          </w:p>
        </w:tc>
      </w:tr>
      <w:tr w:rsidR="00B30644" w:rsidRPr="003C5E03" w14:paraId="7ED7EAE4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E42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Samsung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81EA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$1,668,170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D99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$647,254 (39%)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E2D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$911,093 (55%)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B357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+$263,839</w:t>
            </w:r>
          </w:p>
        </w:tc>
      </w:tr>
      <w:tr w:rsidR="00B30644" w:rsidRPr="003C5E03" w14:paraId="051C0E4F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284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Qualcomm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45B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$133,119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C10C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$15,397 (12%)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9FF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$43,895 (33%)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49F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+$28,498</w:t>
            </w:r>
          </w:p>
        </w:tc>
      </w:tr>
      <w:tr w:rsidR="00B30644" w:rsidRPr="003C5E03" w14:paraId="6F3B8A76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A44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ZF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C8E8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$747,351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4931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$266,912 (36%)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BFA1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$332,173 (44%)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73CD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+$65,261</w:t>
            </w:r>
          </w:p>
        </w:tc>
      </w:tr>
      <w:tr w:rsidR="00B30644" w:rsidRPr="003C5E03" w14:paraId="1BF340A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CEF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F4E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48F1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$13,633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052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$70,568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FE45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+$56,935</w:t>
            </w:r>
          </w:p>
        </w:tc>
      </w:tr>
      <w:tr w:rsidR="00B30644" w:rsidRPr="003C5E03" w14:paraId="02260052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519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Others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C3B0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$130,000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3784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$57,200 (44%)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911A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$85,748 (66%)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7D97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+$28,548</w:t>
            </w:r>
          </w:p>
        </w:tc>
      </w:tr>
      <w:tr w:rsidR="00B30644" w:rsidRPr="003C5E03" w14:paraId="3A1E1F0E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040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합계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9FBC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$3,856,943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EC6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$1,761,862 (46%)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9C77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$2,495,432 (65%)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41AB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+$733,570</w:t>
            </w:r>
          </w:p>
        </w:tc>
      </w:tr>
    </w:tbl>
    <w:p w14:paraId="309A1F13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23A6DE37" w14:textId="77777777" w:rsidR="00B30644" w:rsidRPr="003C5E03" w:rsidRDefault="00000000">
      <w:pPr>
        <w:spacing w:before="60" w:after="60"/>
        <w:rPr>
          <w:rFonts w:asciiTheme="minorEastAsia" w:hAnsiTheme="minorEastAsia"/>
        </w:rPr>
      </w:pPr>
      <w:r w:rsidRPr="003C5E03">
        <w:rPr>
          <w:rFonts w:asciiTheme="minorEastAsia" w:hAnsiTheme="minorEastAsia"/>
          <w:color w:val="595959"/>
          <w:sz w:val="18"/>
          <w:szCs w:val="18"/>
        </w:rPr>
        <w:t>※ 4개월 예상 달성율: W16 86% → W17 85% (▼1%p) | 1~7월 누적 예상: W16 $26.37M (99%) → W17 $25.99M (98%)</w:t>
      </w:r>
    </w:p>
    <w:p w14:paraId="53A7B44D" w14:textId="77777777" w:rsidR="00B30644" w:rsidRPr="003C5E03" w:rsidRDefault="00000000">
      <w:pPr>
        <w:spacing w:before="60" w:after="60"/>
        <w:rPr>
          <w:rFonts w:asciiTheme="minorEastAsia" w:hAnsiTheme="minorEastAsia"/>
        </w:rPr>
      </w:pPr>
      <w:r w:rsidRPr="003C5E03">
        <w:rPr>
          <w:rFonts w:asciiTheme="minorEastAsia" w:hAnsiTheme="minorEastAsia"/>
          <w:color w:val="595959"/>
          <w:sz w:val="18"/>
          <w:szCs w:val="18"/>
        </w:rPr>
        <w:t xml:space="preserve">※ 매출 증감 사유: 삼성 </w:t>
      </w:r>
      <w:proofErr w:type="spellStart"/>
      <w:r w:rsidRPr="003C5E03">
        <w:rPr>
          <w:rFonts w:asciiTheme="minorEastAsia" w:hAnsiTheme="minorEastAsia"/>
          <w:color w:val="595959"/>
          <w:sz w:val="18"/>
          <w:szCs w:val="18"/>
        </w:rPr>
        <w:t>금형비</w:t>
      </w:r>
      <w:proofErr w:type="spellEnd"/>
      <w:r w:rsidRPr="003C5E03">
        <w:rPr>
          <w:rFonts w:asciiTheme="minorEastAsia" w:hAnsiTheme="minorEastAsia"/>
          <w:color w:val="595959"/>
          <w:sz w:val="18"/>
          <w:szCs w:val="18"/>
        </w:rPr>
        <w:t xml:space="preserve"> 4→5월 </w:t>
      </w:r>
      <w:proofErr w:type="gramStart"/>
      <w:r w:rsidRPr="003C5E03">
        <w:rPr>
          <w:rFonts w:asciiTheme="minorEastAsia" w:hAnsiTheme="minorEastAsia"/>
          <w:color w:val="595959"/>
          <w:sz w:val="18"/>
          <w:szCs w:val="18"/>
        </w:rPr>
        <w:t>이월 /</w:t>
      </w:r>
      <w:proofErr w:type="gramEnd"/>
      <w:r w:rsidRPr="003C5E03">
        <w:rPr>
          <w:rFonts w:asciiTheme="minorEastAsia" w:hAnsiTheme="minorEastAsia"/>
          <w:color w:val="595959"/>
          <w:sz w:val="18"/>
          <w:szCs w:val="18"/>
        </w:rPr>
        <w:t xml:space="preserve"> MBZ NX4 Housing 한국 생산이관(42K 감소</w:t>
      </w:r>
      <w:proofErr w:type="gramStart"/>
      <w:r w:rsidRPr="003C5E03">
        <w:rPr>
          <w:rFonts w:asciiTheme="minorEastAsia" w:hAnsiTheme="minorEastAsia"/>
          <w:color w:val="595959"/>
          <w:sz w:val="18"/>
          <w:szCs w:val="18"/>
        </w:rPr>
        <w:t>) /</w:t>
      </w:r>
      <w:proofErr w:type="gramEnd"/>
      <w:r w:rsidRPr="003C5E03">
        <w:rPr>
          <w:rFonts w:asciiTheme="minorEastAsia" w:hAnsiTheme="minorEastAsia"/>
          <w:color w:val="595959"/>
          <w:sz w:val="18"/>
          <w:szCs w:val="18"/>
        </w:rPr>
        <w:t xml:space="preserve"> LGIT CL4 Cover 6→7월 수량 조정</w:t>
      </w:r>
    </w:p>
    <w:p w14:paraId="63BCE362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606C18A4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1-3. AR 현황 변동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1851"/>
      </w:tblGrid>
      <w:tr w:rsidR="00B30644" w:rsidRPr="003C5E03" w14:paraId="4882A458" w14:textId="77777777" w:rsidTr="00064D92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36F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ED4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(4/16 기준)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B74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(4/22 기준)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DE3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증감</w:t>
            </w:r>
          </w:p>
        </w:tc>
      </w:tr>
      <w:tr w:rsidR="00B30644" w:rsidRPr="003C5E03" w14:paraId="30B70C3B" w14:textId="77777777" w:rsidTr="00064D92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9EE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Total AR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FDEF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$9,984,771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7BC3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$11,043,150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BBAF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+$1,058,379</w:t>
            </w:r>
          </w:p>
        </w:tc>
      </w:tr>
      <w:tr w:rsidR="00B30644" w:rsidRPr="003C5E03" w14:paraId="60C0A845" w14:textId="77777777" w:rsidTr="00064D92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FD6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AR Overdue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A384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$1,525,866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F62A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$1,943,930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82CC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+$418,064</w:t>
            </w:r>
          </w:p>
        </w:tc>
      </w:tr>
      <w:tr w:rsidR="00B30644" w:rsidRPr="003C5E03" w14:paraId="2C2304F1" w14:textId="77777777" w:rsidTr="00064D92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48F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Plan Receiving (차주)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1246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$294,309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07A2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$2,367,607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A399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+$2,073,298</w:t>
            </w:r>
          </w:p>
        </w:tc>
      </w:tr>
      <w:tr w:rsidR="00B30644" w:rsidRPr="003C5E03" w14:paraId="6E033A96" w14:textId="77777777" w:rsidTr="00064D92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5BC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MFG-ASG (신규)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C7E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A922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$160,342</w:t>
            </w:r>
          </w:p>
        </w:tc>
        <w:tc>
          <w:tcPr>
            <w:tcW w:w="1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4A6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신규 추가</w:t>
            </w:r>
          </w:p>
        </w:tc>
      </w:tr>
    </w:tbl>
    <w:p w14:paraId="0CEB740C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3FCFA509" w14:textId="77777777" w:rsidR="00B30644" w:rsidRPr="003C5E03" w:rsidRDefault="00000000">
      <w:pPr>
        <w:rPr>
          <w:rFonts w:asciiTheme="minorEastAsia" w:hAnsiTheme="minorEastAsia"/>
        </w:rPr>
      </w:pPr>
      <w:r w:rsidRPr="003C5E03">
        <w:rPr>
          <w:rFonts w:asciiTheme="minorEastAsia" w:hAnsiTheme="minorEastAsia"/>
        </w:rPr>
        <w:br w:type="page"/>
      </w:r>
    </w:p>
    <w:p w14:paraId="1BFB1859" w14:textId="77777777" w:rsidR="00B30644" w:rsidRPr="003C5E03" w:rsidRDefault="00000000">
      <w:pPr>
        <w:pStyle w:val="1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lastRenderedPageBreak/>
        <w:t>2. 관리</w:t>
      </w:r>
    </w:p>
    <w:p w14:paraId="0AE1CC27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2-1. 인원 현황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526"/>
      </w:tblGrid>
      <w:tr w:rsidR="00B30644" w:rsidRPr="003C5E03" w14:paraId="2711BAC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A20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A05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전월(3월)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F8A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(4/17)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EA9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(4/24)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76B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주요 변동사항</w:t>
            </w:r>
          </w:p>
        </w:tc>
      </w:tr>
      <w:tr w:rsidR="00B30644" w:rsidRPr="003C5E03" w14:paraId="0EABBA9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2BC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Worker (생산직)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2FB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568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186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564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207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557 (▼7)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02F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CNC 1명, 조립 1명 퇴직</w:t>
            </w:r>
          </w:p>
        </w:tc>
      </w:tr>
      <w:tr w:rsidR="00B30644" w:rsidRPr="003C5E03" w14:paraId="2E0A143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AB3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Management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48A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129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2F6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128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37E0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129 (+1)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469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관리직 1명 증원</w:t>
            </w:r>
          </w:p>
        </w:tc>
      </w:tr>
      <w:tr w:rsidR="00B30644" w:rsidRPr="003C5E03" w14:paraId="4A6D7B5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DB3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Technician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FD1C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DCE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113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AF67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113 (±0)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F26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변동 없음</w:t>
            </w:r>
          </w:p>
        </w:tc>
      </w:tr>
      <w:tr w:rsidR="00B30644" w:rsidRPr="003C5E03" w14:paraId="6E5C5DA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A67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94A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807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879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805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52E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799 (▼6)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E71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전월 대비 8명 감소</w:t>
            </w:r>
          </w:p>
        </w:tc>
      </w:tr>
    </w:tbl>
    <w:p w14:paraId="6880E87D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3463FF1E" w14:textId="77777777" w:rsidR="00B30644" w:rsidRPr="003C5E03" w:rsidRDefault="00000000">
      <w:pPr>
        <w:pStyle w:val="3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▶ 인사·총무 주요 변동사항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30644" w:rsidRPr="003C5E03" w14:paraId="0F78299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F77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7AB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변동내용</w:t>
            </w:r>
          </w:p>
        </w:tc>
      </w:tr>
      <w:tr w:rsidR="00B30644" w:rsidRPr="003C5E03" w14:paraId="3387398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D29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RBA EHS 감사 결과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D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2026년 1차 RBA(EHS) 평가 결과: 75.5점 C등급 (W16: 4/13~15 진행 후 결과 대기 → W17: 결과 수령) 총 54건 지적사항 중 11건 개선 완료, 후속 개선 작업 진행 중</w:t>
            </w:r>
          </w:p>
        </w:tc>
      </w:tr>
      <w:tr w:rsidR="00B30644" w:rsidRPr="003C5E03" w14:paraId="0B2923F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3C4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휴무 일정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E93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4/26~27, 4/30~5/1 휴무 예정 → 당직계획 수립, 보안·안전 점검, 야간 근무자 식사 대책 마련</w:t>
            </w:r>
          </w:p>
        </w:tc>
      </w:tr>
      <w:tr w:rsidR="00B30644" w:rsidRPr="003C5E03" w14:paraId="5A78DE0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9DC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정전 예고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06C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[신규] 5/1일 07:00~12:00 (5시간) 정전 예고: 사내 전체 변압기 점검, 오일 유지보수, 고압 외부 휴즈(Switch) 교체 → 캐스팅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리싸이클링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용해로·125ton 4대만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출탕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진행</w:t>
            </w:r>
          </w:p>
        </w:tc>
      </w:tr>
      <w:tr w:rsidR="00B30644" w:rsidRPr="003C5E03" w14:paraId="500FDDA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BB6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의료검진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D24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2026년 1/4분기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입사자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중 미검진자 85명 후속검진 완료</w:t>
            </w:r>
          </w:p>
        </w:tc>
      </w:tr>
    </w:tbl>
    <w:p w14:paraId="0BB77D81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195680ED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 xml:space="preserve">2-2. </w:t>
      </w:r>
      <w:proofErr w:type="spellStart"/>
      <w:r w:rsidRPr="003C5E03">
        <w:rPr>
          <w:rFonts w:asciiTheme="minorEastAsia" w:eastAsiaTheme="minorEastAsia" w:hAnsiTheme="minorEastAsia"/>
        </w:rPr>
        <w:t>전산팀</w:t>
      </w:r>
      <w:proofErr w:type="spellEnd"/>
      <w:r w:rsidRPr="003C5E03">
        <w:rPr>
          <w:rFonts w:asciiTheme="minorEastAsia" w:eastAsiaTheme="minorEastAsia" w:hAnsiTheme="minorEastAsia"/>
        </w:rPr>
        <w:t xml:space="preserve"> 주요 업무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B30644" w:rsidRPr="003C5E03" w14:paraId="788FD47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CD6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CE7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947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</w:t>
            </w:r>
          </w:p>
        </w:tc>
      </w:tr>
      <w:tr w:rsidR="00B30644" w:rsidRPr="003C5E03" w14:paraId="654FFDD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2316" w14:textId="77777777" w:rsidR="00B30644" w:rsidRPr="003C5E03" w:rsidRDefault="00000000">
            <w:pPr>
              <w:rPr>
                <w:rFonts w:asciiTheme="minorEastAsia" w:hAnsiTheme="minorEastAsia"/>
              </w:rPr>
            </w:pP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금형품질관리</w:t>
            </w:r>
            <w:proofErr w:type="spellEnd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 시스템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EA0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DB 설계 진행 </w:t>
            </w:r>
            <w:proofErr w:type="gram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중 /</w:t>
            </w:r>
            <w:proofErr w:type="gram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차주 화면 설계 예정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924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지속 진행 중 (5월 완료 목표)</w:t>
            </w:r>
          </w:p>
        </w:tc>
      </w:tr>
      <w:tr w:rsidR="00B30644" w:rsidRPr="003C5E03" w14:paraId="2683C43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177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A사 이중 백업 시스템 (신규)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5C89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D1B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[완료] 한국법인 백업 시스템 설정 완료 → 일간 자동 백업 진행</w:t>
            </w:r>
          </w:p>
        </w:tc>
      </w:tr>
      <w:tr w:rsidR="00B30644" w:rsidRPr="003C5E03" w14:paraId="31723E6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E85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AS9100D 문서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5AC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베트남어 버전 제작 배포 완료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345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각 부서 절차서·지침서 작성 요청 (W16~)</w:t>
            </w:r>
          </w:p>
        </w:tc>
      </w:tr>
      <w:tr w:rsidR="00B30644" w:rsidRPr="003C5E03" w14:paraId="3A6EF6B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E4B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사내방송 시스템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29C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B2D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[신규] 사내방송 시스템 수리 및 점검 진행</w:t>
            </w:r>
          </w:p>
        </w:tc>
      </w:tr>
    </w:tbl>
    <w:p w14:paraId="4DFC58F9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64EE17A8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2-3. 설비 입고 및 현장 개선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26"/>
      </w:tblGrid>
      <w:tr w:rsidR="00B30644" w:rsidRPr="003C5E03" w14:paraId="38D36C5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61A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설비/공사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DA1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상태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CA4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상태</w:t>
            </w:r>
          </w:p>
        </w:tc>
      </w:tr>
      <w:tr w:rsidR="00B30644" w:rsidRPr="003C5E03" w14:paraId="71A2FEE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68A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lastRenderedPageBreak/>
              <w:t xml:space="preserve">캐스팅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온조기</w:t>
            </w:r>
            <w:proofErr w:type="spellEnd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 4대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8BB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[완료] 입고 완료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868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[완료] 상동</w:t>
            </w:r>
          </w:p>
        </w:tc>
      </w:tr>
      <w:tr w:rsidR="00B30644" w:rsidRPr="003C5E03" w14:paraId="2E29E1A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C84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브라켓 비전 검사기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212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[완료] 입고 완료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114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[완료] 상동</w:t>
            </w:r>
          </w:p>
        </w:tc>
      </w:tr>
      <w:tr w:rsidR="00B30644" w:rsidRPr="003C5E03" w14:paraId="6DB59C1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BBA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브라켓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사상기</w:t>
            </w:r>
            <w:proofErr w:type="spellEnd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 3대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9BA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4/22 입고 예정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7F7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[완료] 입고 완료 → 설치 중</w:t>
            </w:r>
          </w:p>
        </w:tc>
      </w:tr>
      <w:tr w:rsidR="00B30644" w:rsidRPr="003C5E03" w14:paraId="1724DBD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718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ZF CNC Auto Machine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F06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ETA M&amp;C: 5/16 예정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C86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ETA M&amp;C: 5/11 예정 (5일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앞당겨짐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)</w:t>
            </w:r>
          </w:p>
        </w:tc>
      </w:tr>
      <w:tr w:rsidR="00B30644" w:rsidRPr="003C5E03" w14:paraId="0BC6440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4DE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ZF Lens Mount Auto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8B1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ETA M&amp;C: 6/15 예정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40B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ETA M&amp;C: 6/8 예정 (7일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앞당겨짐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)</w:t>
            </w:r>
          </w:p>
        </w:tc>
      </w:tr>
      <w:tr w:rsidR="00B30644" w:rsidRPr="003C5E03" w14:paraId="7CE8B2F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95B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AL5 라인 이전 (신규)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988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이전 계획 수립 (4/26~5/2 예정)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8F6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[진행] Hongda 외주 업체로 이전 4/26~5/2 1개 라인 이동 후 4/30 2차 이동</w:t>
            </w:r>
          </w:p>
        </w:tc>
      </w:tr>
      <w:tr w:rsidR="00B30644" w:rsidRPr="003C5E03" w14:paraId="38C4A65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6E9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금형 설비 이동 (신규)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CF2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계획 수립 (4/27~4/29 CNC BT30, 4/30~5/2 BT40)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C52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[진행] 4/26~27 금형 설비 이동 + 사무실 이전 동시 진행</w:t>
            </w:r>
          </w:p>
        </w:tc>
      </w:tr>
      <w:tr w:rsidR="00B30644" w:rsidRPr="003C5E03" w14:paraId="55E33C7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09E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2500kVA 변압기 (신규)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1E7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879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[신규 추가] 7/15 설치 목표 → 현재 방안·계획 수립 중</w:t>
            </w:r>
          </w:p>
        </w:tc>
      </w:tr>
    </w:tbl>
    <w:p w14:paraId="09946DB1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1E40D075" w14:textId="77777777" w:rsidR="00B30644" w:rsidRPr="003C5E03" w:rsidRDefault="00000000">
      <w:pPr>
        <w:rPr>
          <w:rFonts w:asciiTheme="minorEastAsia" w:hAnsiTheme="minorEastAsia"/>
        </w:rPr>
      </w:pPr>
      <w:r w:rsidRPr="003C5E03">
        <w:rPr>
          <w:rFonts w:asciiTheme="minorEastAsia" w:hAnsiTheme="minorEastAsia"/>
        </w:rPr>
        <w:br w:type="page"/>
      </w:r>
    </w:p>
    <w:p w14:paraId="3789D1FA" w14:textId="77777777" w:rsidR="00B30644" w:rsidRPr="003C5E03" w:rsidRDefault="00000000">
      <w:pPr>
        <w:pStyle w:val="1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lastRenderedPageBreak/>
        <w:t>3. 생산</w:t>
      </w:r>
    </w:p>
    <w:p w14:paraId="3D492383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3-1. Casting 공정 달성율 변동 (W15→W16 기준 보고)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1200"/>
        <w:gridCol w:w="1200"/>
        <w:gridCol w:w="2026"/>
      </w:tblGrid>
      <w:tr w:rsidR="00B30644" w:rsidRPr="003C5E03" w14:paraId="1177DD8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1B3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5FB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W15 달성율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212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달성율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08F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 xml:space="preserve">W15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수율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CFF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 xml:space="preserve">W16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수율</w:t>
            </w:r>
            <w:proofErr w:type="spellEnd"/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DF8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주요 비교</w:t>
            </w:r>
          </w:p>
        </w:tc>
      </w:tr>
      <w:tr w:rsidR="00B30644" w:rsidRPr="003C5E03" w14:paraId="1784FF9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E68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자동차 하우징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38C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95%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F8D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95% (±0)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77A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78%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D47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78% (±0)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167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유지</w:t>
            </w:r>
          </w:p>
        </w:tc>
      </w:tr>
      <w:tr w:rsidR="00B30644" w:rsidRPr="003C5E03" w14:paraId="06E0809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54F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자동차 커버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67E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89%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8AF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95% (▲6%)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15B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88%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095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90% (▲2%)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0BC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FCA Cover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금형수정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완료 효과</w:t>
            </w:r>
          </w:p>
        </w:tc>
      </w:tr>
      <w:tr w:rsidR="00B30644" w:rsidRPr="003C5E03" w14:paraId="73F06EE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0C4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카메라·기타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182C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79%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FB8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85% (▲6%)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E540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90%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8A1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89% (▼1%)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476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FCA Cover·EU2L Housing 치수 NG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금형수정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영향</w:t>
            </w:r>
          </w:p>
        </w:tc>
      </w:tr>
      <w:tr w:rsidR="00B30644" w:rsidRPr="003C5E03" w14:paraId="6DF989C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1D2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브라켓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AE6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88%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463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92% (▲4%)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5B12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91%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6AE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91% (±0)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DD9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A176 달성율 개선</w:t>
            </w:r>
          </w:p>
        </w:tc>
      </w:tr>
      <w:tr w:rsidR="00B30644" w:rsidRPr="003C5E03" w14:paraId="660BC6A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597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9FF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88%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A4F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92% (▲4%)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6B14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87%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D10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87% (±0)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EA6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달성율 전반적 개선,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수율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유지</w:t>
            </w:r>
          </w:p>
        </w:tc>
      </w:tr>
    </w:tbl>
    <w:p w14:paraId="6CD13FA5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32839F9E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3-2. 생산 2팀 공정별 달성율 변동 (W15→W16)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1300"/>
        <w:gridCol w:w="1300"/>
        <w:gridCol w:w="1300"/>
        <w:gridCol w:w="2026"/>
      </w:tblGrid>
      <w:tr w:rsidR="00B30644" w:rsidRPr="003C5E03" w14:paraId="560175A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41D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공정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E65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W15 달성율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8C2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달성율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FFD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 xml:space="preserve">W15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수율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0FF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 xml:space="preserve">W16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수율</w:t>
            </w:r>
            <w:proofErr w:type="spellEnd"/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D65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B30644" w:rsidRPr="003C5E03" w14:paraId="7238A6F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F5D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TRIMMING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3B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88.5%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B10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91.6% (▲3.1%)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7FC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98.6%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4A9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98.5% (▼0.1%)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21C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평탄도 검사 위치 변경: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크로매이트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후 → 최종 외관 검사 후</w:t>
            </w:r>
          </w:p>
        </w:tc>
      </w:tr>
      <w:tr w:rsidR="00B30644" w:rsidRPr="003C5E03" w14:paraId="69F0E90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BCD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POLISHING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F719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89.4%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563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91.3% (▲1.9%)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896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98.5%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F81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98.8% (▲0.3%)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F20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개선 추세 지속</w:t>
            </w:r>
          </w:p>
        </w:tc>
      </w:tr>
      <w:tr w:rsidR="00B30644" w:rsidRPr="003C5E03" w14:paraId="1B13610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A0B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CHROMATE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155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83.8%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D54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77.8% (▼6.0%)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497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99.5%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A00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98.6% (▼0.9%)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67C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달성율 크게 하락 → 원인 파악 및 대책 필요</w:t>
            </w:r>
          </w:p>
        </w:tc>
      </w:tr>
      <w:tr w:rsidR="00B30644" w:rsidRPr="003C5E03" w14:paraId="4502E63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3F5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CNC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8E22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92.5%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5C6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89.7% (▼2.8%)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DD0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91.7%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183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94.7% (▲3.0%)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362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MQ4 Housing 자동화 로봇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그리퍼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오염 개선 진행 툴 재질 변경 검토 (초경→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하이스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, 24% 원가절감 기대)</w:t>
            </w:r>
          </w:p>
        </w:tc>
      </w:tr>
    </w:tbl>
    <w:p w14:paraId="1B466502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769DCAD3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 xml:space="preserve">3-3. </w:t>
      </w:r>
      <w:proofErr w:type="spellStart"/>
      <w:r w:rsidRPr="003C5E03">
        <w:rPr>
          <w:rFonts w:asciiTheme="minorEastAsia" w:eastAsiaTheme="minorEastAsia" w:hAnsiTheme="minorEastAsia"/>
        </w:rPr>
        <w:t>직통율</w:t>
      </w:r>
      <w:proofErr w:type="spellEnd"/>
      <w:r w:rsidRPr="003C5E03">
        <w:rPr>
          <w:rFonts w:asciiTheme="minorEastAsia" w:eastAsiaTheme="minorEastAsia" w:hAnsiTheme="minorEastAsia"/>
        </w:rPr>
        <w:t xml:space="preserve"> 변동 (W15→W16)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526"/>
      </w:tblGrid>
      <w:tr w:rsidR="00B30644" w:rsidRPr="003C5E03" w14:paraId="2B7D1EE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FD56" w14:textId="77777777" w:rsidR="00B30644" w:rsidRPr="003C5E03" w:rsidRDefault="00000000">
            <w:pPr>
              <w:rPr>
                <w:rFonts w:asciiTheme="minorEastAsia" w:hAnsiTheme="minorEastAsia"/>
              </w:rPr>
            </w:pPr>
            <w:proofErr w:type="spellStart"/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부품군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894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76F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9E7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증감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53E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B30644" w:rsidRPr="003C5E03" w14:paraId="59E2F1E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66C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Auto Housing (공정전체)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C3B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70.82%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6B8B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73.62%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9D7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+2.8%p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F21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T6 M8 Housing CNC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직행율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32.1%로 최저 → 개선 필</w:t>
            </w: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lastRenderedPageBreak/>
              <w:t>요</w:t>
            </w:r>
          </w:p>
        </w:tc>
      </w:tr>
      <w:tr w:rsidR="00B30644" w:rsidRPr="003C5E03" w14:paraId="2391D68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89D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lastRenderedPageBreak/>
              <w:t>Auto Cover (공정전체)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2C3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81.18%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26A9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87.54%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D697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 +6.36%p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5DB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LQ2 Cover 신규 모델 포함, MQ4·T6 Cover 개선</w:t>
            </w:r>
          </w:p>
        </w:tc>
      </w:tr>
      <w:tr w:rsidR="00B30644" w:rsidRPr="003C5E03" w14:paraId="2FB2322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B07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Camera &amp; Others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952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87.19%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1E8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85.43%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1CF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 -1.76%p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40D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MRA2 Camera Base 73.0%로 최저 (스크래치 65%)</w:t>
            </w:r>
          </w:p>
        </w:tc>
      </w:tr>
      <w:tr w:rsidR="00B30644" w:rsidRPr="003C5E03" w14:paraId="0F93AA4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B97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Mobile (SM-A176)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0C1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87.37%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793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86.36%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2F04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 -1.01%p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911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기공·세팅·박리 등 Casting 공정 불량 지속</w:t>
            </w:r>
          </w:p>
        </w:tc>
      </w:tr>
      <w:tr w:rsidR="00B30644" w:rsidRPr="003C5E03" w14:paraId="765E9B7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ED0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전체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직통율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9044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82.2%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4410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81.1%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FEF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 -1.1%p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2BD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Auto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Housing·Cover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개선에도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Mobile·Camera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소폭 하락</w:t>
            </w:r>
          </w:p>
        </w:tc>
      </w:tr>
    </w:tbl>
    <w:p w14:paraId="267FC47B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0EA173D6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 xml:space="preserve">3-4. </w:t>
      </w:r>
      <w:proofErr w:type="spellStart"/>
      <w:r w:rsidRPr="003C5E03">
        <w:rPr>
          <w:rFonts w:asciiTheme="minorEastAsia" w:eastAsiaTheme="minorEastAsia" w:hAnsiTheme="minorEastAsia"/>
        </w:rPr>
        <w:t>금형팀</w:t>
      </w:r>
      <w:proofErr w:type="spellEnd"/>
      <w:r w:rsidRPr="003C5E03">
        <w:rPr>
          <w:rFonts w:asciiTheme="minorEastAsia" w:eastAsiaTheme="minorEastAsia" w:hAnsiTheme="minorEastAsia"/>
        </w:rPr>
        <w:t xml:space="preserve"> 주요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B30644" w:rsidRPr="003C5E03" w14:paraId="6E234B4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815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44C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02B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</w:t>
            </w:r>
          </w:p>
        </w:tc>
      </w:tr>
      <w:tr w:rsidR="00B30644" w:rsidRPr="003C5E03" w14:paraId="39B5D7E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53E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신작 금형 제작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FF9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7세트 제작 중 A276 #17·#18 (4/14 완료 예정)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231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6세트 제작 중 A276 #17·#18 가공 완료 → 4/18 조립 완료 A276 #19·#20 (4/24 완료 예정)</w:t>
            </w:r>
          </w:p>
        </w:tc>
      </w:tr>
      <w:tr w:rsidR="00B30644" w:rsidRPr="003C5E03" w14:paraId="1B6B1F0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C25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설비 고장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621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특이사항 없음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0E2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[신규] DOOSAN 4050 주축 전극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클램프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개폐 에러 발생 4/16~19 지속 발생 → 4/24 수리 완료 예정</w:t>
            </w:r>
          </w:p>
        </w:tc>
      </w:tr>
      <w:tr w:rsidR="00B30644" w:rsidRPr="003C5E03" w14:paraId="39B0E17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103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금형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가동율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4B8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총 63.7% (CNC 61.5%, EDM 64.5%)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6F3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총 66.0% (CNC 65.0%, EDM 65.4%) → 소폭 개선</w:t>
            </w:r>
          </w:p>
        </w:tc>
      </w:tr>
    </w:tbl>
    <w:p w14:paraId="51C6D904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5480442C" w14:textId="77777777" w:rsidR="00B30644" w:rsidRPr="003C5E03" w:rsidRDefault="00000000">
      <w:pPr>
        <w:rPr>
          <w:rFonts w:asciiTheme="minorEastAsia" w:hAnsiTheme="minorEastAsia"/>
        </w:rPr>
      </w:pPr>
      <w:r w:rsidRPr="003C5E03">
        <w:rPr>
          <w:rFonts w:asciiTheme="minorEastAsia" w:hAnsiTheme="minorEastAsia"/>
        </w:rPr>
        <w:br w:type="page"/>
      </w:r>
    </w:p>
    <w:p w14:paraId="57C41E08" w14:textId="77777777" w:rsidR="00B30644" w:rsidRPr="003C5E03" w:rsidRDefault="00000000">
      <w:pPr>
        <w:pStyle w:val="1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lastRenderedPageBreak/>
        <w:t>4. 품질</w:t>
      </w:r>
    </w:p>
    <w:p w14:paraId="19C0EEC7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4-1. 고객 품질 현황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526"/>
      </w:tblGrid>
      <w:tr w:rsidR="00B30644" w:rsidRPr="003C5E03" w14:paraId="4ADAE47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01E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3BA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(4월 누적)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969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(4월 누적)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BF1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증감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19E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B30644" w:rsidRPr="003C5E03" w14:paraId="4151B57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0EE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월간 NCR (목표: 2건)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A3A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9D7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9건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40B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+5건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706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CL4 스크래치, FCA Housing 치수, T6 핀 휨, EU2L QR 불량 등 신규 접수</w:t>
            </w:r>
          </w:p>
        </w:tc>
      </w:tr>
      <w:tr w:rsidR="00B30644" w:rsidRPr="003C5E03" w14:paraId="2248B3F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BFA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CNC 원인 Claim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A4A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13건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2264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17건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FEA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+4건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A8C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CNC 외관·칩·찍힘 불량 주류</w:t>
            </w:r>
          </w:p>
        </w:tc>
      </w:tr>
      <w:tr w:rsidR="00B30644" w:rsidRPr="003C5E03" w14:paraId="4EC8BF4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8E4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Assy 원인 Claim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41C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3건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AFDC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5DB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+1건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2AA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ZF ACP2 패드누락, 레이저 가공 → EU2L QR Damaged 추가</w:t>
            </w:r>
          </w:p>
        </w:tc>
      </w:tr>
    </w:tbl>
    <w:p w14:paraId="065E186D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62DBD215" w14:textId="77777777" w:rsidR="00B30644" w:rsidRPr="003C5E03" w:rsidRDefault="00000000">
      <w:pPr>
        <w:pStyle w:val="3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▶ W17 신규 접수 주요 Claim 내역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400"/>
        <w:gridCol w:w="1200"/>
        <w:gridCol w:w="3226"/>
      </w:tblGrid>
      <w:tr w:rsidR="00B30644" w:rsidRPr="003C5E03" w14:paraId="766DB62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4A3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접수일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10F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F6F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고객사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8CF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공정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FB5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NG 내용</w:t>
            </w:r>
          </w:p>
        </w:tc>
      </w:tr>
      <w:tr w:rsidR="00B30644" w:rsidRPr="003C5E03" w14:paraId="536D5E3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3682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4/15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FD8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CL4 Housing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12B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LGIT YT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DAE9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CNC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1F5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Scratch &amp; dirty (Lot 20260304)</w:t>
            </w:r>
          </w:p>
        </w:tc>
      </w:tr>
      <w:tr w:rsidR="00B30644" w:rsidRPr="003C5E03" w14:paraId="7975CCAA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0EA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4/15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AA8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FCA Housing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EE09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ZF Poland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A5D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Assy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EE8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Housing 날개부위 치수불량 MAX → 선별 24K 진행</w:t>
            </w:r>
          </w:p>
        </w:tc>
      </w:tr>
      <w:tr w:rsidR="00B30644" w:rsidRPr="003C5E03" w14:paraId="69BA3FED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A03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4/19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9E5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CL4 Housing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940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LGIT YT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452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CNC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F81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Chips &amp; dirty</w:t>
            </w:r>
          </w:p>
        </w:tc>
      </w:tr>
      <w:tr w:rsidR="00B30644" w:rsidRPr="003C5E03" w14:paraId="232E266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626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4/19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EF0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GEN3 AL5 Housing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9E70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LGIT YT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0AE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CNC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F09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Dent issue</w:t>
            </w:r>
          </w:p>
        </w:tc>
      </w:tr>
      <w:tr w:rsidR="00B30644" w:rsidRPr="003C5E03" w14:paraId="7B66C2DB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E4B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4/20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81B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T6 M6 Housing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5AF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LGIT YT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925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CNC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270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Pin is bent (1/800)</w:t>
            </w:r>
          </w:p>
        </w:tc>
      </w:tr>
      <w:tr w:rsidR="00B30644" w:rsidRPr="003C5E03" w14:paraId="0901D33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35E2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4/22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EF5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GM EU2L Housing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17C7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ZF Mexico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FD1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Assy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465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QR Label 번짐·손상 → 선별 89K 요청</w:t>
            </w:r>
          </w:p>
        </w:tc>
      </w:tr>
    </w:tbl>
    <w:p w14:paraId="2610F418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73711402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4-2. 품질 외부비용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1626"/>
      </w:tblGrid>
      <w:tr w:rsidR="00B30644" w:rsidRPr="003C5E03" w14:paraId="0448BAE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820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C5D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4월 누적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BD8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4월 누적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A80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증감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B85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B30644" w:rsidRPr="003C5E03" w14:paraId="074F35C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90E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LGIT YT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선별비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99C0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$13,873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3EA1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$21,431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8532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+$7,558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BFC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외관불량 재선별 증가</w:t>
            </w:r>
          </w:p>
        </w:tc>
      </w:tr>
      <w:tr w:rsidR="00B30644" w:rsidRPr="003C5E03" w14:paraId="71BAB53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9A5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Mando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선별비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D806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$2,591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29C8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$3,551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C20F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+$960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A29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IMEB2 찍힘 추가 발생</w:t>
            </w:r>
          </w:p>
        </w:tc>
      </w:tr>
      <w:tr w:rsidR="00B30644" w:rsidRPr="003C5E03" w14:paraId="21BA277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158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4월 누적 총액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3F73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$313,897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0355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$322,415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A4BA" w14:textId="77777777" w:rsidR="00B30644" w:rsidRPr="003C5E03" w:rsidRDefault="00000000">
            <w:pPr>
              <w:jc w:val="right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+$8,518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4D09" w14:textId="77777777" w:rsidR="00B30644" w:rsidRPr="003C5E03" w:rsidRDefault="00000000">
            <w:pPr>
              <w:rPr>
                <w:rFonts w:asciiTheme="minorEastAsia" w:hAnsiTheme="minorEastAsia"/>
              </w:rPr>
            </w:pP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선별비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비중 63.2%</w:t>
            </w:r>
          </w:p>
        </w:tc>
      </w:tr>
    </w:tbl>
    <w:p w14:paraId="7D88C7DC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036835A4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lastRenderedPageBreak/>
        <w:t>4-3. 품질 종합 NG율 변동 (W15→W16)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500"/>
        <w:gridCol w:w="2326"/>
      </w:tblGrid>
      <w:tr w:rsidR="00B30644" w:rsidRPr="003C5E03" w14:paraId="54FABD7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8BA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검사 구분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4C8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W15 NG율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909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NG율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DD9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증감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65D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주요 원인</w:t>
            </w:r>
          </w:p>
        </w:tc>
      </w:tr>
      <w:tr w:rsidR="00B30644" w:rsidRPr="003C5E03" w14:paraId="3C96D64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B92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OQC_AUTO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D49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15.34%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0F4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14.72%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0AD1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▼ -0.62%p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A17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AL5, MQ4, T6M6 기공 max 12.6% 발생 지속</w:t>
            </w:r>
          </w:p>
        </w:tc>
      </w:tr>
      <w:tr w:rsidR="00B30644" w:rsidRPr="003C5E03" w14:paraId="4F09431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5A63" w14:textId="77777777" w:rsidR="00B30644" w:rsidRPr="003C5E03" w:rsidRDefault="00000000">
            <w:pPr>
              <w:rPr>
                <w:rFonts w:asciiTheme="minorEastAsia" w:hAnsiTheme="minorEastAsia"/>
              </w:rPr>
            </w:pP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OQC_Camera</w:t>
            </w:r>
            <w:proofErr w:type="spellEnd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/Tool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389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4.38%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4A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3.30%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F942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▼ -1.08%p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014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MPC5.5 찍힘·스크래치 소폭 감소</w:t>
            </w:r>
          </w:p>
        </w:tc>
      </w:tr>
      <w:tr w:rsidR="00B30644" w:rsidRPr="003C5E03" w14:paraId="7A7C596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563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OQC_BRACKET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6BA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4.99%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CB6D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5.29%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BB56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▲ +0.30%p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A89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A156 찍힘 8.7%로 증가</w:t>
            </w:r>
          </w:p>
        </w:tc>
      </w:tr>
    </w:tbl>
    <w:p w14:paraId="0F7DB982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65425D8E" w14:textId="77777777" w:rsidR="00B30644" w:rsidRPr="003C5E03" w:rsidRDefault="00000000">
      <w:pPr>
        <w:pStyle w:val="2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t>4-4. 품질 개선 활동 변동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26"/>
      </w:tblGrid>
      <w:tr w:rsidR="00B30644" w:rsidRPr="003C5E03" w14:paraId="12A0248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0CA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CE2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W16 개선 활동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1D7D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W17 개선 활동</w:t>
            </w:r>
          </w:p>
        </w:tc>
      </w:tr>
      <w:tr w:rsidR="00B30644" w:rsidRPr="003C5E03" w14:paraId="55FF6BF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C40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포장 자동화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4BF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1EA BOX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랩핑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자동 설비 도입 (2인 수작업 → 자동화)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23E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브라켓 공정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완료품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트레이 묶음 포장 전용 설비 도입 (수작업 묶음포장 → 자동 PE 끈 묶음 설비)</w:t>
            </w:r>
          </w:p>
        </w:tc>
      </w:tr>
      <w:tr w:rsidR="00B30644" w:rsidRPr="003C5E03" w14:paraId="00FF31B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EA6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두께 부적합 대응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0979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263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[신규] EU2L HSG·FCA Cover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두께치수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NG 발생 → 전용 두께측정 게이지 제작 및 자주검사 추가 → 게이지 합격품에 합격 라벨 부착 후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후공정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이동</w:t>
            </w:r>
          </w:p>
        </w:tc>
      </w:tr>
      <w:tr w:rsidR="00B30644" w:rsidRPr="003C5E03" w14:paraId="7D47C64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31D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AS9100 인증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A79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컨설팅 완료 (4/14~16) 기본양식 47종 수령 완료, 각 부서 절차서 작성 요청 예정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ACB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QMS 문서 작성 일정 수립 완료 총 47종, 목표: 5/23까지 완료 (현재 진척도 0% → 5/23 목표)</w:t>
            </w:r>
          </w:p>
        </w:tc>
      </w:tr>
    </w:tbl>
    <w:p w14:paraId="458EEE9B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p w14:paraId="1764958A" w14:textId="77777777" w:rsidR="00B30644" w:rsidRPr="003C5E03" w:rsidRDefault="00000000">
      <w:pPr>
        <w:rPr>
          <w:rFonts w:asciiTheme="minorEastAsia" w:hAnsiTheme="minorEastAsia"/>
        </w:rPr>
      </w:pPr>
      <w:r w:rsidRPr="003C5E03">
        <w:rPr>
          <w:rFonts w:asciiTheme="minorEastAsia" w:hAnsiTheme="minorEastAsia"/>
        </w:rPr>
        <w:br w:type="page"/>
      </w:r>
    </w:p>
    <w:p w14:paraId="08C991D3" w14:textId="77777777" w:rsidR="00B30644" w:rsidRPr="003C5E03" w:rsidRDefault="00000000">
      <w:pPr>
        <w:pStyle w:val="1"/>
        <w:rPr>
          <w:rFonts w:asciiTheme="minorEastAsia" w:eastAsiaTheme="minorEastAsia" w:hAnsiTheme="minorEastAsia"/>
        </w:rPr>
      </w:pPr>
      <w:r w:rsidRPr="003C5E03">
        <w:rPr>
          <w:rFonts w:asciiTheme="minorEastAsia" w:eastAsiaTheme="minorEastAsia" w:hAnsiTheme="minorEastAsia"/>
        </w:rPr>
        <w:lastRenderedPageBreak/>
        <w:t>5. 주요 변동사항 종합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5826"/>
      </w:tblGrid>
      <w:tr w:rsidR="00B30644" w:rsidRPr="003C5E03" w14:paraId="636F7C0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F21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3D2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분야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41D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핵심 변동 내용</w:t>
            </w:r>
          </w:p>
        </w:tc>
      </w:tr>
      <w:tr w:rsidR="00B30644" w:rsidRPr="003C5E03" w14:paraId="1F8098D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5D4E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52B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매출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77C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4/22 누적 매출 $2.50M (65%) → LGIT 111%, Mando 65%, Samsung 55%로 전주 대비 전 고객사 달성율 향상</w:t>
            </w:r>
          </w:p>
        </w:tc>
      </w:tr>
      <w:tr w:rsidR="00B30644" w:rsidRPr="003C5E03" w14:paraId="5D4A36B6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2244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4538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A사 Eagle Eye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703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2차 패키지 사출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초품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전 품목 출하 완료, Phase 2 구체화 (7월 DFM 목표, Sub Assembly 역할 확대)</w:t>
            </w:r>
          </w:p>
        </w:tc>
      </w:tr>
      <w:tr w:rsidR="00B30644" w:rsidRPr="003C5E03" w14:paraId="5E132042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D590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A8F0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생산 Casting 달성율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DEC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전체 달성율 88% → 92% (+4%p): 자동차 커버 (+6%p), 카메라류 (+6%p), 브라켓 (+4%p) 전반적 개선</w:t>
            </w:r>
          </w:p>
        </w:tc>
      </w:tr>
      <w:tr w:rsidR="00B30644" w:rsidRPr="003C5E03" w14:paraId="0BFF6A91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7040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0CC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Auto Cover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직통율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441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81.18% → 87.54% (+6.36%p): LQ2 Cover 신규 모델 포함,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커버류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전반 품질 개선</w:t>
            </w:r>
          </w:p>
        </w:tc>
      </w:tr>
      <w:tr w:rsidR="00B30644" w:rsidRPr="003C5E03" w14:paraId="06F889A3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F219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967B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설비 입고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A7A7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브라켓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사상기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3대 입고 완료(설치 중), ZF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CNC·Lens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Mount 일정 각 5~7일 단축</w:t>
            </w:r>
          </w:p>
        </w:tc>
      </w:tr>
      <w:tr w:rsidR="00B30644" w:rsidRPr="003C5E03" w14:paraId="0CEA799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EF2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B8A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고객 품질 Claim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B01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4월 NCR 4건 → 9건으로 급증: CL4, GEN3 AL5, T6 핀 휨(LGIT), FCA 치수(ZF), EU2L QR 번짐(ZF Mexico) 등 신규 대량 접수</w:t>
            </w:r>
          </w:p>
        </w:tc>
      </w:tr>
      <w:tr w:rsidR="00B30644" w:rsidRPr="003C5E03" w14:paraId="632FC03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0BB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8414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품질 외부비용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D9FE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4월 누적 $313,897 → $322,415 (+$8,518): LGIT 선별비 $21,431(3주차 기준)으로 증가 추세</w:t>
            </w:r>
          </w:p>
        </w:tc>
      </w:tr>
      <w:tr w:rsidR="00B30644" w:rsidRPr="003C5E03" w14:paraId="5DC09EE8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AB45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380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전체 </w:t>
            </w: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직통율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5236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82.2% → 81.1% (-1.1%p): Auto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Housing·Cover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개선에도 </w:t>
            </w:r>
            <w:proofErr w:type="spellStart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Mobile·Camera</w:t>
            </w:r>
            <w:proofErr w:type="spellEnd"/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 xml:space="preserve"> 소폭 하락 상쇄</w:t>
            </w:r>
          </w:p>
        </w:tc>
      </w:tr>
      <w:tr w:rsidR="00B30644" w:rsidRPr="003C5E03" w14:paraId="79D8E4A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1A73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8465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CHROMATE 달성율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EFA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83.8% → 77.8% (-6%p): 원인 파악 및 개선 대책 수립 필요</w:t>
            </w:r>
          </w:p>
        </w:tc>
      </w:tr>
      <w:tr w:rsidR="00B30644" w:rsidRPr="003C5E03" w14:paraId="051CC9E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D8F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6BE6" w14:textId="77777777" w:rsidR="00B30644" w:rsidRPr="003C5E03" w:rsidRDefault="00000000">
            <w:pPr>
              <w:rPr>
                <w:rFonts w:asciiTheme="minorEastAsia" w:hAnsiTheme="minorEastAsia"/>
              </w:rPr>
            </w:pPr>
            <w:proofErr w:type="spellStart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만도브로제</w:t>
            </w:r>
            <w:proofErr w:type="spellEnd"/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 xml:space="preserve"> 거래종료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2D2C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최종 제안 메일 발송(4/22) 단계로 진전 → 거래종료 방향 협의 중</w:t>
            </w:r>
          </w:p>
        </w:tc>
      </w:tr>
      <w:tr w:rsidR="00B30644" w:rsidRPr="003C5E03" w14:paraId="1EC6B18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53E0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9CD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RBA 감사 결과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4749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75.5점 C등급 수령 (54건 지적, 11건 개선 완료), 후속 개선 작업 지속</w:t>
            </w:r>
          </w:p>
        </w:tc>
      </w:tr>
      <w:tr w:rsidR="00B30644" w:rsidRPr="003C5E03" w14:paraId="5C48958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8B78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2E75B6"/>
                <w:sz w:val="18"/>
                <w:szCs w:val="18"/>
              </w:rPr>
              <w:t>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44F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4개월 매출 전망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D2A3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4월 예상 달성율 85% (W16 86%에서 소폭 하락), 5월 97%, 6월 105%, 7월 101% → 전체 누적 98%</w:t>
            </w:r>
          </w:p>
        </w:tc>
      </w:tr>
      <w:tr w:rsidR="00B30644" w:rsidRPr="003C5E03" w14:paraId="3061D745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0FFF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2E75B6"/>
                <w:sz w:val="18"/>
                <w:szCs w:val="18"/>
              </w:rPr>
              <w:t>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984F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AS9100 인증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CD0A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47종 절차서·지침서 작성 시작, 5/23 완료 목표 (현재 진척도 0%→ 집중 관리 필요)</w:t>
            </w:r>
          </w:p>
        </w:tc>
      </w:tr>
      <w:tr w:rsidR="00B30644" w:rsidRPr="003C5E03" w14:paraId="07B5AA1B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355A" w14:textId="77777777" w:rsidR="00B30644" w:rsidRPr="003C5E03" w:rsidRDefault="00000000">
            <w:pPr>
              <w:jc w:val="center"/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2E75B6"/>
                <w:sz w:val="18"/>
                <w:szCs w:val="18"/>
              </w:rPr>
              <w:t>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9BE2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b/>
                <w:bCs/>
                <w:color w:val="1A1A1A"/>
                <w:sz w:val="18"/>
                <w:szCs w:val="18"/>
              </w:rPr>
              <w:t>5/1 정전 대응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ECF1" w14:textId="77777777" w:rsidR="00B30644" w:rsidRPr="003C5E03" w:rsidRDefault="00000000">
            <w:pPr>
              <w:rPr>
                <w:rFonts w:asciiTheme="minorEastAsia" w:hAnsiTheme="minorEastAsia"/>
              </w:rPr>
            </w:pPr>
            <w:r w:rsidRPr="003C5E03">
              <w:rPr>
                <w:rFonts w:asciiTheme="minorEastAsia" w:hAnsiTheme="minorEastAsia"/>
                <w:color w:val="1A1A1A"/>
                <w:sz w:val="18"/>
                <w:szCs w:val="18"/>
              </w:rPr>
              <w:t>5/1 07:00~12:00 전체 변압기 점검·오일 유지보수 진행 → 생산 계획 사전 조정 필요</w:t>
            </w:r>
          </w:p>
        </w:tc>
      </w:tr>
    </w:tbl>
    <w:p w14:paraId="5F4B7C0A" w14:textId="77777777" w:rsidR="00B30644" w:rsidRPr="003C5E03" w:rsidRDefault="00B30644">
      <w:pPr>
        <w:spacing w:before="60" w:after="60"/>
        <w:rPr>
          <w:rFonts w:asciiTheme="minorEastAsia" w:hAnsiTheme="minorEastAsia"/>
        </w:rPr>
      </w:pPr>
    </w:p>
    <w:sectPr w:rsidR="00B30644" w:rsidRPr="003C5E03">
      <w:footerReference w:type="default" r:id="rId7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5CF8" w14:textId="77777777" w:rsidR="00DB3700" w:rsidRDefault="00DB3700">
      <w:r>
        <w:separator/>
      </w:r>
    </w:p>
  </w:endnote>
  <w:endnote w:type="continuationSeparator" w:id="0">
    <w:p w14:paraId="5E2818AC" w14:textId="77777777" w:rsidR="00DB3700" w:rsidRDefault="00DB3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F359" w14:textId="77777777" w:rsidR="00B30644" w:rsidRDefault="00000000">
    <w:pPr>
      <w:jc w:val="center"/>
    </w:pPr>
    <w:r>
      <w:rPr>
        <w:rFonts w:eastAsia="Arial"/>
        <w:color w:val="595959"/>
        <w:sz w:val="16"/>
        <w:szCs w:val="16"/>
      </w:rPr>
      <w:t xml:space="preserve">M&amp;C Electronics 베트남 </w:t>
    </w:r>
    <w:proofErr w:type="gramStart"/>
    <w:r>
      <w:rPr>
        <w:rFonts w:eastAsia="Arial"/>
        <w:color w:val="595959"/>
        <w:sz w:val="16"/>
        <w:szCs w:val="16"/>
      </w:rPr>
      <w:t>법인  |</w:t>
    </w:r>
    <w:proofErr w:type="gramEnd"/>
    <w:r>
      <w:rPr>
        <w:rFonts w:eastAsia="Arial"/>
        <w:color w:val="595959"/>
        <w:sz w:val="16"/>
        <w:szCs w:val="16"/>
      </w:rPr>
      <w:t xml:space="preserve">  17주차 변동사항 </w:t>
    </w:r>
    <w:proofErr w:type="gramStart"/>
    <w:r>
      <w:rPr>
        <w:rFonts w:eastAsia="Arial"/>
        <w:color w:val="595959"/>
        <w:sz w:val="16"/>
        <w:szCs w:val="16"/>
      </w:rPr>
      <w:t>보고  |</w:t>
    </w:r>
    <w:proofErr w:type="gramEnd"/>
    <w:r>
      <w:rPr>
        <w:rFonts w:eastAsia="Arial"/>
        <w:color w:val="595959"/>
        <w:sz w:val="16"/>
        <w:szCs w:val="16"/>
      </w:rPr>
      <w:t xml:space="preserve">  </w:t>
    </w:r>
    <w:proofErr w:type="gramStart"/>
    <w:r>
      <w:rPr>
        <w:rFonts w:eastAsia="Arial"/>
        <w:color w:val="595959"/>
        <w:sz w:val="16"/>
        <w:szCs w:val="16"/>
      </w:rPr>
      <w:t>2026.04.24  |</w:t>
    </w:r>
    <w:proofErr w:type="gramEnd"/>
    <w:r>
      <w:rPr>
        <w:rFonts w:eastAsia="Arial"/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rFonts w:eastAsia="Arial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C5E03">
      <w:rPr>
        <w:rFonts w:eastAsia="Arial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Arial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rFonts w:eastAsia="Arial"/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C5E03">
      <w:rPr>
        <w:rFonts w:eastAsia="Arial"/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5F273" w14:textId="77777777" w:rsidR="00DB3700" w:rsidRDefault="00DB3700">
      <w:r>
        <w:separator/>
      </w:r>
    </w:p>
  </w:footnote>
  <w:footnote w:type="continuationSeparator" w:id="0">
    <w:p w14:paraId="056FD44F" w14:textId="77777777" w:rsidR="00DB3700" w:rsidRDefault="00DB3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164C"/>
    <w:multiLevelType w:val="hybridMultilevel"/>
    <w:tmpl w:val="1112620C"/>
    <w:lvl w:ilvl="0" w:tplc="D57A3380">
      <w:start w:val="1"/>
      <w:numFmt w:val="bullet"/>
      <w:lvlText w:val="●"/>
      <w:lvlJc w:val="left"/>
      <w:pPr>
        <w:ind w:left="720" w:hanging="360"/>
      </w:pPr>
    </w:lvl>
    <w:lvl w:ilvl="1" w:tplc="3AD2E08A">
      <w:start w:val="1"/>
      <w:numFmt w:val="bullet"/>
      <w:lvlText w:val="○"/>
      <w:lvlJc w:val="left"/>
      <w:pPr>
        <w:ind w:left="1440" w:hanging="360"/>
      </w:pPr>
    </w:lvl>
    <w:lvl w:ilvl="2" w:tplc="C4801F5E">
      <w:start w:val="1"/>
      <w:numFmt w:val="bullet"/>
      <w:lvlText w:val="■"/>
      <w:lvlJc w:val="left"/>
      <w:pPr>
        <w:ind w:left="2160" w:hanging="360"/>
      </w:pPr>
    </w:lvl>
    <w:lvl w:ilvl="3" w:tplc="A7760E78">
      <w:start w:val="1"/>
      <w:numFmt w:val="bullet"/>
      <w:lvlText w:val="●"/>
      <w:lvlJc w:val="left"/>
      <w:pPr>
        <w:ind w:left="2880" w:hanging="360"/>
      </w:pPr>
    </w:lvl>
    <w:lvl w:ilvl="4" w:tplc="708E842E">
      <w:start w:val="1"/>
      <w:numFmt w:val="bullet"/>
      <w:lvlText w:val="○"/>
      <w:lvlJc w:val="left"/>
      <w:pPr>
        <w:ind w:left="3600" w:hanging="360"/>
      </w:pPr>
    </w:lvl>
    <w:lvl w:ilvl="5" w:tplc="622CA11E">
      <w:start w:val="1"/>
      <w:numFmt w:val="bullet"/>
      <w:lvlText w:val="■"/>
      <w:lvlJc w:val="left"/>
      <w:pPr>
        <w:ind w:left="4320" w:hanging="360"/>
      </w:pPr>
    </w:lvl>
    <w:lvl w:ilvl="6" w:tplc="8538496A">
      <w:start w:val="1"/>
      <w:numFmt w:val="bullet"/>
      <w:lvlText w:val="●"/>
      <w:lvlJc w:val="left"/>
      <w:pPr>
        <w:ind w:left="5040" w:hanging="360"/>
      </w:pPr>
    </w:lvl>
    <w:lvl w:ilvl="7" w:tplc="EFD4408C">
      <w:start w:val="1"/>
      <w:numFmt w:val="bullet"/>
      <w:lvlText w:val="●"/>
      <w:lvlJc w:val="left"/>
      <w:pPr>
        <w:ind w:left="5760" w:hanging="360"/>
      </w:pPr>
    </w:lvl>
    <w:lvl w:ilvl="8" w:tplc="872069A2">
      <w:start w:val="1"/>
      <w:numFmt w:val="bullet"/>
      <w:lvlText w:val="●"/>
      <w:lvlJc w:val="left"/>
      <w:pPr>
        <w:ind w:left="6480" w:hanging="360"/>
      </w:pPr>
    </w:lvl>
  </w:abstractNum>
  <w:num w:numId="1" w16cid:durableId="1025710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644"/>
    <w:rsid w:val="00064D92"/>
    <w:rsid w:val="00122BC5"/>
    <w:rsid w:val="003C5E03"/>
    <w:rsid w:val="00732279"/>
    <w:rsid w:val="00B30644"/>
    <w:rsid w:val="00CC48FB"/>
    <w:rsid w:val="00DB3700"/>
    <w:rsid w:val="00E2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824E2"/>
  <w15:docId w15:val="{C3F42352-5DFD-4732-AFB7-9B5506E25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1A1A1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C5E0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C5E03"/>
  </w:style>
  <w:style w:type="paragraph" w:styleId="ab">
    <w:name w:val="footer"/>
    <w:basedOn w:val="a"/>
    <w:link w:val="Char2"/>
    <w:uiPriority w:val="99"/>
    <w:unhideWhenUsed/>
    <w:rsid w:val="003C5E0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C5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2026-04-24T01:42:00Z</dcterms:created>
  <dcterms:modified xsi:type="dcterms:W3CDTF">2026-04-24T05:32:00Z</dcterms:modified>
</cp:coreProperties>
</file>