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jc w:val="both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Considere uma festa onde, devido a uma falha de organização, 3 convidados sentados em uma mesma mesa devem compartilhar um mesmo copo. Quando o </w:t>
      </w:r>
      <w:r w:rsidDel="00000000" w:rsidR="00000000" w:rsidRPr="00000000">
        <w:rPr>
          <w:sz w:val="24"/>
          <w:szCs w:val="24"/>
          <w:rtl w:val="0"/>
        </w:rPr>
        <w:t xml:space="preserve">copo</w:t>
      </w:r>
      <w:r w:rsidDel="00000000" w:rsidR="00000000" w:rsidRPr="00000000">
        <w:rPr>
          <w:sz w:val="24"/>
          <w:szCs w:val="24"/>
          <w:rtl w:val="0"/>
        </w:rPr>
        <w:t xml:space="preserve"> é enchido por um garçom, um dos convidados pega o copo e bebe todo o seu conteúdo, deixando-o vazio para que o garçom encha novamente após dar uma volta.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Apenas 3 tipos de bebidas são oferecidas na festa e cada um dos 3 convidados em uma mesa têm preferências distintas: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convidado 1, mais "chato", bebe apenas a bebida do tipo 1.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convidado 2, mais "de boa", aceita bebidas do tipo 1 e do tipo 2.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convidado 3, "pé de cana", aceita qualquer tipo de bebida.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 um monitor que permita a sincronização entre uma thread representando o garçom e 3 threads representando os clientes de uma mesa. O monitor deve obedecer aos seguintes critérios: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garçom traz uma bebida aleatória e, se o copo estiver vazio, enche o copo e vai embora. Caso contrário, ele espera que o conteúdo do mesmo seja totalmente consumido para servir a dose seguinte.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 convidado tem a preferência, ou seja, se a bebida 1 é trazida, beberá o que pegar o copo primeiro.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pode haver desperdício, assim, todas as doses servidas devem ser consumidas.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funções servir e beber devem retornar apenas quando seu objetivo for cumprido.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Nenhuma das threads deve ficar bloqueada no final da execução. DICA: Quando o garçom terminar de servir todas as doses, faça com que o mesmo sinalize para os convidados que a festa acabou (essa é a única exceção para o critério acima, ou seja, a função beber pode terminar sem que o convidado tenha bebido caso todas as doses já tenham sido servidas).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esboço para as threads garçom e convidado é exibido abaixo: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garçom: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loop {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b=rand()%3+1; //busca uma bebida aleatória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bebida.serve(b); //serve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convidado c: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loop {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bebida.bebe(c);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vi de Paula Oliveira" w:id="0" w:date="2022-11-09T21:25:41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f4354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f4354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