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Plain line with an </w:t>
      </w:r>
      <w:r>
        <w:rPr>
          <w:rFonts w:ascii="Arial" w:cs="Arial" w:eastAsia="Arial" w:hAnsi="Arial"/>
          <w:sz w:val="24"/>
          <w:szCs w:val="24"/>
          <w:u w:val="single"/>
        </w:rPr>
        <w:t xml:space="preserve">underlined phrase</w:t>
      </w:r>
      <w:r>
        <w:rPr>
          <w:rFonts w:ascii="Arial" w:cs="Arial" w:eastAsia="Arial" w:hAnsi="Arial"/>
          <w:sz w:val="24"/>
          <w:szCs w:val="24"/>
        </w:rPr>
        <w:t xml:space="preserve"> in the middle of it.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line has a </w:t>
      </w:r>
      <w:r>
        <w:rPr>
          <w:rFonts w:ascii="Arial" w:cs="Arial" w:eastAsia="Arial" w:hAnsi="Arial"/>
          <w:strike/>
          <w:sz w:val="24"/>
          <w:szCs w:val="24"/>
        </w:rPr>
        <w:t xml:space="preserve">struck-out</w:t>
      </w:r>
      <w:r>
        <w:rPr>
          <w:rFonts w:ascii="Arial" w:cs="Arial" w:eastAsia="Arial" w:hAnsi="Arial"/>
          <w:sz w:val="24"/>
          <w:szCs w:val="24"/>
        </w:rPr>
        <w:t xml:space="preserve"> word in it.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Twice struck: </w:t>
      </w:r>
      <w:r>
        <w:rPr>
          <w:rFonts w:ascii="Arial" w:cs="Arial" w:eastAsia="Arial" w:hAnsi="Arial"/>
          <w:dstrike/>
          <w:sz w:val="24"/>
          <w:szCs w:val="24"/>
        </w:rPr>
        <w:t xml:space="preserve">old price 450</w:t>
      </w:r>
      <w:r>
        <w:rPr>
          <w:rFonts w:ascii="Arial" w:cs="Arial" w:eastAsia="Arial" w:hAnsi="Arial"/>
          <w:sz w:val="24"/>
          <w:szCs w:val="24"/>
        </w:rPr>
        <w:t xml:space="preserve"> new price 400.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Double underline here for the </w:t>
      </w:r>
      <w:r>
        <w:rPr>
          <w:rFonts w:ascii="Arial" w:cs="Arial" w:eastAsia="Arial" w:hAnsi="Arial"/>
          <w:sz w:val="24"/>
          <w:szCs w:val="24"/>
          <w:u w:val="double"/>
        </w:rPr>
        <w:t xml:space="preserve">total amount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Part of a word: un</w:t>
      </w:r>
      <w:r>
        <w:rPr>
          <w:rFonts w:ascii="Arial" w:cs="Arial" w:eastAsia="Arial" w:hAnsi="Arial"/>
          <w:sz w:val="24"/>
          <w:szCs w:val="24"/>
          <w:u w:val="single"/>
        </w:rPr>
        <w:t xml:space="preserve">believ</w:t>
      </w:r>
      <w:r>
        <w:rPr>
          <w:rFonts w:ascii="Arial" w:cs="Arial" w:eastAsia="Arial" w:hAnsi="Arial"/>
          <w:sz w:val="24"/>
          <w:szCs w:val="24"/>
        </w:rPr>
        <w:t xml:space="preserve">able, and a </w:t>
      </w:r>
      <w:r>
        <w:rPr>
          <w:rFonts w:ascii="Arial" w:cs="Arial" w:eastAsia="Arial" w:hAnsi="Arial"/>
          <w:sz w:val="24"/>
          <w:szCs w:val="24"/>
          <w:u w:val="single" w:color="C00000"/>
        </w:rPr>
        <w:t xml:space="preserve">colored underline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</w:t>
      </w:r>
      <w:r>
        <w:rPr>
          <w:rFonts w:ascii="Arial" w:cs="Arial" w:eastAsia="Arial" w:hAnsi="Arial"/>
          <w:sz w:val="24"/>
          <w:szCs w:val="24"/>
          <w:highlight w:val="yellow"/>
        </w:rPr>
        <w:t xml:space="preserve">highlighted phrase</w:t>
      </w:r>
      <w:r>
        <w:rPr>
          <w:rFonts w:ascii="Arial" w:cs="Arial" w:eastAsia="Arial" w:hAnsi="Arial"/>
          <w:sz w:val="24"/>
          <w:szCs w:val="24"/>
        </w:rPr>
        <w:t xml:space="preserve"> sits in this sentence.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Write to </w:t>
      </w:r>
      <w:hyperlink w:history="1" r:id="rIdb9agwxatg4mvqfmwyk7jg">
        <w:r>
          <w:rPr>
            <w:rStyle w:val="Hyperlink"/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help@example.com</w:t>
        </w:r>
      </w:hyperlink>
      <w:r>
        <w:rPr>
          <w:rFonts w:ascii="Arial" w:cs="Arial" w:eastAsia="Arial" w:hAnsi="Arial"/>
          <w:sz w:val="24"/>
          <w:szCs w:val="24"/>
        </w:rPr>
        <w:t xml:space="preserve"> for help.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  <w:u w:val="single"/>
        </w:rPr>
        <w:t xml:space="preserve">Fully underlined line of text</w:t>
      </w:r>
    </w:p>
    <w:p>
      <w:pPr>
        <w:pBdr>
          <w:bottom w:val="single" w:color="000000" w:sz="6" w:space="1"/>
        </w:pBd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paragraph with a bottom border under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Cell text above a border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Second cell</w:t>
            </w:r>
          </w:p>
        </w:tc>
      </w:tr>
      <w:tr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Lower row</w:t>
            </w:r>
          </w:p>
        </w:tc>
        <w:tc>
          <w:tcPr>
            <w:tcW w:type="dxa" w:w="3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0"/>
              <w:left w:type="dxa" w:w="80"/>
              <w:bottom w:type="dxa" w:w="0"/>
              <w:right w:type="dxa" w:w="8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Last cell</w:t>
            </w:r>
          </w:p>
        </w:tc>
      </w:tr>
    </w:tbl>
    <w:p>
      <w:pPr>
        <w:spacing w:after="160"/>
      </w:pPr>
    </w:p>
    <w:p>
      <w:pPr>
        <w:bidi/>
        <w:spacing w:after="160"/>
      </w:pPr>
      <w:r>
        <w:rPr>
          <w:rFonts w:ascii="Arial" w:cs="Arial" w:eastAsia="Arial" w:hAnsi="Arial"/>
          <w:sz w:val="24"/>
          <w:szCs w:val="24"/>
          <w:rtl/>
        </w:rPr>
        <w:t xml:space="preserve">هذا سطر فيه </w:t>
      </w:r>
      <w:r>
        <w:rPr>
          <w:rFonts w:ascii="Arial" w:cs="Arial" w:eastAsia="Arial" w:hAnsi="Arial"/>
          <w:sz w:val="24"/>
          <w:szCs w:val="24"/>
          <w:u w:val="single"/>
          <w:rtl/>
        </w:rPr>
        <w:t xml:space="preserve">كلمة مسطرة</w:t>
      </w:r>
      <w:r>
        <w:rPr>
          <w:rFonts w:ascii="Arial" w:cs="Arial" w:eastAsia="Arial" w:hAnsi="Arial"/>
          <w:sz w:val="24"/>
          <w:szCs w:val="24"/>
          <w:rtl/>
        </w:rPr>
        <w:t xml:space="preserve"> في الوسط.</w:t>
      </w:r>
    </w:p>
    <w:p>
      <w:pPr>
        <w:bidi/>
        <w:spacing w:after="160"/>
      </w:pPr>
      <w:r>
        <w:rPr>
          <w:rFonts w:ascii="Arial" w:cs="Arial" w:eastAsia="Arial" w:hAnsi="Arial"/>
          <w:sz w:val="24"/>
          <w:szCs w:val="24"/>
          <w:rtl/>
        </w:rPr>
        <w:t xml:space="preserve">وهنا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عبارة مظللة</w:t>
      </w:r>
      <w:r>
        <w:rPr>
          <w:rFonts w:ascii="Arial" w:cs="Arial" w:eastAsia="Arial" w:hAnsi="Arial"/>
          <w:sz w:val="24"/>
          <w:szCs w:val="24"/>
          <w:rtl/>
        </w:rPr>
        <w:t xml:space="preserve"> داخل الجملة.</w:t>
      </w:r>
    </w:p>
    <w:p>
      <w:pPr>
        <w:bidi/>
        <w:spacing w:after="160"/>
      </w:pPr>
      <w:r>
        <w:rPr>
          <w:rFonts w:ascii="Arial" w:cs="Arial" w:eastAsia="Arial" w:hAnsi="Arial"/>
          <w:sz w:val="24"/>
          <w:szCs w:val="24"/>
          <w:rtl/>
        </w:rPr>
        <w:t xml:space="preserve">السعر </w:t>
      </w:r>
      <w:r>
        <w:rPr>
          <w:rFonts w:ascii="Arial" w:cs="Arial" w:eastAsia="Arial" w:hAnsi="Arial"/>
          <w:strike/>
          <w:sz w:val="24"/>
          <w:szCs w:val="24"/>
          <w:rtl/>
        </w:rPr>
        <w:t xml:space="preserve">القديم</w:t>
      </w:r>
      <w:r>
        <w:rPr>
          <w:rFonts w:ascii="Arial" w:cs="Arial" w:eastAsia="Arial" w:hAnsi="Arial"/>
          <w:sz w:val="24"/>
          <w:szCs w:val="24"/>
          <w:rtl/>
        </w:rPr>
        <w:t xml:space="preserve"> لم يعد صالحاً.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Ligne française avec un mot </w:t>
      </w:r>
      <w:r>
        <w:rPr>
          <w:rFonts w:ascii="Arial" w:cs="Arial" w:eastAsia="Arial" w:hAnsi="Arial"/>
          <w:sz w:val="24"/>
          <w:szCs w:val="24"/>
          <w:u w:val="single"/>
        </w:rPr>
        <w:t xml:space="preserve">souligné</w:t>
      </w:r>
      <w:r>
        <w:rPr>
          <w:rFonts w:ascii="Arial" w:cs="Arial" w:eastAsia="Arial" w:hAnsi="Arial"/>
          <w:sz w:val="24"/>
          <w:szCs w:val="24"/>
        </w:rPr>
        <w:t xml:space="preserve"> et un renvoi.</w:t>
      </w:r>
      <w:r>
        <w:rPr>
          <w:rStyle w:val="FootnoteReference"/>
        </w:rPr>
        <w:footnote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Arial" w:cs="Arial" w:eastAsia="Arial" w:hAnsi="Arial"/>
          <w:sz w:val="20"/>
          <w:szCs w:val="24"/>
        </w:rPr>
        <w:t xml:space="preserve">A footnote under the separator line.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9agwxatg4mvqfmwyk7jg" Type="http://schemas.openxmlformats.org/officeDocument/2006/relationships/hyperlink" Target="mailto:help@examp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2026-10-21T18:57:09.474Z</dcterms:created>
  <dcterms:modified xsi:type="dcterms:W3CDTF">2026-10-21T18:57:09.474Z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