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Site Visit Report</w:t>
      </w:r>
    </w:p>
    <w:p/>
    <w:p>
      <w:r>
        <w:rPr>
          <w:rFonts w:ascii="Calibri" w:cs="Calibri" w:eastAsia="Calibri" w:hAnsi="Calibri"/>
          <w:sz w:val="22"/>
          <w:szCs w:val="22"/>
        </w:rPr>
        <w:t xml:space="preserve">The team visited the north yard on 12 October 2026 to check the new storage area and the loading bays.</w:t>
      </w:r>
    </w:p>
    <w:p/>
    <w:p>
      <w:pPr>
        <w:jc w:val="center"/>
      </w:pPr>
      <w:r>
        <w:drawing>
          <wp:inline distT="0" distB="0" distL="0" distR="0">
            <wp:extent cx="3429000" cy="22860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1: the north yard from the gate.</w:t>
      </w:r>
    </w:p>
    <w:p/>
    <w:p>
      <w:r>
        <w:rPr>
          <w:rFonts w:ascii="Calibri" w:cs="Calibri" w:eastAsia="Calibri" w:hAnsi="Calibri"/>
          <w:sz w:val="22"/>
          <w:szCs w:val="22"/>
        </w:rPr>
        <w:t xml:space="preserve">Status: </w:t>
      </w:r>
      <w:r>
        <w:drawing>
          <wp:inline distT="0" distB="0" distL="0" distR="0">
            <wp:extent cx="152400" cy="1524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sz w:val="22"/>
          <w:szCs w:val="22"/>
        </w:rPr>
        <w:t xml:space="preserve"> approved by the site manager.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Inspector</w:t>
            </w:r>
          </w:p>
        </w:tc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drawing>
                <wp:inline distT="0" distB="0" distL="0" distR="0">
                  <wp:extent cx="1524000" cy="457200"/>
                  <wp:effectExtent t="0" r="0" b="0" l="0"/>
                  <wp:docPr id="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Company stamp</w:t>
            </w:r>
          </w:p>
        </w:tc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drawing>
                <wp:inline distT="0" distB="0" distL="0" distR="0">
                  <wp:extent cx="762000" cy="762000"/>
                  <wp:effectExtent t="0" r="0" b="0" l="0"/>
                  <wp:docPr id="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bidi/>
      </w:pPr>
      <w:r>
        <w:rPr>
          <w:rFonts w:ascii="Arial" w:cs="Arial" w:eastAsia="Arial" w:hAnsi="Arial"/>
          <w:sz w:val="22"/>
          <w:szCs w:val="22"/>
          <w:rtl/>
        </w:rPr>
        <w:t xml:space="preserve">تمت زيارة الموقع والتأكد من جاهزية منطقة التخزين الجديدة.</w:t>
      </w:r>
    </w:p>
    <w:p>
      <w:r>
        <w:br w:type="page"/>
      </w:r>
    </w:p>
    <w:p>
      <w:r>
        <w:rPr>
          <w:rFonts w:ascii="Calibri" w:cs="Calibri" w:eastAsia="Calibri" w:hAnsi="Calibri"/>
          <w:b/>
          <w:bCs/>
          <w:sz w:val="28"/>
          <w:szCs w:val="28"/>
        </w:rPr>
        <w:t xml:space="preserve">Next steps</w:t>
      </w:r>
    </w:p>
    <w:p>
      <w:r>
        <w:rPr>
          <w:rFonts w:ascii="Calibri" w:cs="Calibri" w:eastAsia="Calibri" w:hAnsi="Calibri"/>
          <w:sz w:val="22"/>
          <w:szCs w:val="22"/>
        </w:rPr>
        <w:t xml:space="preserve">The loading bays will be painted before the end of the month.</w:t>
      </w:r>
    </w:p>
    <w:p/>
    <w:p>
      <w:r>
        <w:rPr>
          <w:rFonts w:ascii="Calibri" w:cs="Calibri" w:eastAsia="Calibri" w:hAnsi="Calibri"/>
          <w:sz w:val="22"/>
          <w:szCs w:val="22"/>
        </w:rPr>
        <w:t xml:space="preserve">Signed:</w:t>
      </w:r>
    </w:p>
    <w:p>
      <w:r>
        <w:drawing>
          <wp:inline distT="0" distB="0" distL="0" distR="0">
            <wp:extent cx="1905000" cy="571500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bidi/>
      </w:pPr>
      <w:r>
        <w:rPr>
          <w:rFonts w:ascii="Arial" w:cs="Arial" w:eastAsia="Arial" w:hAnsi="Arial"/>
          <w:sz w:val="22"/>
          <w:szCs w:val="22"/>
          <w:rtl/>
        </w:rPr>
        <w:t xml:space="preserve">مع خالص الشكر لفريق العمل.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1428750" cy="476250"/>
          <wp:effectExtent t="0" r="0" b="0" l="0"/>
          <wp:docPr id="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image" Target="media/0c7d58a92d10beb2ea12a464db5459d0fd2ffd5b.jpg"/><Relationship Id="rId9" Type="http://schemas.openxmlformats.org/officeDocument/2006/relationships/image" Target="media/2c5542e1c5921c38f738fc8df6cbc262c5ac0f4e.png"/><Relationship Id="rId10" Type="http://schemas.openxmlformats.org/officeDocument/2006/relationships/image" Target="media/acfa785a06141714000bc472fa84cd3b354c9538.png"/><Relationship Id="rId11" Type="http://schemas.openxmlformats.org/officeDocument/2006/relationships/image" Target="media/f23d302a038a03ce8a53389e6370bba481b9e7a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765ba4d0d34e6ff6a86c37cd27e23c5d6de4bc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2026-10-25T08:49:27.812Z</dcterms:created>
  <dcterms:modified xsi:type="dcterms:W3CDTF">2026-10-25T08:49:27.812Z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