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16158" w14:textId="2A7D94CB" w:rsidR="001D7BC0" w:rsidRPr="001D7BC0" w:rsidRDefault="001D7BC0" w:rsidP="001D7BC0">
      <w:pPr>
        <w:rPr>
          <w:rFonts w:ascii="Times New Roman" w:hAnsi="Times New Roman" w:cs="Times New Roman"/>
          <w:sz w:val="20"/>
          <w:szCs w:val="20"/>
        </w:rPr>
      </w:pPr>
      <w:r w:rsidRPr="001D7BC0">
        <w:rPr>
          <w:rFonts w:ascii="Times New Roman" w:hAnsi="Times New Roman" w:cs="Times New Roman"/>
          <w:b/>
          <w:bCs/>
          <w:sz w:val="20"/>
          <w:szCs w:val="20"/>
        </w:rPr>
        <w:t>Principles That Guide Practice</w:t>
      </w:r>
      <w:r w:rsidRPr="001D7BC0">
        <w:rPr>
          <w:rFonts w:ascii="Times New Roman" w:hAnsi="Times New Roman" w:cs="Times New Roman"/>
          <w:sz w:val="20"/>
          <w:szCs w:val="20"/>
        </w:rPr>
        <w:t xml:space="preserve"> </w:t>
      </w:r>
      <w:r w:rsidRPr="001D7BC0">
        <w:rPr>
          <w:rFonts w:ascii="Times New Roman" w:hAnsi="Times New Roman" w:cs="Times New Roman"/>
          <w:b/>
          <w:bCs/>
          <w:sz w:val="20"/>
          <w:szCs w:val="20"/>
        </w:rPr>
        <w:t>plus</w:t>
      </w:r>
      <w:r w:rsidRPr="001D7BC0">
        <w:rPr>
          <w:rFonts w:ascii="Times New Roman" w:hAnsi="Times New Roman" w:cs="Times New Roman"/>
          <w:sz w:val="20"/>
          <w:szCs w:val="20"/>
        </w:rPr>
        <w:t xml:space="preserve"> key </w:t>
      </w:r>
      <w:r w:rsidRPr="001D7BC0">
        <w:rPr>
          <w:rFonts w:ascii="Times New Roman" w:hAnsi="Times New Roman" w:cs="Times New Roman"/>
          <w:b/>
          <w:bCs/>
          <w:sz w:val="20"/>
          <w:szCs w:val="20"/>
        </w:rPr>
        <w:t>Planning Principles</w:t>
      </w:r>
      <w:r w:rsidRPr="001D7BC0">
        <w:rPr>
          <w:rFonts w:ascii="Times New Roman" w:hAnsi="Times New Roman" w:cs="Times New Roman"/>
          <w:sz w:val="20"/>
          <w:szCs w:val="20"/>
        </w:rPr>
        <w:t xml:space="preserve"> from </w:t>
      </w:r>
      <w:r w:rsidRPr="001D7BC0">
        <w:rPr>
          <w:rFonts w:ascii="Times New Roman" w:hAnsi="Times New Roman" w:cs="Times New Roman"/>
          <w:i/>
          <w:iCs/>
          <w:sz w:val="20"/>
          <w:szCs w:val="20"/>
        </w:rPr>
        <w:t>Software Engineering: A Practitioner’s Approach</w:t>
      </w:r>
      <w:r w:rsidRPr="001D7BC0">
        <w:rPr>
          <w:rFonts w:ascii="Times New Roman" w:hAnsi="Times New Roman" w:cs="Times New Roman"/>
          <w:sz w:val="20"/>
          <w:szCs w:val="20"/>
        </w:rPr>
        <w:t xml:space="preserve"> — all together for easy study:</w:t>
      </w:r>
      <w:r w:rsidR="00000000">
        <w:rPr>
          <w:rFonts w:ascii="Times New Roman" w:hAnsi="Times New Roman" w:cs="Times New Roman"/>
          <w:sz w:val="20"/>
          <w:szCs w:val="20"/>
        </w:rPr>
        <w:pict w14:anchorId="47F94CC6">
          <v:rect id="_x0000_i1025" style="width:0;height:1.5pt" o:hralign="center" o:hrstd="t" o:hr="t" fillcolor="#a0a0a0" stroked="f"/>
        </w:pict>
      </w:r>
      <w:r w:rsidR="001F1F9D" w:rsidRPr="00FF0F38">
        <w:rPr>
          <w:rFonts w:ascii="Times New Roman" w:hAnsi="Times New Roman" w:cs="Times New Roman"/>
          <w:b/>
          <w:bCs/>
          <w:sz w:val="20"/>
          <w:szCs w:val="20"/>
        </w:rPr>
        <w:t>chapter 4:</w:t>
      </w:r>
      <w:r w:rsidR="001F1F9D">
        <w:rPr>
          <w:rFonts w:ascii="Times New Roman" w:hAnsi="Times New Roman" w:cs="Times New Roman"/>
          <w:sz w:val="20"/>
          <w:szCs w:val="20"/>
        </w:rPr>
        <w:t xml:space="preserve"> </w:t>
      </w:r>
      <w:r w:rsidRPr="001D7BC0">
        <w:rPr>
          <w:rFonts w:ascii="Times New Roman" w:hAnsi="Times New Roman" w:cs="Times New Roman"/>
          <w:b/>
          <w:bCs/>
          <w:sz w:val="20"/>
          <w:szCs w:val="20"/>
        </w:rPr>
        <w:t>Principles That Guide Software Engineering Practice</w:t>
      </w:r>
    </w:p>
    <w:p w14:paraId="2F70210C" w14:textId="77777777" w:rsidR="001D7BC0" w:rsidRPr="001D7BC0" w:rsidRDefault="001D7BC0" w:rsidP="001D7BC0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1D7BC0">
        <w:rPr>
          <w:rFonts w:ascii="Times New Roman" w:hAnsi="Times New Roman" w:cs="Times New Roman"/>
          <w:b/>
          <w:bCs/>
          <w:sz w:val="20"/>
          <w:szCs w:val="20"/>
          <w:u w:val="single"/>
        </w:rPr>
        <w:t>Core Practice Principles:</w:t>
      </w:r>
    </w:p>
    <w:p w14:paraId="7BB0860C" w14:textId="3BB42584" w:rsidR="001D7BC0" w:rsidRPr="00E32578" w:rsidRDefault="001D7BC0" w:rsidP="008714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6"/>
          <w:szCs w:val="16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Understand the Problem Before You Begin to Solve It</w:t>
      </w:r>
      <w:r w:rsidR="008714EB" w:rsidRPr="00E32578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8714EB" w:rsidRPr="00E32578">
        <w:rPr>
          <w:rFonts w:ascii="Times New Roman" w:hAnsi="Times New Roman" w:cs="Times New Roman"/>
          <w:sz w:val="16"/>
          <w:szCs w:val="16"/>
        </w:rPr>
        <w:t>Analyze requirements thoroughly before coding.</w:t>
      </w:r>
      <w:r w:rsidR="008714EB" w:rsidRPr="00E32578">
        <w:rPr>
          <w:rFonts w:ascii="Times New Roman" w:hAnsi="Times New Roman" w:cs="Times New Roman"/>
          <w:sz w:val="16"/>
          <w:szCs w:val="16"/>
        </w:rPr>
        <w:br/>
        <w:t>Avoids wasted effort and wrong solutions.</w:t>
      </w:r>
      <w:r w:rsidR="008714EB" w:rsidRPr="00E32578">
        <w:rPr>
          <w:rFonts w:ascii="Times New Roman" w:hAnsi="Times New Roman" w:cs="Times New Roman"/>
          <w:sz w:val="16"/>
          <w:szCs w:val="16"/>
        </w:rPr>
        <w:br/>
        <w:t>Tools: prototyping, interviews, modeling.</w:t>
      </w:r>
      <w:r w:rsidR="005E2CEA" w:rsidRPr="00E32578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3E137F82" w14:textId="68FD6F69" w:rsidR="001D7BC0" w:rsidRPr="00E32578" w:rsidRDefault="001D7BC0" w:rsidP="008714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6"/>
          <w:szCs w:val="16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KISS Principle (Keep It Simple, Stupid)</w:t>
      </w:r>
      <w:r w:rsidR="008714EB" w:rsidRPr="00E32578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8714EB" w:rsidRPr="00E32578">
        <w:rPr>
          <w:rFonts w:ascii="Times New Roman" w:hAnsi="Times New Roman" w:cs="Times New Roman"/>
          <w:sz w:val="16"/>
          <w:szCs w:val="16"/>
        </w:rPr>
        <w:t>Favor simple, clear designs over complexity.</w:t>
      </w:r>
      <w:r w:rsidR="008714EB" w:rsidRPr="00E32578">
        <w:rPr>
          <w:rFonts w:ascii="Times New Roman" w:hAnsi="Times New Roman" w:cs="Times New Roman"/>
          <w:sz w:val="16"/>
          <w:szCs w:val="16"/>
        </w:rPr>
        <w:br/>
        <w:t>Simple systems are easier to build, test, maintain, and extend.</w:t>
      </w:r>
    </w:p>
    <w:p w14:paraId="0D0F6F87" w14:textId="1A4FDB83" w:rsidR="001D7BC0" w:rsidRPr="00E32578" w:rsidRDefault="001D7BC0" w:rsidP="008714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6"/>
          <w:szCs w:val="16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Maintain the Vision</w:t>
      </w:r>
      <w:r w:rsidR="008714EB" w:rsidRPr="00E32578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8714EB" w:rsidRPr="00E32578">
        <w:rPr>
          <w:rFonts w:ascii="Times New Roman" w:hAnsi="Times New Roman" w:cs="Times New Roman"/>
          <w:sz w:val="16"/>
          <w:szCs w:val="16"/>
        </w:rPr>
        <w:t>Keep all team members focused on the project goals.</w:t>
      </w:r>
      <w:r w:rsidR="008714EB" w:rsidRPr="00E32578">
        <w:rPr>
          <w:rFonts w:ascii="Times New Roman" w:hAnsi="Times New Roman" w:cs="Times New Roman"/>
          <w:sz w:val="16"/>
          <w:szCs w:val="16"/>
        </w:rPr>
        <w:br/>
        <w:t>Prevents confusion and scope creep.</w:t>
      </w:r>
    </w:p>
    <w:p w14:paraId="24364498" w14:textId="20FC94E8" w:rsidR="001D7BC0" w:rsidRPr="00E32578" w:rsidRDefault="001D7BC0" w:rsidP="008714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6"/>
          <w:szCs w:val="16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What You Produce, Others Will Consume</w:t>
      </w:r>
      <w:r w:rsidR="008714EB" w:rsidRPr="00E32578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8714EB" w:rsidRPr="00E32578">
        <w:rPr>
          <w:rFonts w:ascii="Times New Roman" w:hAnsi="Times New Roman" w:cs="Times New Roman"/>
          <w:sz w:val="16"/>
          <w:szCs w:val="16"/>
        </w:rPr>
        <w:t>Write readable code and documentation.</w:t>
      </w:r>
      <w:r w:rsidR="008714EB" w:rsidRPr="00E32578">
        <w:rPr>
          <w:rFonts w:ascii="Times New Roman" w:hAnsi="Times New Roman" w:cs="Times New Roman"/>
          <w:sz w:val="16"/>
          <w:szCs w:val="16"/>
        </w:rPr>
        <w:br/>
        <w:t>Future maintainers rely on your work; clarity saves time.</w:t>
      </w:r>
    </w:p>
    <w:p w14:paraId="50F237AF" w14:textId="39C460F6" w:rsidR="001D7BC0" w:rsidRPr="00E32578" w:rsidRDefault="001D7BC0" w:rsidP="008714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6"/>
          <w:szCs w:val="16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Be Open to the Future</w:t>
      </w:r>
      <w:r w:rsidR="008714EB" w:rsidRPr="00E32578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8714EB" w:rsidRPr="00E32578">
        <w:rPr>
          <w:rFonts w:ascii="Times New Roman" w:hAnsi="Times New Roman" w:cs="Times New Roman"/>
          <w:sz w:val="16"/>
          <w:szCs w:val="16"/>
        </w:rPr>
        <w:t>Design software to accommodate future changes and new requirements.</w:t>
      </w:r>
      <w:r w:rsidR="008714EB" w:rsidRPr="00E32578">
        <w:rPr>
          <w:rFonts w:ascii="Times New Roman" w:hAnsi="Times New Roman" w:cs="Times New Roman"/>
          <w:sz w:val="16"/>
          <w:szCs w:val="16"/>
        </w:rPr>
        <w:br/>
        <w:t>Anticipate evolution of technology and user needs.</w:t>
      </w:r>
    </w:p>
    <w:p w14:paraId="774F24D0" w14:textId="527538A6" w:rsidR="001D7BC0" w:rsidRPr="00E32578" w:rsidRDefault="001D7BC0" w:rsidP="008714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6"/>
          <w:szCs w:val="16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Plan Ahead for Reuse</w:t>
      </w:r>
      <w:r w:rsidR="008714EB" w:rsidRPr="00E32578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8714EB" w:rsidRPr="00E32578">
        <w:rPr>
          <w:rFonts w:ascii="Times New Roman" w:hAnsi="Times New Roman" w:cs="Times New Roman"/>
          <w:sz w:val="16"/>
          <w:szCs w:val="16"/>
        </w:rPr>
        <w:t>Identify reusable components early.</w:t>
      </w:r>
      <w:r w:rsidR="008714EB" w:rsidRPr="00E32578">
        <w:rPr>
          <w:rFonts w:ascii="Times New Roman" w:hAnsi="Times New Roman" w:cs="Times New Roman"/>
          <w:sz w:val="16"/>
          <w:szCs w:val="16"/>
        </w:rPr>
        <w:br/>
        <w:t>Reusing code reduces cost and speeds up development.</w:t>
      </w:r>
    </w:p>
    <w:p w14:paraId="32444383" w14:textId="19307592" w:rsidR="001D7BC0" w:rsidRPr="00E32578" w:rsidRDefault="001D7BC0" w:rsidP="008714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6"/>
          <w:szCs w:val="16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Think!</w:t>
      </w:r>
      <w:r w:rsidR="008714EB" w:rsidRPr="00E32578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8714EB" w:rsidRPr="00E32578">
        <w:rPr>
          <w:rFonts w:ascii="Times New Roman" w:hAnsi="Times New Roman" w:cs="Times New Roman"/>
          <w:sz w:val="16"/>
          <w:szCs w:val="16"/>
        </w:rPr>
        <w:t>Always apply critical thinking to design and coding.</w:t>
      </w:r>
      <w:r w:rsidR="008714EB" w:rsidRPr="00E32578">
        <w:rPr>
          <w:rFonts w:ascii="Times New Roman" w:hAnsi="Times New Roman" w:cs="Times New Roman"/>
          <w:sz w:val="16"/>
          <w:szCs w:val="16"/>
        </w:rPr>
        <w:br/>
        <w:t>Question assumptions and verify correctness.</w:t>
      </w:r>
    </w:p>
    <w:p w14:paraId="7FDECD7B" w14:textId="77777777" w:rsidR="001D7BC0" w:rsidRPr="001D7BC0" w:rsidRDefault="001D7BC0" w:rsidP="001D7BC0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1D7BC0">
        <w:rPr>
          <w:rFonts w:ascii="Times New Roman" w:hAnsi="Times New Roman" w:cs="Times New Roman"/>
          <w:b/>
          <w:bCs/>
          <w:sz w:val="20"/>
          <w:szCs w:val="20"/>
          <w:u w:val="single"/>
        </w:rPr>
        <w:t>Process-Related Principles:</w:t>
      </w:r>
    </w:p>
    <w:p w14:paraId="217DE02C" w14:textId="77777777" w:rsidR="001D7BC0" w:rsidRPr="00E32578" w:rsidRDefault="001D7BC0" w:rsidP="00DF34FC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D7BC0">
        <w:rPr>
          <w:rFonts w:ascii="Times New Roman" w:hAnsi="Times New Roman" w:cs="Times New Roman"/>
          <w:b/>
          <w:bCs/>
          <w:sz w:val="20"/>
          <w:szCs w:val="20"/>
        </w:rPr>
        <w:t>Divide and Conquer</w:t>
      </w:r>
    </w:p>
    <w:p w14:paraId="4509F5C0" w14:textId="2E8FCC8D" w:rsidR="008714EB" w:rsidRPr="001D7BC0" w:rsidRDefault="008714EB" w:rsidP="00DF34FC">
      <w:pPr>
        <w:pStyle w:val="ListParagraph"/>
        <w:rPr>
          <w:rFonts w:ascii="Times New Roman" w:hAnsi="Times New Roman" w:cs="Times New Roman"/>
          <w:sz w:val="16"/>
          <w:szCs w:val="16"/>
        </w:rPr>
      </w:pPr>
      <w:r w:rsidRPr="00E32578">
        <w:rPr>
          <w:rFonts w:ascii="Times New Roman" w:hAnsi="Times New Roman" w:cs="Times New Roman"/>
          <w:sz w:val="16"/>
          <w:szCs w:val="16"/>
        </w:rPr>
        <w:t>Break complex problems into smaller modules.</w:t>
      </w:r>
      <w:r w:rsidRPr="00E32578">
        <w:rPr>
          <w:rFonts w:ascii="Times New Roman" w:hAnsi="Times New Roman" w:cs="Times New Roman"/>
          <w:sz w:val="16"/>
          <w:szCs w:val="16"/>
        </w:rPr>
        <w:br/>
        <w:t>Easier to develop, test, and maintain.</w:t>
      </w:r>
    </w:p>
    <w:p w14:paraId="40E84C68" w14:textId="67594FD9" w:rsidR="008714EB" w:rsidRPr="00E32578" w:rsidRDefault="001D7BC0" w:rsidP="00DF34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6"/>
          <w:szCs w:val="16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Abstraction</w:t>
      </w:r>
      <w:r w:rsidR="008714EB" w:rsidRPr="00E32578">
        <w:rPr>
          <w:rFonts w:ascii="Times New Roman" w:hAnsi="Times New Roman" w:cs="Times New Roman"/>
          <w:sz w:val="20"/>
          <w:szCs w:val="20"/>
        </w:rPr>
        <w:br/>
      </w:r>
      <w:r w:rsidR="008714EB" w:rsidRPr="00E32578">
        <w:rPr>
          <w:rFonts w:ascii="Times New Roman" w:hAnsi="Times New Roman" w:cs="Times New Roman"/>
          <w:sz w:val="16"/>
          <w:szCs w:val="16"/>
        </w:rPr>
        <w:t>Focus on essential features, hide details.</w:t>
      </w:r>
      <w:r w:rsidR="008714EB" w:rsidRPr="00E32578">
        <w:rPr>
          <w:rFonts w:ascii="Times New Roman" w:hAnsi="Times New Roman" w:cs="Times New Roman"/>
          <w:sz w:val="16"/>
          <w:szCs w:val="16"/>
        </w:rPr>
        <w:br/>
        <w:t>Simplifies complexity and promotes reuse.</w:t>
      </w:r>
    </w:p>
    <w:p w14:paraId="4FF8E175" w14:textId="2AC7FCC9" w:rsidR="008714EB" w:rsidRPr="001D7BC0" w:rsidRDefault="008714EB" w:rsidP="00DF34FC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28EA9A5E" w14:textId="77777777" w:rsidR="001D7BC0" w:rsidRPr="00E32578" w:rsidRDefault="001D7BC0" w:rsidP="00DF34FC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D7BC0">
        <w:rPr>
          <w:rFonts w:ascii="Times New Roman" w:hAnsi="Times New Roman" w:cs="Times New Roman"/>
          <w:b/>
          <w:bCs/>
          <w:sz w:val="20"/>
          <w:szCs w:val="20"/>
        </w:rPr>
        <w:t>Information Hiding</w:t>
      </w:r>
    </w:p>
    <w:p w14:paraId="0C7D12E2" w14:textId="06802F6F" w:rsidR="008714EB" w:rsidRPr="00E32578" w:rsidRDefault="008714EB" w:rsidP="00DF34FC">
      <w:pPr>
        <w:ind w:left="1080"/>
        <w:rPr>
          <w:rFonts w:ascii="Times New Roman" w:hAnsi="Times New Roman" w:cs="Times New Roman"/>
          <w:sz w:val="16"/>
          <w:szCs w:val="16"/>
        </w:rPr>
      </w:pPr>
      <w:r w:rsidRPr="00E32578">
        <w:rPr>
          <w:rFonts w:ascii="Times New Roman" w:hAnsi="Times New Roman" w:cs="Times New Roman"/>
          <w:sz w:val="16"/>
          <w:szCs w:val="16"/>
        </w:rPr>
        <w:t>Hide internal module details.</w:t>
      </w:r>
      <w:r w:rsidRPr="00E32578">
        <w:rPr>
          <w:rFonts w:ascii="Times New Roman" w:hAnsi="Times New Roman" w:cs="Times New Roman"/>
          <w:sz w:val="16"/>
          <w:szCs w:val="16"/>
        </w:rPr>
        <w:br/>
        <w:t>Reduces interdependencies and makes changes easier.</w:t>
      </w:r>
    </w:p>
    <w:p w14:paraId="4B30D64C" w14:textId="7B527542" w:rsidR="001D7BC0" w:rsidRPr="00E32578" w:rsidRDefault="001D7BC0" w:rsidP="00DF34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6"/>
          <w:szCs w:val="16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Anticipate Change</w:t>
      </w:r>
      <w:r w:rsidR="008714EB" w:rsidRPr="00E32578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8714EB" w:rsidRPr="00E32578">
        <w:rPr>
          <w:rFonts w:ascii="Times New Roman" w:hAnsi="Times New Roman" w:cs="Times New Roman"/>
          <w:sz w:val="16"/>
          <w:szCs w:val="16"/>
        </w:rPr>
        <w:t>Expect and design for change.</w:t>
      </w:r>
      <w:r w:rsidR="008714EB" w:rsidRPr="00E32578">
        <w:rPr>
          <w:rFonts w:ascii="Times New Roman" w:hAnsi="Times New Roman" w:cs="Times New Roman"/>
          <w:sz w:val="16"/>
          <w:szCs w:val="16"/>
        </w:rPr>
        <w:br/>
        <w:t>Flexible architecture and loose coupling help adapt software quickly.</w:t>
      </w:r>
    </w:p>
    <w:p w14:paraId="2B9A0CC2" w14:textId="20530937" w:rsidR="001D7BC0" w:rsidRPr="001D7BC0" w:rsidRDefault="001D7BC0" w:rsidP="001D7BC0">
      <w:pPr>
        <w:rPr>
          <w:rFonts w:ascii="Times New Roman" w:hAnsi="Times New Roman" w:cs="Times New Roman"/>
          <w:sz w:val="16"/>
          <w:szCs w:val="16"/>
        </w:rPr>
      </w:pPr>
      <w:r w:rsidRPr="001D7BC0">
        <w:rPr>
          <w:rFonts w:ascii="Times New Roman" w:hAnsi="Times New Roman" w:cs="Times New Roman"/>
          <w:b/>
          <w:bCs/>
          <w:sz w:val="20"/>
          <w:szCs w:val="20"/>
          <w:u w:val="single"/>
        </w:rPr>
        <w:t>Communication Principles:</w:t>
      </w:r>
      <w:r w:rsidR="008714EB" w:rsidRPr="00E32578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="008714EB" w:rsidRPr="00E32578">
        <w:rPr>
          <w:rFonts w:ascii="Times New Roman" w:hAnsi="Times New Roman" w:cs="Times New Roman"/>
          <w:sz w:val="16"/>
          <w:szCs w:val="16"/>
        </w:rPr>
        <w:t>( Clear</w:t>
      </w:r>
      <w:proofErr w:type="gramEnd"/>
      <w:r w:rsidR="008714EB" w:rsidRPr="00E32578">
        <w:rPr>
          <w:rFonts w:ascii="Times New Roman" w:hAnsi="Times New Roman" w:cs="Times New Roman"/>
          <w:sz w:val="16"/>
          <w:szCs w:val="16"/>
        </w:rPr>
        <w:t>, frequent communication within team and with stakeholders.</w:t>
      </w:r>
      <w:r w:rsidR="008714EB" w:rsidRPr="00E32578">
        <w:rPr>
          <w:rFonts w:ascii="Times New Roman" w:hAnsi="Times New Roman" w:cs="Times New Roman"/>
          <w:sz w:val="16"/>
          <w:szCs w:val="16"/>
        </w:rPr>
        <w:br/>
        <w:t>Prevents misunderstandings and errors</w:t>
      </w:r>
      <w:proofErr w:type="gramStart"/>
      <w:r w:rsidR="008714EB" w:rsidRPr="00E32578">
        <w:rPr>
          <w:rFonts w:ascii="Times New Roman" w:hAnsi="Times New Roman" w:cs="Times New Roman"/>
          <w:sz w:val="16"/>
          <w:szCs w:val="16"/>
        </w:rPr>
        <w:t>. )</w:t>
      </w:r>
      <w:proofErr w:type="gramEnd"/>
    </w:p>
    <w:p w14:paraId="4FE83E93" w14:textId="77777777" w:rsidR="001D7BC0" w:rsidRPr="001D7BC0" w:rsidRDefault="001D7BC0" w:rsidP="001D7BC0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1D7BC0">
        <w:rPr>
          <w:rFonts w:ascii="Times New Roman" w:hAnsi="Times New Roman" w:cs="Times New Roman"/>
          <w:b/>
          <w:bCs/>
          <w:sz w:val="20"/>
          <w:szCs w:val="20"/>
        </w:rPr>
        <w:t>Prepare Before You Communicate</w:t>
      </w:r>
    </w:p>
    <w:p w14:paraId="1BB56DEA" w14:textId="77777777" w:rsidR="001D7BC0" w:rsidRPr="001D7BC0" w:rsidRDefault="001D7BC0" w:rsidP="001D7BC0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1D7BC0">
        <w:rPr>
          <w:rFonts w:ascii="Times New Roman" w:hAnsi="Times New Roman" w:cs="Times New Roman"/>
          <w:b/>
          <w:bCs/>
          <w:sz w:val="20"/>
          <w:szCs w:val="20"/>
        </w:rPr>
        <w:t>Facilitate Effective Communication</w:t>
      </w:r>
    </w:p>
    <w:p w14:paraId="1A465BB0" w14:textId="77777777" w:rsidR="001D7BC0" w:rsidRPr="001D7BC0" w:rsidRDefault="001D7BC0" w:rsidP="001D7BC0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1D7BC0">
        <w:rPr>
          <w:rFonts w:ascii="Times New Roman" w:hAnsi="Times New Roman" w:cs="Times New Roman"/>
          <w:b/>
          <w:bCs/>
          <w:sz w:val="20"/>
          <w:szCs w:val="20"/>
        </w:rPr>
        <w:lastRenderedPageBreak/>
        <w:t>Negotiate</w:t>
      </w:r>
    </w:p>
    <w:p w14:paraId="183832D3" w14:textId="77777777" w:rsidR="001D7BC0" w:rsidRPr="001D7BC0" w:rsidRDefault="00000000" w:rsidP="001D7BC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203322E">
          <v:rect id="_x0000_i1026" style="width:0;height:1.5pt" o:hralign="center" o:hrstd="t" o:hr="t" fillcolor="#a0a0a0" stroked="f"/>
        </w:pict>
      </w:r>
    </w:p>
    <w:p w14:paraId="3F0291DC" w14:textId="77777777" w:rsidR="001D7BC0" w:rsidRPr="001D7BC0" w:rsidRDefault="001D7BC0" w:rsidP="001D7BC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D7BC0">
        <w:rPr>
          <w:rFonts w:ascii="Times New Roman" w:hAnsi="Times New Roman" w:cs="Times New Roman"/>
          <w:b/>
          <w:bCs/>
          <w:sz w:val="20"/>
          <w:szCs w:val="20"/>
        </w:rPr>
        <w:t>Key Planning Principles</w:t>
      </w:r>
    </w:p>
    <w:p w14:paraId="60A26A27" w14:textId="77777777" w:rsidR="001D7BC0" w:rsidRPr="001D7BC0" w:rsidRDefault="001D7BC0" w:rsidP="001D7BC0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D7BC0">
        <w:rPr>
          <w:rFonts w:ascii="Times New Roman" w:hAnsi="Times New Roman" w:cs="Times New Roman"/>
          <w:b/>
          <w:bCs/>
          <w:sz w:val="20"/>
          <w:szCs w:val="20"/>
        </w:rPr>
        <w:t>Set Realistic Goals and Milestones</w:t>
      </w:r>
    </w:p>
    <w:p w14:paraId="51CF5413" w14:textId="77777777" w:rsidR="001D7BC0" w:rsidRPr="001D7BC0" w:rsidRDefault="001D7BC0" w:rsidP="001D7BC0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D7BC0">
        <w:rPr>
          <w:rFonts w:ascii="Times New Roman" w:hAnsi="Times New Roman" w:cs="Times New Roman"/>
          <w:sz w:val="20"/>
          <w:szCs w:val="20"/>
        </w:rPr>
        <w:t>Define clear, achievable objectives and intermediate checkpoints.</w:t>
      </w:r>
    </w:p>
    <w:p w14:paraId="19D94B0D" w14:textId="77777777" w:rsidR="001D7BC0" w:rsidRPr="001D7BC0" w:rsidRDefault="001D7BC0" w:rsidP="001D7BC0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D7BC0">
        <w:rPr>
          <w:rFonts w:ascii="Times New Roman" w:hAnsi="Times New Roman" w:cs="Times New Roman"/>
          <w:b/>
          <w:bCs/>
          <w:sz w:val="20"/>
          <w:szCs w:val="20"/>
        </w:rPr>
        <w:t>Create a Schedule with Appropriate Granularity</w:t>
      </w:r>
    </w:p>
    <w:p w14:paraId="4020E5A6" w14:textId="77777777" w:rsidR="001D7BC0" w:rsidRPr="001D7BC0" w:rsidRDefault="001D7BC0" w:rsidP="001D7BC0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1D7BC0">
        <w:rPr>
          <w:rFonts w:ascii="Times New Roman" w:hAnsi="Times New Roman" w:cs="Times New Roman"/>
          <w:sz w:val="20"/>
          <w:szCs w:val="20"/>
        </w:rPr>
        <w:t>Break down tasks finely enough to manage and track progress effectively.</w:t>
      </w:r>
    </w:p>
    <w:p w14:paraId="4916E66C" w14:textId="77777777" w:rsidR="001D7BC0" w:rsidRPr="001D7BC0" w:rsidRDefault="001D7BC0" w:rsidP="001D7BC0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1D7BC0">
        <w:rPr>
          <w:rFonts w:ascii="Times New Roman" w:hAnsi="Times New Roman" w:cs="Times New Roman"/>
          <w:b/>
          <w:bCs/>
          <w:sz w:val="20"/>
          <w:szCs w:val="20"/>
        </w:rPr>
        <w:t>Allocate Resources Efficiently</w:t>
      </w:r>
    </w:p>
    <w:p w14:paraId="0E92A444" w14:textId="77777777" w:rsidR="001D7BC0" w:rsidRPr="001D7BC0" w:rsidRDefault="001D7BC0" w:rsidP="001D7BC0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1D7BC0">
        <w:rPr>
          <w:rFonts w:ascii="Times New Roman" w:hAnsi="Times New Roman" w:cs="Times New Roman"/>
          <w:sz w:val="20"/>
          <w:szCs w:val="20"/>
        </w:rPr>
        <w:t>Assign people, tools, and time according to project needs and priorities.</w:t>
      </w:r>
    </w:p>
    <w:p w14:paraId="2AB46ED1" w14:textId="77777777" w:rsidR="001D7BC0" w:rsidRPr="001D7BC0" w:rsidRDefault="001D7BC0" w:rsidP="001D7BC0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1D7BC0">
        <w:rPr>
          <w:rFonts w:ascii="Times New Roman" w:hAnsi="Times New Roman" w:cs="Times New Roman"/>
          <w:b/>
          <w:bCs/>
          <w:sz w:val="20"/>
          <w:szCs w:val="20"/>
        </w:rPr>
        <w:t>Plan for Risks and Change</w:t>
      </w:r>
    </w:p>
    <w:p w14:paraId="670BFE8C" w14:textId="77777777" w:rsidR="001D7BC0" w:rsidRPr="001D7BC0" w:rsidRDefault="001D7BC0" w:rsidP="001D7BC0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1D7BC0">
        <w:rPr>
          <w:rFonts w:ascii="Times New Roman" w:hAnsi="Times New Roman" w:cs="Times New Roman"/>
          <w:sz w:val="20"/>
          <w:szCs w:val="20"/>
        </w:rPr>
        <w:t>Identify potential risks early and prepare contingency plans.</w:t>
      </w:r>
    </w:p>
    <w:p w14:paraId="52312AA8" w14:textId="77777777" w:rsidR="001D7BC0" w:rsidRPr="001D7BC0" w:rsidRDefault="001D7BC0" w:rsidP="001D7BC0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1D7BC0">
        <w:rPr>
          <w:rFonts w:ascii="Times New Roman" w:hAnsi="Times New Roman" w:cs="Times New Roman"/>
          <w:b/>
          <w:bCs/>
          <w:sz w:val="20"/>
          <w:szCs w:val="20"/>
        </w:rPr>
        <w:t>Continuous Monitoring and Adjustment</w:t>
      </w:r>
    </w:p>
    <w:p w14:paraId="433E5B27" w14:textId="77777777" w:rsidR="001D7BC0" w:rsidRPr="001D7BC0" w:rsidRDefault="001D7BC0" w:rsidP="001D7BC0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1D7BC0">
        <w:rPr>
          <w:rFonts w:ascii="Times New Roman" w:hAnsi="Times New Roman" w:cs="Times New Roman"/>
          <w:sz w:val="20"/>
          <w:szCs w:val="20"/>
        </w:rPr>
        <w:t>Regularly review progress and adapt plans as necessary to stay on track.</w:t>
      </w:r>
    </w:p>
    <w:p w14:paraId="4A3BC521" w14:textId="77777777" w:rsidR="001D7BC0" w:rsidRPr="001D7BC0" w:rsidRDefault="001D7BC0" w:rsidP="001D7BC0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1D7BC0">
        <w:rPr>
          <w:rFonts w:ascii="Times New Roman" w:hAnsi="Times New Roman" w:cs="Times New Roman"/>
          <w:b/>
          <w:bCs/>
          <w:sz w:val="20"/>
          <w:szCs w:val="20"/>
        </w:rPr>
        <w:t>Balance Scope, Time, and Cost</w:t>
      </w:r>
    </w:p>
    <w:p w14:paraId="72065448" w14:textId="77777777" w:rsidR="001D7BC0" w:rsidRPr="001D7BC0" w:rsidRDefault="001D7BC0" w:rsidP="001D7BC0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1D7BC0">
        <w:rPr>
          <w:rFonts w:ascii="Times New Roman" w:hAnsi="Times New Roman" w:cs="Times New Roman"/>
          <w:sz w:val="20"/>
          <w:szCs w:val="20"/>
        </w:rPr>
        <w:t>Manage project constraints to deliver value within limits.</w:t>
      </w:r>
    </w:p>
    <w:p w14:paraId="77DC516D" w14:textId="77777777" w:rsidR="001D7BC0" w:rsidRPr="001D7BC0" w:rsidRDefault="00000000" w:rsidP="001D7BC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0FA8D7EB">
          <v:rect id="_x0000_i1027" style="width:0;height:1.5pt" o:hralign="center" o:hrstd="t" o:hr="t" fillcolor="#a0a0a0" stroked="f"/>
        </w:pict>
      </w:r>
    </w:p>
    <w:p w14:paraId="47730B62" w14:textId="0648BB0D" w:rsidR="009C3BC5" w:rsidRPr="00E32578" w:rsidRDefault="009C3BC5" w:rsidP="006E165B">
      <w:pPr>
        <w:jc w:val="center"/>
        <w:rPr>
          <w:rFonts w:ascii="Times New Roman" w:hAnsi="Times New Roman" w:cs="Times New Roman"/>
          <w:sz w:val="20"/>
          <w:szCs w:val="20"/>
        </w:rPr>
      </w:pPr>
      <w:r w:rsidRPr="00E32578">
        <w:rPr>
          <w:rFonts w:ascii="Times New Roman" w:hAnsi="Times New Roman" w:cs="Times New Roman"/>
          <w:sz w:val="20"/>
          <w:szCs w:val="20"/>
        </w:rPr>
        <w:br/>
      </w:r>
      <w:r w:rsidRPr="00E32578">
        <w:rPr>
          <w:rFonts w:ascii="Times New Roman" w:hAnsi="Times New Roman" w:cs="Times New Roman"/>
          <w:sz w:val="20"/>
          <w:szCs w:val="20"/>
        </w:rPr>
        <w:br/>
      </w:r>
      <w:r w:rsidRPr="00E32578">
        <w:rPr>
          <w:rFonts w:ascii="Times New Roman" w:hAnsi="Times New Roman" w:cs="Times New Roman"/>
          <w:b/>
          <w:bCs/>
          <w:sz w:val="32"/>
          <w:szCs w:val="32"/>
          <w:u w:val="single"/>
        </w:rPr>
        <w:t>Question from Book and with solutions:</w:t>
      </w:r>
    </w:p>
    <w:p w14:paraId="2388970E" w14:textId="77777777" w:rsidR="009C3BC5" w:rsidRPr="00E32578" w:rsidRDefault="009C3BC5" w:rsidP="009C3BC5">
      <w:pPr>
        <w:rPr>
          <w:rFonts w:ascii="Times New Roman" w:hAnsi="Times New Roman" w:cs="Times New Roman"/>
          <w:sz w:val="20"/>
          <w:szCs w:val="20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4.1. Is it possible to be agile and maintain a quality focus?</w:t>
      </w:r>
      <w:r w:rsidRPr="00E32578">
        <w:rPr>
          <w:rFonts w:ascii="Times New Roman" w:hAnsi="Times New Roman" w:cs="Times New Roman"/>
          <w:sz w:val="20"/>
          <w:szCs w:val="20"/>
        </w:rPr>
        <w:br/>
        <w:t>Yes. Agile emphasizes iterative development with continuous testing and integration, enabling early detection and correction of defects, which maintains quality without sacrificing agility.</w:t>
      </w:r>
    </w:p>
    <w:p w14:paraId="4A17AF81" w14:textId="77777777" w:rsidR="009C3BC5" w:rsidRPr="00E32578" w:rsidRDefault="00000000" w:rsidP="009C3BC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F91EA4A">
          <v:rect id="_x0000_i1028" style="width:0;height:1.5pt" o:hralign="center" o:hrstd="t" o:hr="t" fillcolor="#a0a0a0" stroked="f"/>
        </w:pict>
      </w:r>
    </w:p>
    <w:p w14:paraId="09B4C348" w14:textId="77777777" w:rsidR="009C3BC5" w:rsidRPr="00E32578" w:rsidRDefault="009C3BC5" w:rsidP="009C3BC5">
      <w:pPr>
        <w:rPr>
          <w:rFonts w:ascii="Times New Roman" w:hAnsi="Times New Roman" w:cs="Times New Roman"/>
          <w:sz w:val="20"/>
          <w:szCs w:val="20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4.2. Which of the eight core principles that guide process is most important?</w:t>
      </w:r>
      <w:r w:rsidRPr="00E32578">
        <w:rPr>
          <w:rFonts w:ascii="Times New Roman" w:hAnsi="Times New Roman" w:cs="Times New Roman"/>
          <w:sz w:val="20"/>
          <w:szCs w:val="20"/>
        </w:rPr>
        <w:br/>
        <w:t xml:space="preserve">This can vary by context, but </w:t>
      </w:r>
      <w:r w:rsidRPr="00E32578">
        <w:rPr>
          <w:rFonts w:ascii="Times New Roman" w:hAnsi="Times New Roman" w:cs="Times New Roman"/>
          <w:b/>
          <w:bCs/>
          <w:sz w:val="20"/>
          <w:szCs w:val="20"/>
        </w:rPr>
        <w:t>“Understand the problem before you begin to solve it”</w:t>
      </w:r>
      <w:r w:rsidRPr="00E32578">
        <w:rPr>
          <w:rFonts w:ascii="Times New Roman" w:hAnsi="Times New Roman" w:cs="Times New Roman"/>
          <w:sz w:val="20"/>
          <w:szCs w:val="20"/>
        </w:rPr>
        <w:t xml:space="preserve"> is often considered most important because clear understanding reduces risks and misdirected effort.</w:t>
      </w:r>
    </w:p>
    <w:p w14:paraId="76B44558" w14:textId="77777777" w:rsidR="009C3BC5" w:rsidRPr="00E32578" w:rsidRDefault="00000000" w:rsidP="009C3BC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5BD5F139">
          <v:rect id="_x0000_i1029" style="width:0;height:1.5pt" o:hralign="center" o:hrstd="t" o:hr="t" fillcolor="#a0a0a0" stroked="f"/>
        </w:pict>
      </w:r>
    </w:p>
    <w:p w14:paraId="7CD536E7" w14:textId="77777777" w:rsidR="009C3BC5" w:rsidRPr="00E32578" w:rsidRDefault="009C3BC5" w:rsidP="009C3BC5">
      <w:pPr>
        <w:rPr>
          <w:rFonts w:ascii="Times New Roman" w:hAnsi="Times New Roman" w:cs="Times New Roman"/>
          <w:sz w:val="20"/>
          <w:szCs w:val="20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4.3. Describe the concept of separation of concerns.</w:t>
      </w:r>
      <w:r w:rsidRPr="00E32578">
        <w:rPr>
          <w:rFonts w:ascii="Times New Roman" w:hAnsi="Times New Roman" w:cs="Times New Roman"/>
          <w:sz w:val="20"/>
          <w:szCs w:val="20"/>
        </w:rPr>
        <w:br/>
        <w:t>It means dividing a complex system into distinct sections, each addressing a separate aspect or functionality, to reduce complexity and improve maintainability.</w:t>
      </w:r>
    </w:p>
    <w:p w14:paraId="1AA83887" w14:textId="77777777" w:rsidR="009C3BC5" w:rsidRPr="00E32578" w:rsidRDefault="00000000" w:rsidP="009C3BC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993F777">
          <v:rect id="_x0000_i1030" style="width:0;height:1.5pt" o:hralign="center" o:hrstd="t" o:hr="t" fillcolor="#a0a0a0" stroked="f"/>
        </w:pict>
      </w:r>
    </w:p>
    <w:p w14:paraId="428D4937" w14:textId="77777777" w:rsidR="009C3BC5" w:rsidRPr="00E32578" w:rsidRDefault="009C3BC5" w:rsidP="009C3BC5">
      <w:pPr>
        <w:rPr>
          <w:rFonts w:ascii="Times New Roman" w:hAnsi="Times New Roman" w:cs="Times New Roman"/>
          <w:sz w:val="20"/>
          <w:szCs w:val="20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4.4. How should “prepare before you communicate” manifest in early work?</w:t>
      </w:r>
      <w:r w:rsidRPr="00E32578">
        <w:rPr>
          <w:rFonts w:ascii="Times New Roman" w:hAnsi="Times New Roman" w:cs="Times New Roman"/>
          <w:sz w:val="20"/>
          <w:szCs w:val="20"/>
        </w:rPr>
        <w:br/>
        <w:t>Preparation involves gathering accurate information, defining objectives, and organizing thoughts. Work products like requirement documents, models, or agendas result from this preparation.</w:t>
      </w:r>
    </w:p>
    <w:p w14:paraId="413EA955" w14:textId="77777777" w:rsidR="009C3BC5" w:rsidRPr="00E32578" w:rsidRDefault="00000000" w:rsidP="009C3BC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pict w14:anchorId="7C896F50">
          <v:rect id="_x0000_i1031" style="width:0;height:1.5pt" o:hralign="center" o:hrstd="t" o:hr="t" fillcolor="#a0a0a0" stroked="f"/>
        </w:pict>
      </w:r>
    </w:p>
    <w:p w14:paraId="1BF3005E" w14:textId="77777777" w:rsidR="009C3BC5" w:rsidRPr="00BA49DA" w:rsidRDefault="009C3BC5" w:rsidP="009C3BC5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BA49DA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4.5. Guidelines focusing on facilitation:</w:t>
      </w:r>
    </w:p>
    <w:p w14:paraId="5461CB7F" w14:textId="77777777" w:rsidR="009C3BC5" w:rsidRPr="00BA49DA" w:rsidRDefault="009C3BC5" w:rsidP="009C3BC5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highlight w:val="yellow"/>
        </w:rPr>
      </w:pPr>
      <w:r w:rsidRPr="00BA49DA">
        <w:rPr>
          <w:rFonts w:ascii="Times New Roman" w:hAnsi="Times New Roman" w:cs="Times New Roman"/>
          <w:sz w:val="20"/>
          <w:szCs w:val="20"/>
          <w:highlight w:val="yellow"/>
        </w:rPr>
        <w:t>Encourage open participation.</w:t>
      </w:r>
    </w:p>
    <w:p w14:paraId="46C8AD90" w14:textId="77777777" w:rsidR="009C3BC5" w:rsidRPr="00BA49DA" w:rsidRDefault="009C3BC5" w:rsidP="009C3BC5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highlight w:val="yellow"/>
        </w:rPr>
      </w:pPr>
      <w:r w:rsidRPr="00BA49DA">
        <w:rPr>
          <w:rFonts w:ascii="Times New Roman" w:hAnsi="Times New Roman" w:cs="Times New Roman"/>
          <w:sz w:val="20"/>
          <w:szCs w:val="20"/>
          <w:highlight w:val="yellow"/>
        </w:rPr>
        <w:t>Manage conflicts impartially.</w:t>
      </w:r>
    </w:p>
    <w:p w14:paraId="1BB752C5" w14:textId="77777777" w:rsidR="009C3BC5" w:rsidRPr="00BA49DA" w:rsidRDefault="009C3BC5" w:rsidP="009C3BC5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highlight w:val="yellow"/>
        </w:rPr>
      </w:pPr>
      <w:r w:rsidRPr="00BA49DA">
        <w:rPr>
          <w:rFonts w:ascii="Times New Roman" w:hAnsi="Times New Roman" w:cs="Times New Roman"/>
          <w:sz w:val="20"/>
          <w:szCs w:val="20"/>
          <w:highlight w:val="yellow"/>
        </w:rPr>
        <w:t>Keep discussions focused and on schedule.</w:t>
      </w:r>
    </w:p>
    <w:p w14:paraId="62EF00CB" w14:textId="77777777" w:rsidR="009C3BC5" w:rsidRPr="00BA49DA" w:rsidRDefault="009C3BC5" w:rsidP="009C3BC5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highlight w:val="yellow"/>
        </w:rPr>
      </w:pPr>
      <w:r w:rsidRPr="00BA49DA">
        <w:rPr>
          <w:rFonts w:ascii="Times New Roman" w:hAnsi="Times New Roman" w:cs="Times New Roman"/>
          <w:sz w:val="20"/>
          <w:szCs w:val="20"/>
          <w:highlight w:val="yellow"/>
        </w:rPr>
        <w:t>Summarize decisions clearly.</w:t>
      </w:r>
    </w:p>
    <w:p w14:paraId="05FE528D" w14:textId="77777777" w:rsidR="009C3BC5" w:rsidRPr="00BA49DA" w:rsidRDefault="009C3BC5" w:rsidP="009C3BC5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highlight w:val="yellow"/>
        </w:rPr>
      </w:pPr>
      <w:r w:rsidRPr="00BA49DA">
        <w:rPr>
          <w:rFonts w:ascii="Times New Roman" w:hAnsi="Times New Roman" w:cs="Times New Roman"/>
          <w:sz w:val="20"/>
          <w:szCs w:val="20"/>
          <w:highlight w:val="yellow"/>
        </w:rPr>
        <w:t>Ensure all voices are heard.</w:t>
      </w:r>
    </w:p>
    <w:p w14:paraId="08B1A6CB" w14:textId="77777777" w:rsidR="009C3BC5" w:rsidRPr="00E32578" w:rsidRDefault="00000000" w:rsidP="009C3BC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F803D29">
          <v:rect id="_x0000_i1032" style="width:0;height:1.5pt" o:hralign="center" o:hrstd="t" o:hr="t" fillcolor="#a0a0a0" stroked="f"/>
        </w:pict>
      </w:r>
    </w:p>
    <w:p w14:paraId="22587CBC" w14:textId="77777777" w:rsidR="009C3BC5" w:rsidRPr="00E32578" w:rsidRDefault="009C3BC5" w:rsidP="009C3BC5">
      <w:pPr>
        <w:rPr>
          <w:rFonts w:ascii="Times New Roman" w:hAnsi="Times New Roman" w:cs="Times New Roman"/>
          <w:sz w:val="20"/>
          <w:szCs w:val="20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4.6. How does agile communication differ and how is it similar to traditional communication?</w:t>
      </w:r>
      <w:r w:rsidRPr="00E32578">
        <w:rPr>
          <w:rFonts w:ascii="Times New Roman" w:hAnsi="Times New Roman" w:cs="Times New Roman"/>
          <w:sz w:val="20"/>
          <w:szCs w:val="20"/>
        </w:rPr>
        <w:br/>
      </w:r>
      <w:r w:rsidRPr="00E32578">
        <w:rPr>
          <w:rFonts w:ascii="Times New Roman" w:hAnsi="Times New Roman" w:cs="Times New Roman"/>
          <w:i/>
          <w:iCs/>
          <w:sz w:val="20"/>
          <w:szCs w:val="20"/>
        </w:rPr>
        <w:t>Difference:</w:t>
      </w:r>
      <w:r w:rsidRPr="00E32578">
        <w:rPr>
          <w:rFonts w:ascii="Times New Roman" w:hAnsi="Times New Roman" w:cs="Times New Roman"/>
          <w:sz w:val="20"/>
          <w:szCs w:val="20"/>
        </w:rPr>
        <w:t xml:space="preserve"> Agile favors informal, face-to-face, continuous communication over formal, document-heavy processes.</w:t>
      </w:r>
      <w:r w:rsidRPr="00E32578">
        <w:rPr>
          <w:rFonts w:ascii="Times New Roman" w:hAnsi="Times New Roman" w:cs="Times New Roman"/>
          <w:sz w:val="20"/>
          <w:szCs w:val="20"/>
        </w:rPr>
        <w:br/>
      </w:r>
      <w:r w:rsidRPr="00E32578">
        <w:rPr>
          <w:rFonts w:ascii="Times New Roman" w:hAnsi="Times New Roman" w:cs="Times New Roman"/>
          <w:i/>
          <w:iCs/>
          <w:sz w:val="20"/>
          <w:szCs w:val="20"/>
        </w:rPr>
        <w:t>Similarity:</w:t>
      </w:r>
      <w:r w:rsidRPr="00E32578">
        <w:rPr>
          <w:rFonts w:ascii="Times New Roman" w:hAnsi="Times New Roman" w:cs="Times New Roman"/>
          <w:sz w:val="20"/>
          <w:szCs w:val="20"/>
        </w:rPr>
        <w:t xml:space="preserve"> Both require clear, timely, and effective information exchange to succeed.</w:t>
      </w:r>
    </w:p>
    <w:p w14:paraId="37B5FA9C" w14:textId="77777777" w:rsidR="009C3BC5" w:rsidRPr="00E32578" w:rsidRDefault="00000000" w:rsidP="009C3BC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5B7135B">
          <v:rect id="_x0000_i1033" style="width:0;height:1.5pt" o:hralign="center" o:hrstd="t" o:hr="t" fillcolor="#a0a0a0" stroked="f"/>
        </w:pict>
      </w:r>
    </w:p>
    <w:p w14:paraId="5B5C02FE" w14:textId="77777777" w:rsidR="009C3BC5" w:rsidRPr="00E32578" w:rsidRDefault="009C3BC5" w:rsidP="009C3BC5">
      <w:pPr>
        <w:rPr>
          <w:rFonts w:ascii="Times New Roman" w:hAnsi="Times New Roman" w:cs="Times New Roman"/>
          <w:sz w:val="20"/>
          <w:szCs w:val="20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4.7. Why is it necessary to “move on”?</w:t>
      </w:r>
      <w:r w:rsidRPr="00E32578">
        <w:rPr>
          <w:rFonts w:ascii="Times New Roman" w:hAnsi="Times New Roman" w:cs="Times New Roman"/>
          <w:sz w:val="20"/>
          <w:szCs w:val="20"/>
        </w:rPr>
        <w:br/>
        <w:t>To avoid analysis paralysis, keep progress steady, and not get stuck fixing every minor issue, which could delay the project.</w:t>
      </w:r>
    </w:p>
    <w:p w14:paraId="73EBBFAF" w14:textId="77777777" w:rsidR="009C3BC5" w:rsidRPr="00E32578" w:rsidRDefault="00000000" w:rsidP="009C3BC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B6E4C25">
          <v:rect id="_x0000_i1034" style="width:0;height:1.5pt" o:hralign="center" o:hrstd="t" o:hr="t" fillcolor="#a0a0a0" stroked="f"/>
        </w:pict>
      </w:r>
    </w:p>
    <w:p w14:paraId="36258E9E" w14:textId="77777777" w:rsidR="009C3BC5" w:rsidRPr="00BA49DA" w:rsidRDefault="009C3BC5" w:rsidP="009C3BC5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BA49DA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4.8. Guidelines focusing on negotiation:</w:t>
      </w:r>
    </w:p>
    <w:p w14:paraId="59DD088E" w14:textId="77777777" w:rsidR="009C3BC5" w:rsidRPr="00BA49DA" w:rsidRDefault="009C3BC5" w:rsidP="009C3BC5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highlight w:val="yellow"/>
        </w:rPr>
      </w:pPr>
      <w:r w:rsidRPr="00BA49DA">
        <w:rPr>
          <w:rFonts w:ascii="Times New Roman" w:hAnsi="Times New Roman" w:cs="Times New Roman"/>
          <w:sz w:val="20"/>
          <w:szCs w:val="20"/>
          <w:highlight w:val="yellow"/>
        </w:rPr>
        <w:t>Identify common goals.</w:t>
      </w:r>
    </w:p>
    <w:p w14:paraId="0F9E2287" w14:textId="77777777" w:rsidR="009C3BC5" w:rsidRPr="00BA49DA" w:rsidRDefault="009C3BC5" w:rsidP="009C3BC5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highlight w:val="yellow"/>
        </w:rPr>
      </w:pPr>
      <w:r w:rsidRPr="00BA49DA">
        <w:rPr>
          <w:rFonts w:ascii="Times New Roman" w:hAnsi="Times New Roman" w:cs="Times New Roman"/>
          <w:sz w:val="20"/>
          <w:szCs w:val="20"/>
          <w:highlight w:val="yellow"/>
        </w:rPr>
        <w:t>Listen actively.</w:t>
      </w:r>
    </w:p>
    <w:p w14:paraId="409F60F2" w14:textId="77777777" w:rsidR="009C3BC5" w:rsidRPr="00BA49DA" w:rsidRDefault="009C3BC5" w:rsidP="009C3BC5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highlight w:val="yellow"/>
        </w:rPr>
      </w:pPr>
      <w:r w:rsidRPr="00BA49DA">
        <w:rPr>
          <w:rFonts w:ascii="Times New Roman" w:hAnsi="Times New Roman" w:cs="Times New Roman"/>
          <w:sz w:val="20"/>
          <w:szCs w:val="20"/>
          <w:highlight w:val="yellow"/>
        </w:rPr>
        <w:t>Be willing to compromise.</w:t>
      </w:r>
    </w:p>
    <w:p w14:paraId="3D56FDD4" w14:textId="77777777" w:rsidR="009C3BC5" w:rsidRPr="00BA49DA" w:rsidRDefault="009C3BC5" w:rsidP="009C3BC5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highlight w:val="yellow"/>
        </w:rPr>
      </w:pPr>
      <w:r w:rsidRPr="00BA49DA">
        <w:rPr>
          <w:rFonts w:ascii="Times New Roman" w:hAnsi="Times New Roman" w:cs="Times New Roman"/>
          <w:sz w:val="20"/>
          <w:szCs w:val="20"/>
          <w:highlight w:val="yellow"/>
        </w:rPr>
        <w:t>Focus on interests, not positions.</w:t>
      </w:r>
    </w:p>
    <w:p w14:paraId="4D5486A8" w14:textId="77777777" w:rsidR="009C3BC5" w:rsidRPr="00BA49DA" w:rsidRDefault="009C3BC5" w:rsidP="009C3BC5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highlight w:val="yellow"/>
        </w:rPr>
      </w:pPr>
      <w:r w:rsidRPr="00BA49DA">
        <w:rPr>
          <w:rFonts w:ascii="Times New Roman" w:hAnsi="Times New Roman" w:cs="Times New Roman"/>
          <w:sz w:val="20"/>
          <w:szCs w:val="20"/>
          <w:highlight w:val="yellow"/>
        </w:rPr>
        <w:t>Seek win-win outcomes.</w:t>
      </w:r>
    </w:p>
    <w:p w14:paraId="3EBEB04D" w14:textId="77777777" w:rsidR="009C3BC5" w:rsidRPr="00E32578" w:rsidRDefault="00000000" w:rsidP="009C3BC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16C0939">
          <v:rect id="_x0000_i1035" style="width:0;height:1.5pt" o:hralign="center" o:hrstd="t" o:hr="t" fillcolor="#a0a0a0" stroked="f"/>
        </w:pict>
      </w:r>
    </w:p>
    <w:p w14:paraId="6BB2F7A2" w14:textId="3CFE2C1C" w:rsidR="009C3BC5" w:rsidRPr="00E32578" w:rsidRDefault="009C3BC5" w:rsidP="009C3BC5">
      <w:pPr>
        <w:rPr>
          <w:rFonts w:ascii="Times New Roman" w:hAnsi="Times New Roman" w:cs="Times New Roman"/>
          <w:sz w:val="20"/>
          <w:szCs w:val="20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4.9. What does granularity mean in project scheduling?</w:t>
      </w:r>
      <w:r w:rsidRPr="00E32578">
        <w:rPr>
          <w:rFonts w:ascii="Times New Roman" w:hAnsi="Times New Roman" w:cs="Times New Roman"/>
          <w:sz w:val="20"/>
          <w:szCs w:val="20"/>
        </w:rPr>
        <w:br/>
        <w:t xml:space="preserve">Granularity refers to the level of detail in the schedule </w:t>
      </w:r>
      <w:r w:rsidRPr="006B3D0E">
        <w:rPr>
          <w:rFonts w:ascii="Times New Roman" w:hAnsi="Times New Roman" w:cs="Times New Roman"/>
          <w:sz w:val="20"/>
          <w:szCs w:val="20"/>
          <w:highlight w:val="yellow"/>
        </w:rPr>
        <w:t>— finer granularity means breaking tasks into smaller, more manageable units.</w:t>
      </w:r>
    </w:p>
    <w:p w14:paraId="73D86052" w14:textId="57B11A23" w:rsidR="009C3BC5" w:rsidRPr="00E32578" w:rsidRDefault="009C3BC5" w:rsidP="009C3BC5">
      <w:pPr>
        <w:rPr>
          <w:rFonts w:ascii="Times New Roman" w:hAnsi="Times New Roman" w:cs="Times New Roman"/>
          <w:sz w:val="20"/>
          <w:szCs w:val="20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4.10. Why are models important in software engineering? Are they always necessary?</w:t>
      </w:r>
      <w:r w:rsidRPr="00E32578">
        <w:rPr>
          <w:rFonts w:ascii="Times New Roman" w:hAnsi="Times New Roman" w:cs="Times New Roman"/>
          <w:sz w:val="20"/>
          <w:szCs w:val="20"/>
        </w:rPr>
        <w:br/>
        <w:t>Models help visualize, analyze, and communicate system aspects, reducing complexity. They are highly recommended but not always mandatory, depending on project size and complexity.</w:t>
      </w:r>
    </w:p>
    <w:p w14:paraId="4EF41A08" w14:textId="77777777" w:rsidR="009C3BC5" w:rsidRPr="00E32578" w:rsidRDefault="009C3BC5" w:rsidP="009C3BC5">
      <w:pPr>
        <w:rPr>
          <w:rFonts w:ascii="Times New Roman" w:hAnsi="Times New Roman" w:cs="Times New Roman"/>
          <w:sz w:val="20"/>
          <w:szCs w:val="20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4.11. What three “domains” are considered during requirements modeling?</w:t>
      </w:r>
    </w:p>
    <w:p w14:paraId="059782A5" w14:textId="77777777" w:rsidR="009C3BC5" w:rsidRPr="00E32578" w:rsidRDefault="009C3BC5" w:rsidP="009C3BC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E32578">
        <w:rPr>
          <w:rFonts w:ascii="Times New Roman" w:hAnsi="Times New Roman" w:cs="Times New Roman"/>
          <w:sz w:val="20"/>
          <w:szCs w:val="20"/>
        </w:rPr>
        <w:t>Problem domain (the environment where the system operates).</w:t>
      </w:r>
    </w:p>
    <w:p w14:paraId="207BB056" w14:textId="77777777" w:rsidR="009C3BC5" w:rsidRPr="00E32578" w:rsidRDefault="009C3BC5" w:rsidP="009C3BC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E32578">
        <w:rPr>
          <w:rFonts w:ascii="Times New Roman" w:hAnsi="Times New Roman" w:cs="Times New Roman"/>
          <w:sz w:val="20"/>
          <w:szCs w:val="20"/>
        </w:rPr>
        <w:t>Software domain (the system to be built).</w:t>
      </w:r>
    </w:p>
    <w:p w14:paraId="641537DF" w14:textId="607CB5AE" w:rsidR="009C3BC5" w:rsidRPr="006B3D0E" w:rsidRDefault="009C3BC5" w:rsidP="009C3BC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E32578">
        <w:rPr>
          <w:rFonts w:ascii="Times New Roman" w:hAnsi="Times New Roman" w:cs="Times New Roman"/>
          <w:sz w:val="20"/>
          <w:szCs w:val="20"/>
        </w:rPr>
        <w:t>Interface domain (interactions between software and environment)</w:t>
      </w:r>
    </w:p>
    <w:p w14:paraId="1D0D60D2" w14:textId="77777777" w:rsidR="009C3BC5" w:rsidRPr="00E32578" w:rsidRDefault="009C3BC5" w:rsidP="009C3BC5">
      <w:pPr>
        <w:rPr>
          <w:rFonts w:ascii="Times New Roman" w:hAnsi="Times New Roman" w:cs="Times New Roman"/>
          <w:sz w:val="20"/>
          <w:szCs w:val="20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lastRenderedPageBreak/>
        <w:t>4.12. Add one principle to those stated for coding:</w:t>
      </w:r>
      <w:r w:rsidRPr="00E32578">
        <w:rPr>
          <w:rFonts w:ascii="Times New Roman" w:hAnsi="Times New Roman" w:cs="Times New Roman"/>
          <w:sz w:val="20"/>
          <w:szCs w:val="20"/>
        </w:rPr>
        <w:br/>
      </w:r>
      <w:r w:rsidRPr="00E32578">
        <w:rPr>
          <w:rFonts w:ascii="Times New Roman" w:hAnsi="Times New Roman" w:cs="Times New Roman"/>
          <w:b/>
          <w:bCs/>
          <w:sz w:val="20"/>
          <w:szCs w:val="20"/>
        </w:rPr>
        <w:t>“Write code for readability and maintainability”</w:t>
      </w:r>
      <w:r w:rsidRPr="00E32578">
        <w:rPr>
          <w:rFonts w:ascii="Times New Roman" w:hAnsi="Times New Roman" w:cs="Times New Roman"/>
          <w:sz w:val="20"/>
          <w:szCs w:val="20"/>
        </w:rPr>
        <w:t xml:space="preserve"> — prioritize clear, understandable code over clever shortcuts.</w:t>
      </w:r>
    </w:p>
    <w:p w14:paraId="4529A413" w14:textId="22BA430C" w:rsidR="009C3BC5" w:rsidRPr="00E32578" w:rsidRDefault="009C3BC5" w:rsidP="009C3BC5">
      <w:pPr>
        <w:rPr>
          <w:rFonts w:ascii="Times New Roman" w:hAnsi="Times New Roman" w:cs="Times New Roman"/>
          <w:sz w:val="20"/>
          <w:szCs w:val="20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4.13. What is a successful test?</w:t>
      </w:r>
      <w:r w:rsidRPr="00E32578">
        <w:rPr>
          <w:rFonts w:ascii="Times New Roman" w:hAnsi="Times New Roman" w:cs="Times New Roman"/>
          <w:sz w:val="20"/>
          <w:szCs w:val="20"/>
        </w:rPr>
        <w:br/>
        <w:t>A test is successful if it uncovers defects or confirms that the software meets its requirements without failure.</w:t>
      </w:r>
    </w:p>
    <w:p w14:paraId="2D7328A9" w14:textId="5B11E0A3" w:rsidR="009C3BC5" w:rsidRPr="00E32578" w:rsidRDefault="009C3BC5" w:rsidP="009C3BC5">
      <w:pPr>
        <w:rPr>
          <w:rFonts w:ascii="Times New Roman" w:hAnsi="Times New Roman" w:cs="Times New Roman"/>
          <w:sz w:val="20"/>
          <w:szCs w:val="20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4.14. Agree or disagree: “Quality in early increments is not important because problems can be fixed later.”</w:t>
      </w:r>
      <w:r w:rsidRPr="00E32578">
        <w:rPr>
          <w:rFonts w:ascii="Times New Roman" w:hAnsi="Times New Roman" w:cs="Times New Roman"/>
          <w:sz w:val="20"/>
          <w:szCs w:val="20"/>
        </w:rPr>
        <w:br/>
        <w:t>Disagree. Poor quality early on leads to compounding defects, increased cost, and reduced stakeholder trust. Early quality ensures stable foundations for future increments.</w:t>
      </w:r>
    </w:p>
    <w:p w14:paraId="5E566D27" w14:textId="5088705C" w:rsidR="009C3BC5" w:rsidRPr="00E32578" w:rsidRDefault="009C3BC5" w:rsidP="009C3BC5">
      <w:pPr>
        <w:rPr>
          <w:rFonts w:ascii="Times New Roman" w:hAnsi="Times New Roman" w:cs="Times New Roman"/>
          <w:sz w:val="20"/>
          <w:szCs w:val="20"/>
        </w:rPr>
      </w:pPr>
      <w:r w:rsidRPr="00E32578">
        <w:rPr>
          <w:rFonts w:ascii="Times New Roman" w:hAnsi="Times New Roman" w:cs="Times New Roman"/>
          <w:b/>
          <w:bCs/>
          <w:sz w:val="20"/>
          <w:szCs w:val="20"/>
        </w:rPr>
        <w:t>4.15. Why is feedback important to the software team?</w:t>
      </w:r>
      <w:r w:rsidRPr="00E32578">
        <w:rPr>
          <w:rFonts w:ascii="Times New Roman" w:hAnsi="Times New Roman" w:cs="Times New Roman"/>
          <w:sz w:val="20"/>
          <w:szCs w:val="20"/>
        </w:rPr>
        <w:br/>
        <w:t>Feedback enables early detection of issues, continuous improvement, better alignment with requirements, and increased team learning.</w:t>
      </w:r>
    </w:p>
    <w:p w14:paraId="34A655F3" w14:textId="77777777" w:rsidR="009C3BC5" w:rsidRPr="00E32578" w:rsidRDefault="009C3BC5" w:rsidP="009C3BC5">
      <w:pPr>
        <w:rPr>
          <w:rFonts w:ascii="Times New Roman" w:hAnsi="Times New Roman" w:cs="Times New Roman"/>
          <w:sz w:val="20"/>
          <w:szCs w:val="20"/>
        </w:rPr>
      </w:pPr>
    </w:p>
    <w:p w14:paraId="6C3C0A84" w14:textId="77777777" w:rsidR="009C3BC5" w:rsidRPr="00E32578" w:rsidRDefault="009C3BC5" w:rsidP="009C3BC5">
      <w:pPr>
        <w:rPr>
          <w:rFonts w:ascii="Times New Roman" w:hAnsi="Times New Roman" w:cs="Times New Roman"/>
          <w:sz w:val="20"/>
          <w:szCs w:val="20"/>
        </w:rPr>
      </w:pPr>
    </w:p>
    <w:p w14:paraId="19E364CF" w14:textId="5D430D13" w:rsidR="00E03C3A" w:rsidRPr="00E32578" w:rsidRDefault="009C3BC5" w:rsidP="009C3BC5">
      <w:pPr>
        <w:rPr>
          <w:rFonts w:ascii="Times New Roman" w:hAnsi="Times New Roman" w:cs="Times New Roman"/>
          <w:sz w:val="20"/>
          <w:szCs w:val="20"/>
        </w:rPr>
      </w:pPr>
      <w:r w:rsidRPr="00E32578">
        <w:rPr>
          <w:rFonts w:ascii="Times New Roman" w:hAnsi="Times New Roman" w:cs="Times New Roman"/>
          <w:sz w:val="20"/>
          <w:szCs w:val="20"/>
        </w:rPr>
        <w:cr/>
      </w:r>
    </w:p>
    <w:sectPr w:rsidR="00E03C3A" w:rsidRPr="00E3257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B140E" w14:textId="77777777" w:rsidR="00325D50" w:rsidRDefault="00325D50" w:rsidP="00B04CF6">
      <w:pPr>
        <w:spacing w:after="0" w:line="240" w:lineRule="auto"/>
      </w:pPr>
      <w:r>
        <w:separator/>
      </w:r>
    </w:p>
  </w:endnote>
  <w:endnote w:type="continuationSeparator" w:id="0">
    <w:p w14:paraId="154DF8F2" w14:textId="77777777" w:rsidR="00325D50" w:rsidRDefault="00325D50" w:rsidP="00B04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7508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35304A" w14:textId="4E11BC99" w:rsidR="00B04CF6" w:rsidRDefault="00B04CF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2FCA6E" w14:textId="77777777" w:rsidR="00B04CF6" w:rsidRDefault="00B04C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6FE99" w14:textId="77777777" w:rsidR="00325D50" w:rsidRDefault="00325D50" w:rsidP="00B04CF6">
      <w:pPr>
        <w:spacing w:after="0" w:line="240" w:lineRule="auto"/>
      </w:pPr>
      <w:r>
        <w:separator/>
      </w:r>
    </w:p>
  </w:footnote>
  <w:footnote w:type="continuationSeparator" w:id="0">
    <w:p w14:paraId="38C1BDEF" w14:textId="77777777" w:rsidR="00325D50" w:rsidRDefault="00325D50" w:rsidP="00B04C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9A6"/>
    <w:multiLevelType w:val="multilevel"/>
    <w:tmpl w:val="EDEA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05AD6"/>
    <w:multiLevelType w:val="multilevel"/>
    <w:tmpl w:val="F808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55DB5"/>
    <w:multiLevelType w:val="multilevel"/>
    <w:tmpl w:val="664CE49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F7F06"/>
    <w:multiLevelType w:val="multilevel"/>
    <w:tmpl w:val="A8C8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E2A68"/>
    <w:multiLevelType w:val="multilevel"/>
    <w:tmpl w:val="3CB2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20675"/>
    <w:multiLevelType w:val="multilevel"/>
    <w:tmpl w:val="BB2C33D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3E65E6"/>
    <w:multiLevelType w:val="multilevel"/>
    <w:tmpl w:val="CBB6B9C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C84BA1"/>
    <w:multiLevelType w:val="multilevel"/>
    <w:tmpl w:val="3F2600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BF46EB"/>
    <w:multiLevelType w:val="multilevel"/>
    <w:tmpl w:val="AB66100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0A2C8E"/>
    <w:multiLevelType w:val="multilevel"/>
    <w:tmpl w:val="FDFC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E5DA3"/>
    <w:multiLevelType w:val="multilevel"/>
    <w:tmpl w:val="104E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C7958"/>
    <w:multiLevelType w:val="multilevel"/>
    <w:tmpl w:val="D79AD33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0100B0"/>
    <w:multiLevelType w:val="multilevel"/>
    <w:tmpl w:val="1E700A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" w15:restartNumberingAfterBreak="0">
    <w:nsid w:val="6EEB7D35"/>
    <w:multiLevelType w:val="multilevel"/>
    <w:tmpl w:val="66F4003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2D6BF7"/>
    <w:multiLevelType w:val="multilevel"/>
    <w:tmpl w:val="888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5447C8"/>
    <w:multiLevelType w:val="multilevel"/>
    <w:tmpl w:val="06FC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D0FC6"/>
    <w:multiLevelType w:val="multilevel"/>
    <w:tmpl w:val="880472D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337B00"/>
    <w:multiLevelType w:val="multilevel"/>
    <w:tmpl w:val="0EC4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326332">
    <w:abstractNumId w:val="0"/>
  </w:num>
  <w:num w:numId="2" w16cid:durableId="1278560727">
    <w:abstractNumId w:val="4"/>
  </w:num>
  <w:num w:numId="3" w16cid:durableId="762065415">
    <w:abstractNumId w:val="14"/>
  </w:num>
  <w:num w:numId="4" w16cid:durableId="629281781">
    <w:abstractNumId w:val="12"/>
  </w:num>
  <w:num w:numId="5" w16cid:durableId="431627670">
    <w:abstractNumId w:val="7"/>
  </w:num>
  <w:num w:numId="6" w16cid:durableId="612710513">
    <w:abstractNumId w:val="6"/>
  </w:num>
  <w:num w:numId="7" w16cid:durableId="577905948">
    <w:abstractNumId w:val="5"/>
  </w:num>
  <w:num w:numId="8" w16cid:durableId="2102413782">
    <w:abstractNumId w:val="10"/>
  </w:num>
  <w:num w:numId="9" w16cid:durableId="30805212">
    <w:abstractNumId w:val="8"/>
  </w:num>
  <w:num w:numId="10" w16cid:durableId="275603467">
    <w:abstractNumId w:val="17"/>
  </w:num>
  <w:num w:numId="11" w16cid:durableId="961887739">
    <w:abstractNumId w:val="11"/>
  </w:num>
  <w:num w:numId="12" w16cid:durableId="462967032">
    <w:abstractNumId w:val="15"/>
  </w:num>
  <w:num w:numId="13" w16cid:durableId="454914237">
    <w:abstractNumId w:val="13"/>
  </w:num>
  <w:num w:numId="14" w16cid:durableId="1610040701">
    <w:abstractNumId w:val="9"/>
  </w:num>
  <w:num w:numId="15" w16cid:durableId="2137407892">
    <w:abstractNumId w:val="2"/>
  </w:num>
  <w:num w:numId="16" w16cid:durableId="466822495">
    <w:abstractNumId w:val="3"/>
  </w:num>
  <w:num w:numId="17" w16cid:durableId="1105271999">
    <w:abstractNumId w:val="16"/>
  </w:num>
  <w:num w:numId="18" w16cid:durableId="1469319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BC5"/>
    <w:rsid w:val="000C38E7"/>
    <w:rsid w:val="001D7BC0"/>
    <w:rsid w:val="001F1F9D"/>
    <w:rsid w:val="00325D50"/>
    <w:rsid w:val="00551D0D"/>
    <w:rsid w:val="005E2CEA"/>
    <w:rsid w:val="006B3D0E"/>
    <w:rsid w:val="006E165B"/>
    <w:rsid w:val="006E2E49"/>
    <w:rsid w:val="007D59F4"/>
    <w:rsid w:val="008714EB"/>
    <w:rsid w:val="008A5FAE"/>
    <w:rsid w:val="009C3BC5"/>
    <w:rsid w:val="009E31B7"/>
    <w:rsid w:val="00A5032C"/>
    <w:rsid w:val="00B04CF6"/>
    <w:rsid w:val="00BA49DA"/>
    <w:rsid w:val="00DF34FC"/>
    <w:rsid w:val="00E03C3A"/>
    <w:rsid w:val="00E32578"/>
    <w:rsid w:val="00EB6CE6"/>
    <w:rsid w:val="00FA7038"/>
    <w:rsid w:val="00FF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8FB55"/>
  <w15:chartTrackingRefBased/>
  <w15:docId w15:val="{78438E13-76DE-4591-9962-FA706810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4EB"/>
  </w:style>
  <w:style w:type="paragraph" w:styleId="Heading1">
    <w:name w:val="heading 1"/>
    <w:basedOn w:val="Normal"/>
    <w:next w:val="Normal"/>
    <w:link w:val="Heading1Char"/>
    <w:uiPriority w:val="9"/>
    <w:qFormat/>
    <w:rsid w:val="009C3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B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4C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CF6"/>
  </w:style>
  <w:style w:type="paragraph" w:styleId="Footer">
    <w:name w:val="footer"/>
    <w:basedOn w:val="Normal"/>
    <w:link w:val="FooterChar"/>
    <w:uiPriority w:val="99"/>
    <w:unhideWhenUsed/>
    <w:rsid w:val="00B04C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C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Ehasan Mahmud</dc:creator>
  <cp:keywords/>
  <dc:description/>
  <cp:lastModifiedBy>Md. Ehasan Mahmud</cp:lastModifiedBy>
  <cp:revision>11</cp:revision>
  <dcterms:created xsi:type="dcterms:W3CDTF">2025-08-09T11:09:00Z</dcterms:created>
  <dcterms:modified xsi:type="dcterms:W3CDTF">2025-10-18T17:04:00Z</dcterms:modified>
</cp:coreProperties>
</file>