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619" w:rsidRDefault="00202619" w:rsidP="00202619">
      <w:pPr>
        <w:spacing w:line="360" w:lineRule="exact"/>
        <w:ind w:rightChars="35" w:right="84"/>
        <w:rPr>
          <w:rFonts w:ascii="仿宋" w:eastAsia="仿宋" w:hAnsi="仿宋"/>
          <w:b/>
          <w:bCs/>
          <w:lang w:eastAsia="zh-CN"/>
        </w:rPr>
      </w:pPr>
      <w:bookmarkStart w:id="0" w:name="_Toc24988_WPSOffice_Level2"/>
      <w:bookmarkStart w:id="1" w:name="_Toc2073_WPSOffice_Level2"/>
      <w:r>
        <w:rPr>
          <w:rFonts w:ascii="仿宋" w:eastAsia="仿宋" w:hAnsi="仿宋" w:hint="eastAsia"/>
          <w:b/>
          <w:bCs/>
          <w:lang w:eastAsia="zh-CN"/>
        </w:rPr>
        <w:t>1.</w:t>
      </w:r>
      <w:r>
        <w:rPr>
          <w:rFonts w:ascii="仿宋" w:eastAsia="仿宋" w:hAnsi="仿宋"/>
          <w:b/>
          <w:bCs/>
          <w:lang w:eastAsia="zh-CN"/>
        </w:rPr>
        <w:t>试题编号：</w:t>
      </w:r>
      <w:r>
        <w:rPr>
          <w:rFonts w:ascii="仿宋" w:eastAsia="仿宋" w:hAnsi="仿宋" w:hint="eastAsia"/>
          <w:b/>
          <w:bCs/>
          <w:lang w:eastAsia="zh-CN"/>
        </w:rPr>
        <w:t>H2-</w:t>
      </w:r>
      <w:r>
        <w:rPr>
          <w:rFonts w:ascii="仿宋" w:eastAsia="仿宋" w:hAnsi="仿宋"/>
          <w:b/>
          <w:bCs/>
          <w:lang w:eastAsia="zh-CN"/>
        </w:rPr>
        <w:t>1《人力资源管理系统》应用程序单元测试</w:t>
      </w:r>
      <w:bookmarkEnd w:id="0"/>
      <w:bookmarkEnd w:id="1"/>
    </w:p>
    <w:p w:rsidR="00202619" w:rsidRDefault="00202619" w:rsidP="00202619">
      <w:pPr>
        <w:spacing w:line="360" w:lineRule="exact"/>
        <w:ind w:leftChars="59" w:left="142" w:rightChars="35" w:right="84" w:firstLineChars="236" w:firstLine="566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任务</w:t>
      </w:r>
      <w:proofErr w:type="gramStart"/>
      <w:r>
        <w:rPr>
          <w:rFonts w:ascii="仿宋" w:eastAsia="仿宋" w:hAnsi="仿宋"/>
          <w:lang w:eastAsia="zh-CN"/>
        </w:rPr>
        <w:t>一</w:t>
      </w:r>
      <w:proofErr w:type="gramEnd"/>
      <w:r>
        <w:rPr>
          <w:rFonts w:ascii="仿宋" w:eastAsia="仿宋" w:hAnsi="仿宋"/>
          <w:lang w:eastAsia="zh-CN"/>
        </w:rPr>
        <w:t>：判断闰年</w:t>
      </w:r>
    </w:p>
    <w:p w:rsidR="00202619" w:rsidRDefault="00202619" w:rsidP="00202619">
      <w:pPr>
        <w:spacing w:line="360" w:lineRule="exact"/>
        <w:ind w:leftChars="59" w:left="142" w:rightChars="35" w:right="84" w:firstLineChars="236" w:firstLine="569"/>
        <w:rPr>
          <w:rFonts w:ascii="仿宋" w:eastAsia="仿宋" w:hAnsi="仿宋"/>
          <w:b/>
          <w:bCs/>
          <w:lang w:eastAsia="zh-CN"/>
        </w:rPr>
      </w:pPr>
      <w:r>
        <w:rPr>
          <w:rFonts w:ascii="仿宋" w:eastAsia="仿宋" w:hAnsi="仿宋" w:hint="eastAsia"/>
          <w:b/>
          <w:bCs/>
          <w:lang w:eastAsia="zh-CN"/>
        </w:rPr>
        <w:t>解答：</w:t>
      </w:r>
    </w:p>
    <w:p w:rsidR="00202619" w:rsidRDefault="00202619" w:rsidP="00202619">
      <w:pPr>
        <w:spacing w:line="360" w:lineRule="exact"/>
        <w:ind w:rightChars="35" w:right="84"/>
        <w:jc w:val="both"/>
        <w:rPr>
          <w:rFonts w:ascii="仿宋" w:eastAsia="仿宋" w:hAnsi="仿宋"/>
          <w:lang w:eastAsia="zh-CN"/>
        </w:rPr>
      </w:pPr>
      <w:r>
        <w:rPr>
          <w:rFonts w:ascii="仿宋" w:eastAsia="仿宋" w:hAnsi="仿宋" w:cs="仿宋" w:hint="eastAsia"/>
          <w:lang w:eastAsia="zh-CN"/>
        </w:rPr>
        <w:t>①</w:t>
      </w:r>
      <w:r>
        <w:rPr>
          <w:rFonts w:ascii="仿宋" w:eastAsia="仿宋" w:hAnsi="仿宋"/>
          <w:lang w:eastAsia="zh-CN"/>
        </w:rPr>
        <w:t>根据本模块附件录1设计测试用例表的要求分别设计测试用例。</w:t>
      </w:r>
      <w:r>
        <w:rPr>
          <w:rFonts w:ascii="仿宋" w:eastAsia="仿宋" w:hAnsi="仿宋" w:hint="eastAsia"/>
          <w:lang w:eastAsia="zh-CN"/>
        </w:rPr>
        <w:t>(</w:t>
      </w:r>
      <w:r>
        <w:rPr>
          <w:rFonts w:ascii="仿宋" w:eastAsia="仿宋" w:hAnsi="仿宋"/>
          <w:lang w:eastAsia="zh-CN"/>
        </w:rPr>
        <w:t>20分)</w:t>
      </w:r>
    </w:p>
    <w:p w:rsidR="00202619" w:rsidRDefault="00202619" w:rsidP="00202619">
      <w:pPr>
        <w:spacing w:line="360" w:lineRule="exact"/>
        <w:ind w:rightChars="35" w:right="84"/>
        <w:jc w:val="center"/>
        <w:rPr>
          <w:rFonts w:ascii="仿宋" w:eastAsia="仿宋" w:hAnsi="仿宋" w:cs="仿宋"/>
          <w:lang w:eastAsia="zh-CN"/>
        </w:rPr>
      </w:pPr>
      <w:r>
        <w:rPr>
          <w:rFonts w:ascii="仿宋" w:eastAsia="仿宋" w:hAnsi="仿宋"/>
          <w:noProof/>
          <w:lang w:eastAsia="zh-CN" w:bidi="ar-SA"/>
        </w:rPr>
        <w:drawing>
          <wp:anchor distT="0" distB="0" distL="114300" distR="114300" simplePos="0" relativeHeight="251659264" behindDoc="0" locked="0" layoutInCell="1" allowOverlap="1" wp14:anchorId="5B159212" wp14:editId="65919687">
            <wp:simplePos x="0" y="0"/>
            <wp:positionH relativeFrom="column">
              <wp:posOffset>1006475</wp:posOffset>
            </wp:positionH>
            <wp:positionV relativeFrom="paragraph">
              <wp:posOffset>76835</wp:posOffset>
            </wp:positionV>
            <wp:extent cx="2254885" cy="1208405"/>
            <wp:effectExtent l="19050" t="0" r="0" b="0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lang w:eastAsia="zh-CN"/>
        </w:rPr>
        <w:t>表 1 设计测试用例</w:t>
      </w:r>
    </w:p>
    <w:tbl>
      <w:tblPr>
        <w:tblStyle w:val="a7"/>
        <w:tblW w:w="2904" w:type="dxa"/>
        <w:jc w:val="center"/>
        <w:tblLayout w:type="fixed"/>
        <w:tblLook w:val="04A0" w:firstRow="1" w:lastRow="0" w:firstColumn="1" w:lastColumn="0" w:noHBand="0" w:noVBand="1"/>
      </w:tblPr>
      <w:tblGrid>
        <w:gridCol w:w="1486"/>
        <w:gridCol w:w="1418"/>
      </w:tblGrid>
      <w:tr w:rsidR="00202619" w:rsidTr="00F0053A">
        <w:trPr>
          <w:trHeight w:val="692"/>
          <w:jc w:val="center"/>
        </w:trPr>
        <w:tc>
          <w:tcPr>
            <w:tcW w:w="1486" w:type="dxa"/>
            <w:shd w:val="clear" w:color="auto" w:fill="D8D8D8" w:themeFill="background1" w:themeFillShade="D8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8D8D8" w:themeFill="background1" w:themeFillShade="D8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测试用例</w:t>
            </w:r>
          </w:p>
        </w:tc>
      </w:tr>
      <w:tr w:rsidR="00202619" w:rsidTr="00F0053A">
        <w:trPr>
          <w:trHeight w:val="273"/>
          <w:jc w:val="center"/>
        </w:trPr>
        <w:tc>
          <w:tcPr>
            <w:tcW w:w="1486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year=2004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year=2001</w:t>
            </w:r>
          </w:p>
        </w:tc>
      </w:tr>
      <w:tr w:rsidR="00202619" w:rsidTr="00F0053A">
        <w:trPr>
          <w:trHeight w:val="283"/>
          <w:jc w:val="center"/>
        </w:trPr>
        <w:tc>
          <w:tcPr>
            <w:tcW w:w="1486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year=2004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year=2100</w:t>
            </w:r>
          </w:p>
        </w:tc>
      </w:tr>
      <w:tr w:rsidR="00202619" w:rsidTr="00F0053A">
        <w:trPr>
          <w:trHeight w:val="273"/>
          <w:jc w:val="center"/>
        </w:trPr>
        <w:tc>
          <w:tcPr>
            <w:tcW w:w="1486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year=2100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year=2001</w:t>
            </w:r>
          </w:p>
        </w:tc>
      </w:tr>
      <w:tr w:rsidR="00202619" w:rsidTr="00F0053A">
        <w:trPr>
          <w:trHeight w:val="283"/>
          <w:jc w:val="center"/>
        </w:trPr>
        <w:tc>
          <w:tcPr>
            <w:tcW w:w="1486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year=2004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year=2100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year=2001</w:t>
            </w:r>
          </w:p>
        </w:tc>
      </w:tr>
      <w:tr w:rsidR="00202619" w:rsidTr="00F0053A">
        <w:trPr>
          <w:trHeight w:val="283"/>
          <w:jc w:val="center"/>
        </w:trPr>
        <w:tc>
          <w:tcPr>
            <w:tcW w:w="1486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year=2004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year=2100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year=2001</w:t>
            </w:r>
          </w:p>
        </w:tc>
      </w:tr>
      <w:tr w:rsidR="00202619" w:rsidTr="00F0053A">
        <w:trPr>
          <w:trHeight w:val="1077"/>
          <w:jc w:val="center"/>
        </w:trPr>
        <w:tc>
          <w:tcPr>
            <w:tcW w:w="1486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left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year=2004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year=2100</w:t>
            </w:r>
          </w:p>
        </w:tc>
      </w:tr>
    </w:tbl>
    <w:p w:rsidR="00202619" w:rsidRDefault="00202619" w:rsidP="00202619">
      <w:pPr>
        <w:spacing w:line="360" w:lineRule="exact"/>
        <w:ind w:leftChars="500" w:left="1200" w:rightChars="35" w:right="84"/>
        <w:jc w:val="center"/>
        <w:rPr>
          <w:rFonts w:ascii="仿宋" w:eastAsia="仿宋" w:hAnsi="仿宋" w:cs="仿宋"/>
          <w:b/>
          <w:bCs/>
          <w:lang w:eastAsia="zh-CN"/>
        </w:rPr>
      </w:pPr>
    </w:p>
    <w:p w:rsidR="00202619" w:rsidRDefault="00202619" w:rsidP="00202619">
      <w:pPr>
        <w:spacing w:line="360" w:lineRule="exact"/>
        <w:ind w:rightChars="35" w:right="84"/>
        <w:rPr>
          <w:rFonts w:ascii="仿宋" w:eastAsia="仿宋" w:hAnsi="仿宋"/>
          <w:lang w:eastAsia="zh-CN"/>
        </w:rPr>
      </w:pPr>
      <w:r>
        <w:rPr>
          <w:rFonts w:ascii="仿宋" w:eastAsia="仿宋" w:hAnsi="仿宋" w:cs="仿宋" w:hint="eastAsia"/>
          <w:lang w:eastAsia="zh-CN"/>
        </w:rPr>
        <w:t>②</w:t>
      </w:r>
      <w:r>
        <w:rPr>
          <w:rFonts w:ascii="仿宋" w:eastAsia="仿宋" w:hAnsi="仿宋"/>
          <w:lang w:eastAsia="zh-CN"/>
        </w:rPr>
        <w:t xml:space="preserve">使用 </w:t>
      </w:r>
      <w:proofErr w:type="spellStart"/>
      <w:r>
        <w:rPr>
          <w:rFonts w:ascii="仿宋" w:eastAsia="仿宋" w:hAnsi="仿宋"/>
          <w:lang w:eastAsia="zh-CN"/>
        </w:rPr>
        <w:t>xunit</w:t>
      </w:r>
      <w:proofErr w:type="spellEnd"/>
      <w:r>
        <w:rPr>
          <w:rFonts w:ascii="仿宋" w:eastAsia="仿宋" w:hAnsi="仿宋"/>
          <w:lang w:eastAsia="zh-CN"/>
        </w:rPr>
        <w:t xml:space="preserve"> 工具和路径覆盖测试用例编写单元测试程序，展示测试结果，分析测试结果。(10分)</w:t>
      </w:r>
    </w:p>
    <w:p w:rsidR="00202619" w:rsidRDefault="00202619" w:rsidP="00202619">
      <w:pPr>
        <w:spacing w:line="360" w:lineRule="exact"/>
        <w:ind w:rightChars="35" w:right="84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类代码：</w:t>
      </w:r>
    </w:p>
    <w:p w:rsidR="00202619" w:rsidRDefault="00202619" w:rsidP="00202619">
      <w:pPr>
        <w:autoSpaceDE w:val="0"/>
        <w:autoSpaceDN w:val="0"/>
        <w:adjustRightInd w:val="0"/>
        <w:rPr>
          <w:rFonts w:ascii="Consolas" w:eastAsiaTheme="minorEastAsia" w:hAnsi="Consolas" w:cs="Consolas"/>
          <w:color w:val="auto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public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class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 xml:space="preserve"> Year {</w:t>
      </w:r>
    </w:p>
    <w:p w:rsidR="00202619" w:rsidRDefault="00202619" w:rsidP="00202619">
      <w:pPr>
        <w:autoSpaceDE w:val="0"/>
        <w:autoSpaceDN w:val="0"/>
        <w:adjustRightInd w:val="0"/>
        <w:rPr>
          <w:rFonts w:ascii="Consolas" w:eastAsiaTheme="minorEastAsia" w:hAnsi="Consolas" w:cs="Consolas"/>
          <w:color w:val="auto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public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boolean</w:t>
      </w:r>
      <w:proofErr w:type="spellEnd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isLeepYear</w:t>
      </w:r>
      <w:proofErr w:type="spellEnd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int</w:t>
      </w:r>
      <w:proofErr w:type="spellEnd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 xml:space="preserve"> year){</w:t>
      </w:r>
    </w:p>
    <w:p w:rsidR="00202619" w:rsidRDefault="00202619" w:rsidP="00202619">
      <w:pPr>
        <w:autoSpaceDE w:val="0"/>
        <w:autoSpaceDN w:val="0"/>
        <w:adjustRightInd w:val="0"/>
        <w:rPr>
          <w:rFonts w:ascii="Consolas" w:eastAsiaTheme="minorEastAsia" w:hAnsi="Consolas" w:cs="Consolas"/>
          <w:color w:val="auto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lastRenderedPageBreak/>
        <w:tab/>
      </w:r>
      <w:r>
        <w:rPr>
          <w:rFonts w:ascii="Consolas" w:eastAsiaTheme="minorEastAsia" w:hAnsi="Consolas" w:cs="Consolas"/>
          <w:color w:val="3F7F5F"/>
          <w:sz w:val="18"/>
          <w:szCs w:val="18"/>
          <w:lang w:eastAsia="zh-CN" w:bidi="ar-SA"/>
        </w:rPr>
        <w:t>//</w:t>
      </w:r>
      <w:r>
        <w:rPr>
          <w:rFonts w:ascii="Consolas" w:eastAsiaTheme="minorEastAsia" w:hAnsi="Consolas" w:cs="Consolas"/>
          <w:color w:val="3F7F5F"/>
          <w:sz w:val="18"/>
          <w:szCs w:val="18"/>
          <w:lang w:eastAsia="zh-CN" w:bidi="ar-SA"/>
        </w:rPr>
        <w:t>能被</w:t>
      </w:r>
      <w:r>
        <w:rPr>
          <w:rFonts w:ascii="Consolas" w:eastAsiaTheme="minorEastAsia" w:hAnsi="Consolas" w:cs="Consolas"/>
          <w:color w:val="3F7F5F"/>
          <w:sz w:val="18"/>
          <w:szCs w:val="18"/>
          <w:lang w:eastAsia="zh-CN" w:bidi="ar-SA"/>
        </w:rPr>
        <w:t>4</w:t>
      </w:r>
      <w:r>
        <w:rPr>
          <w:rFonts w:ascii="Consolas" w:eastAsiaTheme="minorEastAsia" w:hAnsi="Consolas" w:cs="Consolas"/>
          <w:color w:val="3F7F5F"/>
          <w:sz w:val="18"/>
          <w:szCs w:val="18"/>
          <w:lang w:eastAsia="zh-CN" w:bidi="ar-SA"/>
        </w:rPr>
        <w:t>整除且不能被</w:t>
      </w:r>
      <w:r>
        <w:rPr>
          <w:rFonts w:ascii="Consolas" w:eastAsiaTheme="minorEastAsia" w:hAnsi="Consolas" w:cs="Consolas"/>
          <w:color w:val="3F7F5F"/>
          <w:sz w:val="18"/>
          <w:szCs w:val="18"/>
          <w:lang w:eastAsia="zh-CN" w:bidi="ar-SA"/>
        </w:rPr>
        <w:t>100</w:t>
      </w:r>
      <w:r>
        <w:rPr>
          <w:rFonts w:ascii="Consolas" w:eastAsiaTheme="minorEastAsia" w:hAnsi="Consolas" w:cs="Consolas"/>
          <w:color w:val="3F7F5F"/>
          <w:sz w:val="18"/>
          <w:szCs w:val="18"/>
          <w:lang w:eastAsia="zh-CN" w:bidi="ar-SA"/>
        </w:rPr>
        <w:t>整除</w:t>
      </w:r>
    </w:p>
    <w:p w:rsidR="00202619" w:rsidRDefault="00202619" w:rsidP="00202619">
      <w:pPr>
        <w:autoSpaceDE w:val="0"/>
        <w:autoSpaceDN w:val="0"/>
        <w:adjustRightInd w:val="0"/>
        <w:rPr>
          <w:rFonts w:ascii="Consolas" w:eastAsiaTheme="minorEastAsia" w:hAnsi="Consolas" w:cs="Consolas"/>
          <w:color w:val="auto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if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((year%4==</w:t>
      </w:r>
      <w:proofErr w:type="gramStart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0)|</w:t>
      </w:r>
      <w:proofErr w:type="gramEnd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|(year%100!=0)){</w:t>
      </w:r>
    </w:p>
    <w:p w:rsidR="00202619" w:rsidRDefault="00202619" w:rsidP="00202619">
      <w:pPr>
        <w:autoSpaceDE w:val="0"/>
        <w:autoSpaceDN w:val="0"/>
        <w:adjustRightInd w:val="0"/>
        <w:rPr>
          <w:rFonts w:ascii="Consolas" w:eastAsiaTheme="minorEastAsia" w:hAnsi="Consolas" w:cs="Consolas"/>
          <w:color w:val="auto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return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true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;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</w:r>
    </w:p>
    <w:p w:rsidR="00202619" w:rsidRDefault="00202619" w:rsidP="00202619">
      <w:pPr>
        <w:autoSpaceDE w:val="0"/>
        <w:autoSpaceDN w:val="0"/>
        <w:adjustRightInd w:val="0"/>
        <w:rPr>
          <w:rFonts w:ascii="Consolas" w:eastAsiaTheme="minorEastAsia" w:hAnsi="Consolas" w:cs="Consolas"/>
          <w:color w:val="auto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</w:r>
      <w:r>
        <w:rPr>
          <w:rFonts w:ascii="Consolas" w:eastAsiaTheme="minorEastAsia" w:hAnsi="Consolas" w:cs="Consolas"/>
          <w:color w:val="3F7F5F"/>
          <w:sz w:val="18"/>
          <w:szCs w:val="18"/>
          <w:lang w:eastAsia="zh-CN" w:bidi="ar-SA"/>
        </w:rPr>
        <w:t>//</w:t>
      </w:r>
      <w:r>
        <w:rPr>
          <w:rFonts w:ascii="Consolas" w:eastAsiaTheme="minorEastAsia" w:hAnsi="Consolas" w:cs="Consolas"/>
          <w:color w:val="3F7F5F"/>
          <w:sz w:val="18"/>
          <w:szCs w:val="18"/>
          <w:lang w:eastAsia="zh-CN" w:bidi="ar-SA"/>
        </w:rPr>
        <w:t>能被</w:t>
      </w:r>
      <w:r>
        <w:rPr>
          <w:rFonts w:ascii="Consolas" w:eastAsiaTheme="minorEastAsia" w:hAnsi="Consolas" w:cs="Consolas"/>
          <w:color w:val="3F7F5F"/>
          <w:sz w:val="18"/>
          <w:szCs w:val="18"/>
          <w:lang w:eastAsia="zh-CN" w:bidi="ar-SA"/>
        </w:rPr>
        <w:t>400</w:t>
      </w:r>
      <w:r>
        <w:rPr>
          <w:rFonts w:ascii="Consolas" w:eastAsiaTheme="minorEastAsia" w:hAnsi="Consolas" w:cs="Consolas"/>
          <w:color w:val="3F7F5F"/>
          <w:sz w:val="18"/>
          <w:szCs w:val="18"/>
          <w:lang w:eastAsia="zh-CN" w:bidi="ar-SA"/>
        </w:rPr>
        <w:t>整除</w:t>
      </w:r>
      <w:bookmarkStart w:id="2" w:name="_GoBack"/>
      <w:bookmarkEnd w:id="2"/>
    </w:p>
    <w:p w:rsidR="00202619" w:rsidRDefault="00202619" w:rsidP="00202619">
      <w:pPr>
        <w:autoSpaceDE w:val="0"/>
        <w:autoSpaceDN w:val="0"/>
        <w:adjustRightInd w:val="0"/>
        <w:rPr>
          <w:rFonts w:ascii="Consolas" w:eastAsiaTheme="minorEastAsia" w:hAnsi="Consolas" w:cs="Consolas"/>
          <w:color w:val="auto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</w:r>
      <w:proofErr w:type="gramStart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}</w:t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else</w:t>
      </w:r>
      <w:proofErr w:type="gramEnd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if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(year%400==0){</w:t>
      </w:r>
    </w:p>
    <w:p w:rsidR="00202619" w:rsidRDefault="00202619" w:rsidP="00202619">
      <w:pPr>
        <w:autoSpaceDE w:val="0"/>
        <w:autoSpaceDN w:val="0"/>
        <w:adjustRightInd w:val="0"/>
        <w:rPr>
          <w:rFonts w:ascii="Consolas" w:eastAsiaTheme="minorEastAsia" w:hAnsi="Consolas" w:cs="Consolas"/>
          <w:color w:val="auto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return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true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;</w:t>
      </w:r>
    </w:p>
    <w:p w:rsidR="00202619" w:rsidRDefault="00202619" w:rsidP="00202619">
      <w:pPr>
        <w:autoSpaceDE w:val="0"/>
        <w:autoSpaceDN w:val="0"/>
        <w:adjustRightInd w:val="0"/>
        <w:rPr>
          <w:rFonts w:ascii="Consolas" w:eastAsiaTheme="minorEastAsia" w:hAnsi="Consolas" w:cs="Consolas"/>
          <w:color w:val="auto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</w:r>
      <w:proofErr w:type="gramStart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}</w:t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else</w:t>
      </w:r>
      <w:proofErr w:type="gramEnd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{</w:t>
      </w:r>
    </w:p>
    <w:p w:rsidR="00202619" w:rsidRDefault="00202619" w:rsidP="00202619">
      <w:pPr>
        <w:autoSpaceDE w:val="0"/>
        <w:autoSpaceDN w:val="0"/>
        <w:adjustRightInd w:val="0"/>
        <w:rPr>
          <w:rFonts w:ascii="Consolas" w:eastAsiaTheme="minorEastAsia" w:hAnsi="Consolas" w:cs="Consolas"/>
          <w:color w:val="auto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return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false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;</w:t>
      </w:r>
    </w:p>
    <w:p w:rsidR="00202619" w:rsidRDefault="00202619" w:rsidP="00202619">
      <w:pPr>
        <w:autoSpaceDE w:val="0"/>
        <w:autoSpaceDN w:val="0"/>
        <w:adjustRightInd w:val="0"/>
        <w:rPr>
          <w:rFonts w:ascii="Consolas" w:eastAsiaTheme="minorEastAsia" w:hAnsi="Consolas" w:cs="Consolas"/>
          <w:color w:val="auto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  <w:t>}</w:t>
      </w:r>
    </w:p>
    <w:p w:rsidR="00202619" w:rsidRDefault="00202619" w:rsidP="00202619">
      <w:pPr>
        <w:jc w:val="both"/>
        <w:rPr>
          <w:rFonts w:ascii="Consolas" w:eastAsiaTheme="minorEastAsia" w:hAnsi="Consolas" w:cs="Consolas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ab/>
        <w:t>}</w:t>
      </w:r>
    </w:p>
    <w:p w:rsidR="00202619" w:rsidRDefault="00202619" w:rsidP="00202619">
      <w:pPr>
        <w:jc w:val="both"/>
        <w:rPr>
          <w:rFonts w:ascii="Consolas" w:eastAsiaTheme="minorEastAsia" w:hAnsi="Consolas" w:cs="Consolas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 w:hint="eastAsia"/>
          <w:sz w:val="18"/>
          <w:szCs w:val="18"/>
          <w:lang w:eastAsia="zh-CN" w:bidi="ar-SA"/>
        </w:rPr>
        <w:t>测试类代码：</w:t>
      </w:r>
    </w:p>
    <w:p w:rsidR="00202619" w:rsidRDefault="00202619" w:rsidP="00202619"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import static </w:t>
      </w:r>
      <w:proofErr w:type="spellStart"/>
      <w:proofErr w:type="gramStart"/>
      <w:r>
        <w:rPr>
          <w:sz w:val="18"/>
          <w:szCs w:val="18"/>
          <w:lang w:eastAsia="zh-CN"/>
        </w:rPr>
        <w:t>org.junit</w:t>
      </w:r>
      <w:proofErr w:type="gramEnd"/>
      <w:r>
        <w:rPr>
          <w:sz w:val="18"/>
          <w:szCs w:val="18"/>
          <w:lang w:eastAsia="zh-CN"/>
        </w:rPr>
        <w:t>.Assert</w:t>
      </w:r>
      <w:proofErr w:type="spellEnd"/>
      <w:r>
        <w:rPr>
          <w:sz w:val="18"/>
          <w:szCs w:val="18"/>
          <w:lang w:eastAsia="zh-CN"/>
        </w:rPr>
        <w:t>.*;</w:t>
      </w:r>
    </w:p>
    <w:p w:rsidR="00202619" w:rsidRDefault="00202619" w:rsidP="00202619"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import </w:t>
      </w:r>
      <w:proofErr w:type="spellStart"/>
      <w:proofErr w:type="gramStart"/>
      <w:r>
        <w:rPr>
          <w:sz w:val="18"/>
          <w:szCs w:val="18"/>
          <w:lang w:eastAsia="zh-CN"/>
        </w:rPr>
        <w:t>org.junit</w:t>
      </w:r>
      <w:proofErr w:type="gramEnd"/>
      <w:r>
        <w:rPr>
          <w:sz w:val="18"/>
          <w:szCs w:val="18"/>
          <w:lang w:eastAsia="zh-CN"/>
        </w:rPr>
        <w:t>.Test</w:t>
      </w:r>
      <w:proofErr w:type="spellEnd"/>
      <w:r>
        <w:rPr>
          <w:sz w:val="18"/>
          <w:szCs w:val="18"/>
          <w:lang w:eastAsia="zh-CN"/>
        </w:rPr>
        <w:t>;</w:t>
      </w:r>
    </w:p>
    <w:p w:rsidR="00202619" w:rsidRDefault="00202619" w:rsidP="00202619"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 xml:space="preserve">public class </w:t>
      </w:r>
      <w:proofErr w:type="spellStart"/>
      <w:r>
        <w:rPr>
          <w:sz w:val="18"/>
          <w:szCs w:val="18"/>
          <w:lang w:eastAsia="zh-CN"/>
        </w:rPr>
        <w:t>YearTest</w:t>
      </w:r>
      <w:proofErr w:type="spellEnd"/>
      <w:r>
        <w:rPr>
          <w:sz w:val="18"/>
          <w:szCs w:val="18"/>
          <w:lang w:eastAsia="zh-CN"/>
        </w:rPr>
        <w:t xml:space="preserve"> {</w:t>
      </w:r>
    </w:p>
    <w:p w:rsidR="00202619" w:rsidRDefault="00202619" w:rsidP="00202619"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  <w:t>@Test</w:t>
      </w:r>
    </w:p>
    <w:p w:rsidR="00202619" w:rsidRDefault="00202619" w:rsidP="00202619"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  <w:t xml:space="preserve">public void </w:t>
      </w:r>
      <w:proofErr w:type="gramStart"/>
      <w:r>
        <w:rPr>
          <w:sz w:val="18"/>
          <w:szCs w:val="18"/>
          <w:lang w:eastAsia="zh-CN"/>
        </w:rPr>
        <w:t>test(</w:t>
      </w:r>
      <w:proofErr w:type="gramEnd"/>
      <w:r>
        <w:rPr>
          <w:sz w:val="18"/>
          <w:szCs w:val="18"/>
          <w:lang w:eastAsia="zh-CN"/>
        </w:rPr>
        <w:t>) {</w:t>
      </w:r>
    </w:p>
    <w:p w:rsidR="00202619" w:rsidRDefault="00202619" w:rsidP="00202619"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ab/>
        <w:t xml:space="preserve">Year y=new </w:t>
      </w:r>
      <w:proofErr w:type="gramStart"/>
      <w:r>
        <w:rPr>
          <w:sz w:val="18"/>
          <w:szCs w:val="18"/>
          <w:lang w:eastAsia="zh-CN"/>
        </w:rPr>
        <w:t>Year(</w:t>
      </w:r>
      <w:proofErr w:type="gramEnd"/>
      <w:r>
        <w:rPr>
          <w:sz w:val="18"/>
          <w:szCs w:val="18"/>
          <w:lang w:eastAsia="zh-CN"/>
        </w:rPr>
        <w:t>);</w:t>
      </w:r>
    </w:p>
    <w:p w:rsidR="00202619" w:rsidRDefault="00202619" w:rsidP="00202619"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ab/>
      </w:r>
      <w:proofErr w:type="spellStart"/>
      <w:r>
        <w:rPr>
          <w:sz w:val="18"/>
          <w:szCs w:val="18"/>
          <w:lang w:eastAsia="zh-CN"/>
        </w:rPr>
        <w:t>assertEquals</w:t>
      </w:r>
      <w:proofErr w:type="spellEnd"/>
      <w:r>
        <w:rPr>
          <w:sz w:val="18"/>
          <w:szCs w:val="18"/>
          <w:lang w:eastAsia="zh-CN"/>
        </w:rPr>
        <w:t>(</w:t>
      </w:r>
      <w:proofErr w:type="spellStart"/>
      <w:proofErr w:type="gramStart"/>
      <w:r>
        <w:rPr>
          <w:sz w:val="18"/>
          <w:szCs w:val="18"/>
          <w:lang w:eastAsia="zh-CN"/>
        </w:rPr>
        <w:t>y.isLeepYear</w:t>
      </w:r>
      <w:proofErr w:type="spellEnd"/>
      <w:proofErr w:type="gramEnd"/>
      <w:r>
        <w:rPr>
          <w:sz w:val="18"/>
          <w:szCs w:val="18"/>
          <w:lang w:eastAsia="zh-CN"/>
        </w:rPr>
        <w:t>(2000),true);</w:t>
      </w:r>
    </w:p>
    <w:p w:rsidR="00202619" w:rsidRDefault="00202619" w:rsidP="00202619"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ab/>
      </w:r>
      <w:proofErr w:type="spellStart"/>
      <w:r>
        <w:rPr>
          <w:sz w:val="18"/>
          <w:szCs w:val="18"/>
          <w:lang w:eastAsia="zh-CN"/>
        </w:rPr>
        <w:t>assertEquals</w:t>
      </w:r>
      <w:proofErr w:type="spellEnd"/>
      <w:r>
        <w:rPr>
          <w:sz w:val="18"/>
          <w:szCs w:val="18"/>
          <w:lang w:eastAsia="zh-CN"/>
        </w:rPr>
        <w:t>(</w:t>
      </w:r>
      <w:proofErr w:type="spellStart"/>
      <w:proofErr w:type="gramStart"/>
      <w:r>
        <w:rPr>
          <w:sz w:val="18"/>
          <w:szCs w:val="18"/>
          <w:lang w:eastAsia="zh-CN"/>
        </w:rPr>
        <w:t>y.isLeepYear</w:t>
      </w:r>
      <w:proofErr w:type="spellEnd"/>
      <w:proofErr w:type="gramEnd"/>
      <w:r>
        <w:rPr>
          <w:sz w:val="18"/>
          <w:szCs w:val="18"/>
          <w:lang w:eastAsia="zh-CN"/>
        </w:rPr>
        <w:t>(2100),false);</w:t>
      </w:r>
    </w:p>
    <w:p w:rsidR="00202619" w:rsidRDefault="00202619" w:rsidP="00202619"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ab/>
      </w:r>
      <w:proofErr w:type="spellStart"/>
      <w:r>
        <w:rPr>
          <w:sz w:val="18"/>
          <w:szCs w:val="18"/>
          <w:lang w:eastAsia="zh-CN"/>
        </w:rPr>
        <w:t>assertEquals</w:t>
      </w:r>
      <w:proofErr w:type="spellEnd"/>
      <w:r>
        <w:rPr>
          <w:sz w:val="18"/>
          <w:szCs w:val="18"/>
          <w:lang w:eastAsia="zh-CN"/>
        </w:rPr>
        <w:t>(</w:t>
      </w:r>
      <w:proofErr w:type="spellStart"/>
      <w:proofErr w:type="gramStart"/>
      <w:r>
        <w:rPr>
          <w:sz w:val="18"/>
          <w:szCs w:val="18"/>
          <w:lang w:eastAsia="zh-CN"/>
        </w:rPr>
        <w:t>y.isLeepYear</w:t>
      </w:r>
      <w:proofErr w:type="spellEnd"/>
      <w:proofErr w:type="gramEnd"/>
      <w:r>
        <w:rPr>
          <w:sz w:val="18"/>
          <w:szCs w:val="18"/>
          <w:lang w:eastAsia="zh-CN"/>
        </w:rPr>
        <w:t>(2004),true);</w:t>
      </w:r>
    </w:p>
    <w:p w:rsidR="00202619" w:rsidRDefault="00202619" w:rsidP="00202619"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ab/>
      </w:r>
      <w:proofErr w:type="spellStart"/>
      <w:r>
        <w:rPr>
          <w:sz w:val="18"/>
          <w:szCs w:val="18"/>
          <w:lang w:eastAsia="zh-CN"/>
        </w:rPr>
        <w:t>assertEquals</w:t>
      </w:r>
      <w:proofErr w:type="spellEnd"/>
      <w:r>
        <w:rPr>
          <w:sz w:val="18"/>
          <w:szCs w:val="18"/>
          <w:lang w:eastAsia="zh-CN"/>
        </w:rPr>
        <w:t>(</w:t>
      </w:r>
      <w:proofErr w:type="spellStart"/>
      <w:proofErr w:type="gramStart"/>
      <w:r>
        <w:rPr>
          <w:sz w:val="18"/>
          <w:szCs w:val="18"/>
          <w:lang w:eastAsia="zh-CN"/>
        </w:rPr>
        <w:t>y.isLeepYear</w:t>
      </w:r>
      <w:proofErr w:type="spellEnd"/>
      <w:proofErr w:type="gramEnd"/>
      <w:r>
        <w:rPr>
          <w:sz w:val="18"/>
          <w:szCs w:val="18"/>
          <w:lang w:eastAsia="zh-CN"/>
        </w:rPr>
        <w:t>(2001),false);</w:t>
      </w:r>
    </w:p>
    <w:p w:rsidR="00202619" w:rsidRDefault="00202619" w:rsidP="00202619"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  <w:t>}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}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 w:hint="eastAsia"/>
          <w:sz w:val="18"/>
          <w:szCs w:val="18"/>
          <w:lang w:eastAsia="zh-CN"/>
        </w:rPr>
        <w:t>测试结果：有</w:t>
      </w:r>
      <w:r>
        <w:rPr>
          <w:rFonts w:eastAsiaTheme="minorEastAsia" w:hint="eastAsia"/>
          <w:sz w:val="18"/>
          <w:szCs w:val="18"/>
          <w:lang w:eastAsia="zh-CN"/>
        </w:rPr>
        <w:t>BUG</w:t>
      </w:r>
    </w:p>
    <w:p w:rsidR="00202619" w:rsidRDefault="00202619" w:rsidP="00202619">
      <w:pPr>
        <w:widowControl/>
        <w:rPr>
          <w:rFonts w:ascii="宋体" w:eastAsia="宋体" w:hAnsi="宋体" w:cs="宋体"/>
          <w:color w:val="auto"/>
          <w:lang w:eastAsia="zh-CN" w:bidi="ar-SA"/>
        </w:rPr>
      </w:pPr>
      <w:r>
        <w:rPr>
          <w:rFonts w:ascii="宋体" w:eastAsia="宋体" w:hAnsi="宋体" w:cs="宋体"/>
          <w:noProof/>
          <w:color w:val="auto"/>
          <w:lang w:eastAsia="zh-CN" w:bidi="ar-SA"/>
        </w:rPr>
        <w:drawing>
          <wp:inline distT="0" distB="0" distL="0" distR="0" wp14:anchorId="1D4898A7" wp14:editId="05150FD2">
            <wp:extent cx="5271770" cy="2011680"/>
            <wp:effectExtent l="19050" t="0" r="508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19" w:rsidRDefault="00202619" w:rsidP="00202619">
      <w:pPr>
        <w:widowControl/>
        <w:rPr>
          <w:rFonts w:ascii="宋体" w:eastAsia="宋体" w:hAnsi="宋体" w:cs="宋体"/>
          <w:color w:val="auto"/>
          <w:lang w:eastAsia="zh-CN" w:bidi="ar-SA"/>
        </w:rPr>
      </w:pPr>
      <w:r>
        <w:rPr>
          <w:rFonts w:ascii="宋体" w:eastAsia="宋体" w:hAnsi="宋体" w:cs="宋体" w:hint="eastAsia"/>
          <w:color w:val="auto"/>
          <w:lang w:eastAsia="zh-CN" w:bidi="ar-SA"/>
        </w:rPr>
        <w:t>用例测试结果：</w:t>
      </w:r>
    </w:p>
    <w:tbl>
      <w:tblPr>
        <w:tblStyle w:val="a7"/>
        <w:tblW w:w="9598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3261"/>
        <w:gridCol w:w="1560"/>
        <w:gridCol w:w="1560"/>
        <w:gridCol w:w="1184"/>
      </w:tblGrid>
      <w:tr w:rsidR="00202619" w:rsidTr="00F0053A">
        <w:trPr>
          <w:trHeight w:val="292"/>
          <w:jc w:val="center"/>
        </w:trPr>
        <w:tc>
          <w:tcPr>
            <w:tcW w:w="2033" w:type="dxa"/>
            <w:shd w:val="clear" w:color="auto" w:fill="D8D8D8" w:themeFill="background1" w:themeFillShade="D8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  <w:proofErr w:type="spellStart"/>
            <w:r>
              <w:rPr>
                <w:rFonts w:ascii="仿宋" w:eastAsia="仿宋" w:hAnsi="仿宋" w:cs="仿宋" w:hint="eastAsia"/>
              </w:rPr>
              <w:t>用例要求</w:t>
            </w:r>
            <w:proofErr w:type="spellEnd"/>
          </w:p>
        </w:tc>
        <w:tc>
          <w:tcPr>
            <w:tcW w:w="3261" w:type="dxa"/>
            <w:shd w:val="clear" w:color="auto" w:fill="D8D8D8" w:themeFill="background1" w:themeFillShade="D8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  <w:proofErr w:type="spellStart"/>
            <w:r>
              <w:rPr>
                <w:rFonts w:ascii="仿宋" w:eastAsia="仿宋" w:hAnsi="仿宋" w:cs="仿宋" w:hint="eastAsia"/>
              </w:rPr>
              <w:t>测试用例</w:t>
            </w:r>
            <w:proofErr w:type="spellEnd"/>
          </w:p>
        </w:tc>
        <w:tc>
          <w:tcPr>
            <w:tcW w:w="1560" w:type="dxa"/>
            <w:shd w:val="clear" w:color="auto" w:fill="D8D8D8" w:themeFill="background1" w:themeFillShade="D8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预测结果</w:t>
            </w:r>
          </w:p>
        </w:tc>
        <w:tc>
          <w:tcPr>
            <w:tcW w:w="1560" w:type="dxa"/>
            <w:shd w:val="clear" w:color="auto" w:fill="D8D8D8" w:themeFill="background1" w:themeFillShade="D8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8D8D8" w:themeFill="background1" w:themeFillShade="D8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结论</w:t>
            </w:r>
          </w:p>
        </w:tc>
      </w:tr>
      <w:tr w:rsidR="00202619" w:rsidTr="00F0053A">
        <w:trPr>
          <w:trHeight w:val="292"/>
          <w:jc w:val="center"/>
        </w:trPr>
        <w:tc>
          <w:tcPr>
            <w:tcW w:w="2033" w:type="dxa"/>
            <w:vMerge w:val="restart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  <w:proofErr w:type="spellStart"/>
            <w:r>
              <w:rPr>
                <w:rFonts w:ascii="仿宋" w:eastAsia="仿宋" w:hAnsi="仿宋" w:cs="仿宋" w:hint="eastAsia"/>
              </w:rPr>
              <w:t>路径覆盖</w:t>
            </w:r>
            <w:proofErr w:type="spellEnd"/>
          </w:p>
        </w:tc>
        <w:tc>
          <w:tcPr>
            <w:tcW w:w="326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year=2004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T</w:t>
            </w:r>
            <w:r>
              <w:rPr>
                <w:rFonts w:ascii="仿宋" w:eastAsia="仿宋" w:hAnsi="仿宋" w:cs="仿宋" w:hint="eastAsia"/>
                <w:lang w:eastAsia="zh-CN"/>
              </w:rPr>
              <w:t>rue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T</w:t>
            </w:r>
            <w:r>
              <w:rPr>
                <w:rFonts w:ascii="仿宋" w:eastAsia="仿宋" w:hAnsi="仿宋" w:cs="仿宋" w:hint="eastAsia"/>
                <w:lang w:eastAsia="zh-CN"/>
              </w:rPr>
              <w:t>rue</w:t>
            </w:r>
          </w:p>
        </w:tc>
        <w:tc>
          <w:tcPr>
            <w:tcW w:w="1184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</w:p>
        </w:tc>
      </w:tr>
      <w:tr w:rsidR="00202619" w:rsidTr="00F0053A">
        <w:trPr>
          <w:trHeight w:val="292"/>
          <w:jc w:val="center"/>
        </w:trPr>
        <w:tc>
          <w:tcPr>
            <w:tcW w:w="2033" w:type="dxa"/>
            <w:vMerge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26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year=2000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T</w:t>
            </w:r>
            <w:r>
              <w:rPr>
                <w:rFonts w:ascii="仿宋" w:eastAsia="仿宋" w:hAnsi="仿宋" w:cs="仿宋" w:hint="eastAsia"/>
                <w:lang w:eastAsia="zh-CN"/>
              </w:rPr>
              <w:t>rue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T</w:t>
            </w:r>
            <w:r>
              <w:rPr>
                <w:rFonts w:ascii="仿宋" w:eastAsia="仿宋" w:hAnsi="仿宋" w:cs="仿宋" w:hint="eastAsia"/>
                <w:lang w:eastAsia="zh-CN"/>
              </w:rPr>
              <w:t>rue</w:t>
            </w:r>
          </w:p>
        </w:tc>
        <w:tc>
          <w:tcPr>
            <w:tcW w:w="1184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</w:p>
        </w:tc>
      </w:tr>
      <w:tr w:rsidR="00202619" w:rsidTr="00F0053A">
        <w:trPr>
          <w:trHeight w:val="292"/>
          <w:jc w:val="center"/>
        </w:trPr>
        <w:tc>
          <w:tcPr>
            <w:tcW w:w="2033" w:type="dxa"/>
            <w:vMerge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26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year=2100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false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  <w:r>
              <w:rPr>
                <w:rFonts w:ascii="仿宋" w:eastAsia="仿宋" w:hAnsi="仿宋" w:cs="仿宋"/>
                <w:color w:val="FF0000"/>
                <w:lang w:eastAsia="zh-CN"/>
              </w:rPr>
              <w:t>T</w:t>
            </w: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rue</w:t>
            </w:r>
          </w:p>
        </w:tc>
        <w:tc>
          <w:tcPr>
            <w:tcW w:w="1184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BUG</w:t>
            </w:r>
          </w:p>
        </w:tc>
      </w:tr>
    </w:tbl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 w:hint="eastAsia"/>
          <w:sz w:val="18"/>
          <w:szCs w:val="18"/>
          <w:lang w:eastAsia="zh-CN"/>
        </w:rPr>
        <w:t>分析</w:t>
      </w:r>
      <w:r>
        <w:rPr>
          <w:rFonts w:eastAsiaTheme="minorEastAsia" w:hint="eastAsia"/>
          <w:sz w:val="18"/>
          <w:szCs w:val="18"/>
          <w:lang w:eastAsia="zh-CN"/>
        </w:rPr>
        <w:t>BUG</w:t>
      </w:r>
      <w:r>
        <w:rPr>
          <w:rFonts w:eastAsiaTheme="minorEastAsia" w:hint="eastAsia"/>
          <w:sz w:val="18"/>
          <w:szCs w:val="18"/>
          <w:lang w:eastAsia="zh-CN"/>
        </w:rPr>
        <w:t>原因：</w:t>
      </w:r>
      <w:r>
        <w:rPr>
          <w:rFonts w:eastAsiaTheme="minorEastAsia" w:hint="eastAsia"/>
          <w:sz w:val="18"/>
          <w:szCs w:val="18"/>
          <w:lang w:eastAsia="zh-CN"/>
        </w:rPr>
        <w:t>2100</w:t>
      </w:r>
      <w:r>
        <w:rPr>
          <w:rFonts w:eastAsiaTheme="minorEastAsia" w:hint="eastAsia"/>
          <w:sz w:val="18"/>
          <w:szCs w:val="18"/>
          <w:lang w:eastAsia="zh-CN"/>
        </w:rPr>
        <w:t>年能被</w:t>
      </w:r>
      <w:r>
        <w:rPr>
          <w:rFonts w:eastAsiaTheme="minorEastAsia" w:hint="eastAsia"/>
          <w:sz w:val="18"/>
          <w:szCs w:val="18"/>
          <w:lang w:eastAsia="zh-CN"/>
        </w:rPr>
        <w:t>4</w:t>
      </w:r>
      <w:r>
        <w:rPr>
          <w:rFonts w:eastAsiaTheme="minorEastAsia" w:hint="eastAsia"/>
          <w:sz w:val="18"/>
          <w:szCs w:val="18"/>
          <w:lang w:eastAsia="zh-CN"/>
        </w:rPr>
        <w:t>整除，也能被</w:t>
      </w:r>
      <w:r>
        <w:rPr>
          <w:rFonts w:eastAsiaTheme="minorEastAsia" w:hint="eastAsia"/>
          <w:sz w:val="18"/>
          <w:szCs w:val="18"/>
          <w:lang w:eastAsia="zh-CN"/>
        </w:rPr>
        <w:t>100</w:t>
      </w:r>
      <w:r>
        <w:rPr>
          <w:rFonts w:eastAsiaTheme="minorEastAsia" w:hint="eastAsia"/>
          <w:sz w:val="18"/>
          <w:szCs w:val="18"/>
          <w:lang w:eastAsia="zh-CN"/>
        </w:rPr>
        <w:t>整除，正确判断为不是闰年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 w:hint="eastAsia"/>
          <w:sz w:val="18"/>
          <w:szCs w:val="18"/>
          <w:lang w:eastAsia="zh-CN"/>
        </w:rPr>
        <w:t>测试</w:t>
      </w:r>
      <w:r>
        <w:rPr>
          <w:rFonts w:eastAsiaTheme="minorEastAsia" w:hint="eastAsia"/>
          <w:sz w:val="18"/>
          <w:szCs w:val="18"/>
          <w:lang w:eastAsia="zh-CN"/>
        </w:rPr>
        <w:t>2100</w:t>
      </w:r>
      <w:r>
        <w:rPr>
          <w:rFonts w:eastAsiaTheme="minorEastAsia" w:hint="eastAsia"/>
          <w:sz w:val="18"/>
          <w:szCs w:val="18"/>
          <w:lang w:eastAsia="zh-CN"/>
        </w:rPr>
        <w:t>年属于闰年，从程序</w:t>
      </w:r>
      <w:r>
        <w:rPr>
          <w:rFonts w:eastAsiaTheme="minorEastAsia" w:hint="eastAsia"/>
          <w:sz w:val="18"/>
          <w:szCs w:val="18"/>
          <w:lang w:eastAsia="zh-CN"/>
        </w:rPr>
        <w:t>year%100!=0</w:t>
      </w:r>
      <w:r>
        <w:rPr>
          <w:rFonts w:eastAsiaTheme="minorEastAsia" w:hint="eastAsia"/>
          <w:sz w:val="18"/>
          <w:szCs w:val="18"/>
          <w:lang w:eastAsia="zh-CN"/>
        </w:rPr>
        <w:t>前后找原因，原来是</w:t>
      </w:r>
      <w:r>
        <w:rPr>
          <w:rFonts w:eastAsiaTheme="minorEastAsia" w:hint="eastAsia"/>
          <w:sz w:val="18"/>
          <w:szCs w:val="18"/>
          <w:lang w:eastAsia="zh-CN"/>
        </w:rPr>
        <w:t>||</w:t>
      </w:r>
      <w:r>
        <w:rPr>
          <w:rFonts w:eastAsiaTheme="minorEastAsia" w:hint="eastAsia"/>
          <w:sz w:val="18"/>
          <w:szCs w:val="18"/>
          <w:lang w:eastAsia="zh-CN"/>
        </w:rPr>
        <w:t>或运算符的原因，正确符号应该是</w:t>
      </w:r>
      <w:r>
        <w:rPr>
          <w:rFonts w:eastAsiaTheme="minorEastAsia" w:hint="eastAsia"/>
          <w:sz w:val="18"/>
          <w:szCs w:val="18"/>
          <w:lang w:eastAsia="zh-CN"/>
        </w:rPr>
        <w:t>&amp;&amp;</w:t>
      </w:r>
      <w:r>
        <w:rPr>
          <w:rFonts w:eastAsiaTheme="minorEastAsia" w:hint="eastAsia"/>
          <w:sz w:val="18"/>
          <w:szCs w:val="18"/>
          <w:lang w:eastAsia="zh-CN"/>
        </w:rPr>
        <w:t>与运算符才对。</w:t>
      </w:r>
    </w:p>
    <w:p w:rsidR="00202619" w:rsidRDefault="00202619" w:rsidP="00202619">
      <w:pPr>
        <w:jc w:val="both"/>
        <w:rPr>
          <w:rFonts w:ascii="Consolas" w:eastAsiaTheme="minorEastAsia" w:hAnsi="Consolas" w:cs="Consolas"/>
          <w:sz w:val="18"/>
          <w:szCs w:val="18"/>
          <w:lang w:eastAsia="zh-CN" w:bidi="ar-SA"/>
        </w:rPr>
      </w:pP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if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((year%4==</w:t>
      </w:r>
      <w:proofErr w:type="gramStart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0)|</w:t>
      </w:r>
      <w:proofErr w:type="gramEnd"/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|(year%100!=0))</w:t>
      </w:r>
      <w:r>
        <w:rPr>
          <w:rFonts w:ascii="Consolas" w:eastAsiaTheme="minorEastAsia" w:hAnsi="Consolas" w:cs="Consolas" w:hint="eastAsia"/>
          <w:sz w:val="18"/>
          <w:szCs w:val="18"/>
          <w:lang w:eastAsia="zh-CN" w:bidi="ar-SA"/>
        </w:rPr>
        <w:t>错误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ascii="Consolas" w:eastAsiaTheme="minorEastAsia" w:hAnsi="Consolas" w:cs="Consolas" w:hint="eastAsia"/>
          <w:sz w:val="18"/>
          <w:szCs w:val="18"/>
          <w:lang w:eastAsia="zh-CN" w:bidi="ar-SA"/>
        </w:rPr>
        <w:lastRenderedPageBreak/>
        <w:t>正确的应该是</w:t>
      </w:r>
      <w:r>
        <w:rPr>
          <w:rFonts w:ascii="Consolas" w:eastAsiaTheme="minorEastAsia" w:hAnsi="Consolas" w:cs="Consolas"/>
          <w:b/>
          <w:bCs/>
          <w:color w:val="7F0055"/>
          <w:sz w:val="18"/>
          <w:szCs w:val="18"/>
          <w:lang w:eastAsia="zh-CN" w:bidi="ar-SA"/>
        </w:rPr>
        <w:t>if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((year%4==0)</w:t>
      </w:r>
      <w:r>
        <w:rPr>
          <w:rFonts w:ascii="Consolas" w:eastAsiaTheme="minorEastAsia" w:hAnsi="Consolas" w:cs="Consolas" w:hint="eastAsia"/>
          <w:sz w:val="18"/>
          <w:szCs w:val="18"/>
          <w:lang w:eastAsia="zh-CN" w:bidi="ar-SA"/>
        </w:rPr>
        <w:t>&amp;&amp;</w:t>
      </w:r>
      <w:r>
        <w:rPr>
          <w:rFonts w:ascii="Consolas" w:eastAsiaTheme="minorEastAsia" w:hAnsi="Consolas" w:cs="Consolas"/>
          <w:sz w:val="18"/>
          <w:szCs w:val="18"/>
          <w:lang w:eastAsia="zh-CN" w:bidi="ar-SA"/>
        </w:rPr>
        <w:t>(year%100!=0))</w:t>
      </w:r>
    </w:p>
    <w:p w:rsidR="00202619" w:rsidRDefault="00202619" w:rsidP="00202619">
      <w:pPr>
        <w:widowControl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br w:type="page"/>
      </w:r>
    </w:p>
    <w:p w:rsidR="00202619" w:rsidRDefault="00202619" w:rsidP="00202619">
      <w:pPr>
        <w:jc w:val="both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lastRenderedPageBreak/>
        <w:t>任务二：计算工资纳税额</w:t>
      </w:r>
    </w:p>
    <w:p w:rsidR="00202619" w:rsidRDefault="00202619" w:rsidP="00202619">
      <w:pPr>
        <w:pStyle w:val="a8"/>
        <w:numPr>
          <w:ilvl w:val="0"/>
          <w:numId w:val="1"/>
        </w:numPr>
        <w:spacing w:line="360" w:lineRule="exact"/>
        <w:ind w:rightChars="94" w:right="226" w:firstLineChars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根据本模块附件录1设计测试用例表的要求分别设计测试用例。(20分)</w:t>
      </w:r>
    </w:p>
    <w:p w:rsidR="00202619" w:rsidRDefault="00202619" w:rsidP="00202619">
      <w:pPr>
        <w:spacing w:line="360" w:lineRule="exact"/>
        <w:ind w:rightChars="35" w:right="84"/>
        <w:jc w:val="center"/>
        <w:rPr>
          <w:rFonts w:ascii="仿宋" w:eastAsia="仿宋" w:hAnsi="仿宋" w:cs="仿宋"/>
          <w:lang w:eastAsia="zh-CN"/>
        </w:rPr>
      </w:pPr>
      <w:r>
        <w:rPr>
          <w:rFonts w:ascii="仿宋" w:eastAsia="仿宋" w:hAnsi="仿宋" w:cs="仿宋" w:hint="eastAsia"/>
          <w:noProof/>
          <w:lang w:eastAsia="zh-CN" w:bidi="ar-SA"/>
        </w:rPr>
        <w:drawing>
          <wp:anchor distT="0" distB="0" distL="114300" distR="114300" simplePos="0" relativeHeight="251660288" behindDoc="0" locked="0" layoutInCell="1" allowOverlap="1" wp14:anchorId="140C93E7" wp14:editId="4192C9A1">
            <wp:simplePos x="0" y="0"/>
            <wp:positionH relativeFrom="column">
              <wp:posOffset>927100</wp:posOffset>
            </wp:positionH>
            <wp:positionV relativeFrom="paragraph">
              <wp:posOffset>50165</wp:posOffset>
            </wp:positionV>
            <wp:extent cx="5267960" cy="2997200"/>
            <wp:effectExtent l="19050" t="0" r="8890" b="0"/>
            <wp:wrapTopAndBottom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仿宋" w:eastAsia="仿宋" w:hAnsi="仿宋" w:cs="仿宋" w:hint="eastAsia"/>
          <w:lang w:eastAsia="zh-CN"/>
        </w:rPr>
        <w:t>表 1 设计测试用例</w:t>
      </w:r>
    </w:p>
    <w:tbl>
      <w:tblPr>
        <w:tblW w:w="68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4845"/>
      </w:tblGrid>
      <w:tr w:rsidR="00202619" w:rsidTr="00F0053A">
        <w:trPr>
          <w:trHeight w:val="803"/>
          <w:jc w:val="center"/>
        </w:trPr>
        <w:tc>
          <w:tcPr>
            <w:tcW w:w="1991" w:type="dxa"/>
            <w:shd w:val="clear" w:color="auto" w:fill="D8D8D8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用例要求</w:t>
            </w:r>
          </w:p>
        </w:tc>
        <w:tc>
          <w:tcPr>
            <w:tcW w:w="4845" w:type="dxa"/>
            <w:shd w:val="clear" w:color="auto" w:fill="D8D8D8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测试用例</w:t>
            </w:r>
          </w:p>
        </w:tc>
      </w:tr>
      <w:tr w:rsidR="00202619" w:rsidTr="00F0053A">
        <w:trPr>
          <w:trHeight w:val="317"/>
          <w:jc w:val="center"/>
        </w:trPr>
        <w:tc>
          <w:tcPr>
            <w:tcW w:w="199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语句覆盖</w:t>
            </w:r>
          </w:p>
        </w:tc>
        <w:tc>
          <w:tcPr>
            <w:tcW w:w="4845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4999,deduct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8000,deduct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12500,deduct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alary=83500,deduct=3500</w:t>
            </w:r>
          </w:p>
        </w:tc>
      </w:tr>
      <w:tr w:rsidR="00202619" w:rsidTr="00F0053A">
        <w:trPr>
          <w:trHeight w:val="328"/>
          <w:jc w:val="center"/>
        </w:trPr>
        <w:tc>
          <w:tcPr>
            <w:tcW w:w="199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判定覆盖</w:t>
            </w:r>
          </w:p>
        </w:tc>
        <w:tc>
          <w:tcPr>
            <w:tcW w:w="4845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4999,deduct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8000,deduct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12500,deduct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alary=83500,deduct=3500</w:t>
            </w:r>
          </w:p>
        </w:tc>
      </w:tr>
      <w:tr w:rsidR="00202619" w:rsidTr="00F0053A">
        <w:trPr>
          <w:trHeight w:val="317"/>
          <w:jc w:val="center"/>
        </w:trPr>
        <w:tc>
          <w:tcPr>
            <w:tcW w:w="199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条件覆盖</w:t>
            </w:r>
          </w:p>
        </w:tc>
        <w:tc>
          <w:tcPr>
            <w:tcW w:w="4845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4999,deduct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lastRenderedPageBreak/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8000,deduct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12500,deduct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alary=83500,deduct=3500</w:t>
            </w:r>
          </w:p>
        </w:tc>
      </w:tr>
      <w:tr w:rsidR="00202619" w:rsidTr="00F0053A">
        <w:trPr>
          <w:trHeight w:val="328"/>
          <w:jc w:val="center"/>
        </w:trPr>
        <w:tc>
          <w:tcPr>
            <w:tcW w:w="199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lastRenderedPageBreak/>
              <w:t>判定/条件覆盖</w:t>
            </w:r>
          </w:p>
        </w:tc>
        <w:tc>
          <w:tcPr>
            <w:tcW w:w="4845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4999,deduct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8000,deduct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12500,deduct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alary=83500,deduct=3500</w:t>
            </w:r>
          </w:p>
        </w:tc>
      </w:tr>
      <w:tr w:rsidR="00202619" w:rsidTr="00F0053A">
        <w:trPr>
          <w:trHeight w:val="328"/>
          <w:jc w:val="center"/>
        </w:trPr>
        <w:tc>
          <w:tcPr>
            <w:tcW w:w="199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组合覆盖</w:t>
            </w:r>
          </w:p>
        </w:tc>
        <w:tc>
          <w:tcPr>
            <w:tcW w:w="4845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4999,deduct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8000,deduct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12500,deduct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alary=83500,deduct=3500</w:t>
            </w:r>
          </w:p>
        </w:tc>
      </w:tr>
      <w:tr w:rsidR="00202619" w:rsidTr="00F0053A">
        <w:trPr>
          <w:trHeight w:val="1249"/>
          <w:jc w:val="center"/>
        </w:trPr>
        <w:tc>
          <w:tcPr>
            <w:tcW w:w="199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路径覆盖</w:t>
            </w:r>
          </w:p>
        </w:tc>
        <w:tc>
          <w:tcPr>
            <w:tcW w:w="4845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4999,deduct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8000,deduct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12500,deduct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38500,deduct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</w:t>
            </w:r>
            <w:proofErr w:type="gramStart"/>
            <w:r>
              <w:rPr>
                <w:rFonts w:ascii="仿宋" w:eastAsia="仿宋" w:hAnsi="仿宋" w:cs="仿宋" w:hint="eastAsia"/>
                <w:lang w:eastAsia="zh-CN"/>
              </w:rPr>
              <w:t>58500,deduct</w:t>
            </w:r>
            <w:proofErr w:type="gramEnd"/>
            <w:r>
              <w:rPr>
                <w:rFonts w:ascii="仿宋" w:eastAsia="仿宋" w:hAnsi="仿宋" w:cs="仿宋" w:hint="eastAsia"/>
                <w:lang w:eastAsia="zh-CN"/>
              </w:rPr>
              <w:t>=3500</w:t>
            </w:r>
          </w:p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/>
                <w:lang w:eastAsia="zh-CN"/>
              </w:rPr>
              <w:t>S</w:t>
            </w:r>
            <w:r>
              <w:rPr>
                <w:rFonts w:ascii="仿宋" w:eastAsia="仿宋" w:hAnsi="仿宋" w:cs="仿宋" w:hint="eastAsia"/>
                <w:lang w:eastAsia="zh-CN"/>
              </w:rPr>
              <w:t>alary=83500,deduct=3500</w:t>
            </w:r>
          </w:p>
        </w:tc>
      </w:tr>
    </w:tbl>
    <w:p w:rsidR="00202619" w:rsidRDefault="00202619" w:rsidP="00202619">
      <w:pPr>
        <w:spacing w:line="360" w:lineRule="exact"/>
        <w:ind w:rightChars="35" w:right="84"/>
        <w:jc w:val="center"/>
        <w:rPr>
          <w:rFonts w:ascii="仿宋" w:eastAsia="仿宋" w:hAnsi="仿宋"/>
          <w:lang w:eastAsia="zh-CN"/>
        </w:rPr>
      </w:pP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public class Salary {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/**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 xml:space="preserve"> *个人所得税具体计算方法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 xml:space="preserve"> *注意：本程序中假设工资已经减去五险</w:t>
      </w:r>
      <w:proofErr w:type="gramStart"/>
      <w:r>
        <w:rPr>
          <w:rFonts w:ascii="仿宋" w:eastAsia="仿宋" w:hAnsi="仿宋"/>
          <w:lang w:eastAsia="zh-CN"/>
        </w:rPr>
        <w:t>一</w:t>
      </w:r>
      <w:proofErr w:type="gramEnd"/>
      <w:r>
        <w:rPr>
          <w:rFonts w:ascii="仿宋" w:eastAsia="仿宋" w:hAnsi="仿宋"/>
          <w:lang w:eastAsia="zh-CN"/>
        </w:rPr>
        <w:t>金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 xml:space="preserve"> *@</w:t>
      </w:r>
      <w:proofErr w:type="spellStart"/>
      <w:r>
        <w:rPr>
          <w:rFonts w:ascii="仿宋" w:eastAsia="仿宋" w:hAnsi="仿宋"/>
          <w:lang w:eastAsia="zh-CN"/>
        </w:rPr>
        <w:t>param</w:t>
      </w:r>
      <w:proofErr w:type="spellEnd"/>
      <w:r>
        <w:rPr>
          <w:rFonts w:ascii="仿宋" w:eastAsia="仿宋" w:hAnsi="仿宋"/>
          <w:lang w:eastAsia="zh-CN"/>
        </w:rPr>
        <w:t xml:space="preserve"> salary工资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 xml:space="preserve"> *@</w:t>
      </w:r>
      <w:proofErr w:type="spellStart"/>
      <w:r>
        <w:rPr>
          <w:rFonts w:ascii="仿宋" w:eastAsia="仿宋" w:hAnsi="仿宋"/>
          <w:lang w:eastAsia="zh-CN"/>
        </w:rPr>
        <w:t>param</w:t>
      </w:r>
      <w:proofErr w:type="spellEnd"/>
      <w:r>
        <w:rPr>
          <w:rFonts w:ascii="仿宋" w:eastAsia="仿宋" w:hAnsi="仿宋"/>
          <w:lang w:eastAsia="zh-CN"/>
        </w:rPr>
        <w:t xml:space="preserve"> deduct起征点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 xml:space="preserve"> *@return 个人所得税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 xml:space="preserve"> */</w:t>
      </w:r>
      <w:r>
        <w:rPr>
          <w:rFonts w:ascii="仿宋" w:eastAsia="仿宋" w:hAnsi="仿宋"/>
          <w:lang w:eastAsia="zh-CN"/>
        </w:rPr>
        <w:tab/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  <w:t xml:space="preserve">public double </w:t>
      </w:r>
      <w:proofErr w:type="spellStart"/>
      <w:proofErr w:type="gramStart"/>
      <w:r>
        <w:rPr>
          <w:rFonts w:ascii="仿宋" w:eastAsia="仿宋" w:hAnsi="仿宋"/>
          <w:lang w:eastAsia="zh-CN"/>
        </w:rPr>
        <w:t>selfValue</w:t>
      </w:r>
      <w:proofErr w:type="spellEnd"/>
      <w:r>
        <w:rPr>
          <w:rFonts w:ascii="仿宋" w:eastAsia="仿宋" w:hAnsi="仿宋"/>
          <w:lang w:eastAsia="zh-CN"/>
        </w:rPr>
        <w:t>(</w:t>
      </w:r>
      <w:proofErr w:type="spellStart"/>
      <w:proofErr w:type="gramEnd"/>
      <w:r>
        <w:rPr>
          <w:rFonts w:ascii="仿宋" w:eastAsia="仿宋" w:hAnsi="仿宋"/>
          <w:lang w:eastAsia="zh-CN"/>
        </w:rPr>
        <w:t>int</w:t>
      </w:r>
      <w:proofErr w:type="spellEnd"/>
      <w:r>
        <w:rPr>
          <w:rFonts w:ascii="仿宋" w:eastAsia="仿宋" w:hAnsi="仿宋"/>
          <w:lang w:eastAsia="zh-CN"/>
        </w:rPr>
        <w:t xml:space="preserve"> </w:t>
      </w:r>
      <w:proofErr w:type="spellStart"/>
      <w:r>
        <w:rPr>
          <w:rFonts w:ascii="仿宋" w:eastAsia="仿宋" w:hAnsi="仿宋"/>
          <w:lang w:eastAsia="zh-CN"/>
        </w:rPr>
        <w:t>salary,int</w:t>
      </w:r>
      <w:proofErr w:type="spellEnd"/>
      <w:r>
        <w:rPr>
          <w:rFonts w:ascii="仿宋" w:eastAsia="仿宋" w:hAnsi="仿宋"/>
          <w:lang w:eastAsia="zh-CN"/>
        </w:rPr>
        <w:t xml:space="preserve"> deduct){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lastRenderedPageBreak/>
        <w:tab/>
      </w:r>
      <w:r>
        <w:rPr>
          <w:rFonts w:ascii="仿宋" w:eastAsia="仿宋" w:hAnsi="仿宋"/>
          <w:lang w:eastAsia="zh-CN"/>
        </w:rPr>
        <w:tab/>
        <w:t xml:space="preserve">double </w:t>
      </w: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/>
          <w:lang w:eastAsia="zh-CN"/>
        </w:rPr>
        <w:t>=0;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</w:p>
    <w:p w:rsidR="00202619" w:rsidRDefault="00202619" w:rsidP="00202619">
      <w:pPr>
        <w:autoSpaceDE w:val="0"/>
        <w:autoSpaceDN w:val="0"/>
        <w:adjustRightInd w:val="0"/>
        <w:ind w:firstLineChars="300" w:firstLine="72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if(salary&lt;</w:t>
      </w:r>
      <w:proofErr w:type="gramStart"/>
      <w:r>
        <w:rPr>
          <w:rFonts w:ascii="仿宋" w:eastAsia="仿宋" w:hAnsi="仿宋"/>
          <w:lang w:eastAsia="zh-CN"/>
        </w:rPr>
        <w:t>1500){</w:t>
      </w:r>
      <w:proofErr w:type="gramEnd"/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/>
          <w:lang w:eastAsia="zh-CN"/>
        </w:rPr>
        <w:t>=(double)(salary-</w:t>
      </w:r>
      <w:proofErr w:type="gramStart"/>
      <w:r>
        <w:rPr>
          <w:rFonts w:ascii="仿宋" w:eastAsia="仿宋" w:hAnsi="仿宋"/>
          <w:lang w:eastAsia="zh-CN"/>
        </w:rPr>
        <w:t>deduct)*</w:t>
      </w:r>
      <w:proofErr w:type="gramEnd"/>
      <w:r>
        <w:rPr>
          <w:rFonts w:ascii="仿宋" w:eastAsia="仿宋" w:hAnsi="仿宋"/>
          <w:lang w:eastAsia="zh-CN"/>
        </w:rPr>
        <w:t>0.03-0;</w:t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gramStart"/>
      <w:r>
        <w:rPr>
          <w:rFonts w:ascii="仿宋" w:eastAsia="仿宋" w:hAnsi="仿宋"/>
          <w:lang w:eastAsia="zh-CN"/>
        </w:rPr>
        <w:t>}else</w:t>
      </w:r>
      <w:proofErr w:type="gramEnd"/>
      <w:r>
        <w:rPr>
          <w:rFonts w:ascii="仿宋" w:eastAsia="仿宋" w:hAnsi="仿宋"/>
          <w:lang w:eastAsia="zh-CN"/>
        </w:rPr>
        <w:t xml:space="preserve"> if(salary&gt;=1500&amp;&amp;salary&lt;4500){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/>
          <w:lang w:eastAsia="zh-CN"/>
        </w:rPr>
        <w:t>=(double)(salary-</w:t>
      </w:r>
      <w:proofErr w:type="gramStart"/>
      <w:r>
        <w:rPr>
          <w:rFonts w:ascii="仿宋" w:eastAsia="仿宋" w:hAnsi="仿宋"/>
          <w:lang w:eastAsia="zh-CN"/>
        </w:rPr>
        <w:t>deduct)*</w:t>
      </w:r>
      <w:proofErr w:type="gramEnd"/>
      <w:r>
        <w:rPr>
          <w:rFonts w:ascii="仿宋" w:eastAsia="仿宋" w:hAnsi="仿宋"/>
          <w:lang w:eastAsia="zh-CN"/>
        </w:rPr>
        <w:t>0.1-105;</w:t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gramStart"/>
      <w:r>
        <w:rPr>
          <w:rFonts w:ascii="仿宋" w:eastAsia="仿宋" w:hAnsi="仿宋"/>
          <w:lang w:eastAsia="zh-CN"/>
        </w:rPr>
        <w:t>}else</w:t>
      </w:r>
      <w:proofErr w:type="gramEnd"/>
      <w:r>
        <w:rPr>
          <w:rFonts w:ascii="仿宋" w:eastAsia="仿宋" w:hAnsi="仿宋"/>
          <w:lang w:eastAsia="zh-CN"/>
        </w:rPr>
        <w:t xml:space="preserve"> if(salary&gt;=4500&amp;&amp;salary&lt;9000){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/>
          <w:lang w:eastAsia="zh-CN"/>
        </w:rPr>
        <w:t>=(double)(salary-</w:t>
      </w:r>
      <w:proofErr w:type="gramStart"/>
      <w:r>
        <w:rPr>
          <w:rFonts w:ascii="仿宋" w:eastAsia="仿宋" w:hAnsi="仿宋"/>
          <w:lang w:eastAsia="zh-CN"/>
        </w:rPr>
        <w:t>deduct)*</w:t>
      </w:r>
      <w:proofErr w:type="gramEnd"/>
      <w:r>
        <w:rPr>
          <w:rFonts w:ascii="仿宋" w:eastAsia="仿宋" w:hAnsi="仿宋"/>
          <w:lang w:eastAsia="zh-CN"/>
        </w:rPr>
        <w:t>0.2-555;</w:t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gramStart"/>
      <w:r>
        <w:rPr>
          <w:rFonts w:ascii="仿宋" w:eastAsia="仿宋" w:hAnsi="仿宋"/>
          <w:lang w:eastAsia="zh-CN"/>
        </w:rPr>
        <w:t>}else</w:t>
      </w:r>
      <w:proofErr w:type="gramEnd"/>
      <w:r>
        <w:rPr>
          <w:rFonts w:ascii="仿宋" w:eastAsia="仿宋" w:hAnsi="仿宋"/>
          <w:lang w:eastAsia="zh-CN"/>
        </w:rPr>
        <w:t xml:space="preserve"> if(salary&gt;=9000&amp;&amp;salary&lt;35000){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/>
          <w:lang w:eastAsia="zh-CN"/>
        </w:rPr>
        <w:t>=(double)(salary-</w:t>
      </w:r>
      <w:proofErr w:type="gramStart"/>
      <w:r>
        <w:rPr>
          <w:rFonts w:ascii="仿宋" w:eastAsia="仿宋" w:hAnsi="仿宋"/>
          <w:lang w:eastAsia="zh-CN"/>
        </w:rPr>
        <w:t>deduct)*</w:t>
      </w:r>
      <w:proofErr w:type="gramEnd"/>
      <w:r>
        <w:rPr>
          <w:rFonts w:ascii="仿宋" w:eastAsia="仿宋" w:hAnsi="仿宋"/>
          <w:lang w:eastAsia="zh-CN"/>
        </w:rPr>
        <w:t>0.25-1005;</w:t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gramStart"/>
      <w:r>
        <w:rPr>
          <w:rFonts w:ascii="仿宋" w:eastAsia="仿宋" w:hAnsi="仿宋"/>
          <w:lang w:eastAsia="zh-CN"/>
        </w:rPr>
        <w:t>}else</w:t>
      </w:r>
      <w:proofErr w:type="gramEnd"/>
      <w:r>
        <w:rPr>
          <w:rFonts w:ascii="仿宋" w:eastAsia="仿宋" w:hAnsi="仿宋"/>
          <w:lang w:eastAsia="zh-CN"/>
        </w:rPr>
        <w:t xml:space="preserve"> if(salary&gt;=35000&amp;&amp;salary&lt;55000){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/>
          <w:lang w:eastAsia="zh-CN"/>
        </w:rPr>
        <w:t>=(double)(salary-</w:t>
      </w:r>
      <w:proofErr w:type="gramStart"/>
      <w:r>
        <w:rPr>
          <w:rFonts w:ascii="仿宋" w:eastAsia="仿宋" w:hAnsi="仿宋"/>
          <w:lang w:eastAsia="zh-CN"/>
        </w:rPr>
        <w:t>deduct)*</w:t>
      </w:r>
      <w:proofErr w:type="gramEnd"/>
      <w:r>
        <w:rPr>
          <w:rFonts w:ascii="仿宋" w:eastAsia="仿宋" w:hAnsi="仿宋"/>
          <w:lang w:eastAsia="zh-CN"/>
        </w:rPr>
        <w:t>0.3-2755;</w:t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gramStart"/>
      <w:r>
        <w:rPr>
          <w:rFonts w:ascii="仿宋" w:eastAsia="仿宋" w:hAnsi="仿宋"/>
          <w:lang w:eastAsia="zh-CN"/>
        </w:rPr>
        <w:t>}else</w:t>
      </w:r>
      <w:proofErr w:type="gramEnd"/>
      <w:r>
        <w:rPr>
          <w:rFonts w:ascii="仿宋" w:eastAsia="仿宋" w:hAnsi="仿宋"/>
          <w:lang w:eastAsia="zh-CN"/>
        </w:rPr>
        <w:t xml:space="preserve"> if(salary&gt;=55000&amp;&amp;salary&lt;80000){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/>
          <w:lang w:eastAsia="zh-CN"/>
        </w:rPr>
        <w:t>=(double)(salary-</w:t>
      </w:r>
      <w:proofErr w:type="gramStart"/>
      <w:r>
        <w:rPr>
          <w:rFonts w:ascii="仿宋" w:eastAsia="仿宋" w:hAnsi="仿宋"/>
          <w:lang w:eastAsia="zh-CN"/>
        </w:rPr>
        <w:t>deduct)*</w:t>
      </w:r>
      <w:proofErr w:type="gramEnd"/>
      <w:r>
        <w:rPr>
          <w:rFonts w:ascii="仿宋" w:eastAsia="仿宋" w:hAnsi="仿宋"/>
          <w:lang w:eastAsia="zh-CN"/>
        </w:rPr>
        <w:t>0.35-5505;</w:t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gramStart"/>
      <w:r>
        <w:rPr>
          <w:rFonts w:ascii="仿宋" w:eastAsia="仿宋" w:hAnsi="仿宋"/>
          <w:lang w:eastAsia="zh-CN"/>
        </w:rPr>
        <w:t>}else</w:t>
      </w:r>
      <w:proofErr w:type="gramEnd"/>
      <w:r>
        <w:rPr>
          <w:rFonts w:ascii="仿宋" w:eastAsia="仿宋" w:hAnsi="仿宋"/>
          <w:lang w:eastAsia="zh-CN"/>
        </w:rPr>
        <w:t xml:space="preserve"> {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/>
          <w:lang w:eastAsia="zh-CN"/>
        </w:rPr>
        <w:t>=(double)(salary-</w:t>
      </w:r>
      <w:proofErr w:type="gramStart"/>
      <w:r>
        <w:rPr>
          <w:rFonts w:ascii="仿宋" w:eastAsia="仿宋" w:hAnsi="仿宋"/>
          <w:lang w:eastAsia="zh-CN"/>
        </w:rPr>
        <w:t>deduct)*</w:t>
      </w:r>
      <w:proofErr w:type="gramEnd"/>
      <w:r>
        <w:rPr>
          <w:rFonts w:ascii="仿宋" w:eastAsia="仿宋" w:hAnsi="仿宋"/>
          <w:lang w:eastAsia="zh-CN"/>
        </w:rPr>
        <w:t>0.45-13505;</w:t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  <w:t>}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  <w:t xml:space="preserve">return </w:t>
      </w: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/>
          <w:lang w:eastAsia="zh-CN"/>
        </w:rPr>
        <w:t>;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  <w:t>}</w:t>
      </w:r>
    </w:p>
    <w:p w:rsidR="00202619" w:rsidRDefault="00202619" w:rsidP="00202619">
      <w:pPr>
        <w:spacing w:line="360" w:lineRule="exact"/>
        <w:ind w:rightChars="94" w:right="226" w:firstLine="426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}</w:t>
      </w:r>
    </w:p>
    <w:p w:rsidR="00202619" w:rsidRDefault="00202619" w:rsidP="00202619">
      <w:pPr>
        <w:spacing w:line="360" w:lineRule="exact"/>
        <w:ind w:rightChars="94" w:right="226" w:firstLine="426"/>
        <w:rPr>
          <w:rFonts w:ascii="仿宋" w:eastAsia="仿宋" w:hAnsi="仿宋"/>
          <w:lang w:eastAsia="zh-CN"/>
        </w:rPr>
      </w:pPr>
      <w:r>
        <w:rPr>
          <w:rFonts w:ascii="仿宋" w:eastAsia="仿宋" w:hAnsi="仿宋" w:cs="仿宋" w:hint="eastAsia"/>
          <w:lang w:eastAsia="zh-CN"/>
        </w:rPr>
        <w:t>②</w:t>
      </w:r>
      <w:r>
        <w:rPr>
          <w:rFonts w:ascii="仿宋" w:eastAsia="仿宋" w:hAnsi="仿宋"/>
          <w:lang w:eastAsia="zh-CN"/>
        </w:rPr>
        <w:t xml:space="preserve">使用 </w:t>
      </w:r>
      <w:proofErr w:type="spellStart"/>
      <w:r>
        <w:rPr>
          <w:rFonts w:ascii="仿宋" w:eastAsia="仿宋" w:hAnsi="仿宋"/>
          <w:lang w:eastAsia="zh-CN"/>
        </w:rPr>
        <w:t>xunit</w:t>
      </w:r>
      <w:proofErr w:type="spellEnd"/>
      <w:r>
        <w:rPr>
          <w:rFonts w:ascii="仿宋" w:eastAsia="仿宋" w:hAnsi="仿宋"/>
          <w:lang w:eastAsia="zh-CN"/>
        </w:rPr>
        <w:t xml:space="preserve"> 工具和路径覆盖测试用例编写单元测试程序，展示测试结果，分析测试结果。(10分)</w:t>
      </w:r>
    </w:p>
    <w:p w:rsidR="00202619" w:rsidRDefault="00202619" w:rsidP="00202619">
      <w:pPr>
        <w:widowControl/>
        <w:rPr>
          <w:rFonts w:ascii="宋体" w:eastAsia="宋体" w:hAnsi="宋体" w:cs="宋体"/>
          <w:color w:val="auto"/>
          <w:lang w:eastAsia="zh-CN" w:bidi="ar-SA"/>
        </w:rPr>
      </w:pP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 xml:space="preserve">import static </w:t>
      </w:r>
      <w:proofErr w:type="spellStart"/>
      <w:proofErr w:type="gramStart"/>
      <w:r>
        <w:rPr>
          <w:rFonts w:eastAsiaTheme="minorEastAsia"/>
          <w:sz w:val="18"/>
          <w:szCs w:val="18"/>
          <w:lang w:eastAsia="zh-CN"/>
        </w:rPr>
        <w:t>org.junit</w:t>
      </w:r>
      <w:proofErr w:type="gramEnd"/>
      <w:r>
        <w:rPr>
          <w:rFonts w:eastAsiaTheme="minorEastAsia"/>
          <w:sz w:val="18"/>
          <w:szCs w:val="18"/>
          <w:lang w:eastAsia="zh-CN"/>
        </w:rPr>
        <w:t>.Assert</w:t>
      </w:r>
      <w:proofErr w:type="spellEnd"/>
      <w:r>
        <w:rPr>
          <w:rFonts w:eastAsiaTheme="minorEastAsia"/>
          <w:sz w:val="18"/>
          <w:szCs w:val="18"/>
          <w:lang w:eastAsia="zh-CN"/>
        </w:rPr>
        <w:t>.*;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 xml:space="preserve">import </w:t>
      </w:r>
      <w:proofErr w:type="spellStart"/>
      <w:proofErr w:type="gramStart"/>
      <w:r>
        <w:rPr>
          <w:rFonts w:eastAsiaTheme="minorEastAsia"/>
          <w:sz w:val="18"/>
          <w:szCs w:val="18"/>
          <w:lang w:eastAsia="zh-CN"/>
        </w:rPr>
        <w:t>org.junit</w:t>
      </w:r>
      <w:proofErr w:type="gramEnd"/>
      <w:r>
        <w:rPr>
          <w:rFonts w:eastAsiaTheme="minorEastAsia"/>
          <w:sz w:val="18"/>
          <w:szCs w:val="18"/>
          <w:lang w:eastAsia="zh-CN"/>
        </w:rPr>
        <w:t>.Test</w:t>
      </w:r>
      <w:proofErr w:type="spellEnd"/>
      <w:r>
        <w:rPr>
          <w:rFonts w:eastAsiaTheme="minorEastAsia"/>
          <w:sz w:val="18"/>
          <w:szCs w:val="18"/>
          <w:lang w:eastAsia="zh-CN"/>
        </w:rPr>
        <w:t>;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 xml:space="preserve">public class </w:t>
      </w:r>
      <w:proofErr w:type="spellStart"/>
      <w:r>
        <w:rPr>
          <w:rFonts w:eastAsiaTheme="minorEastAsia"/>
          <w:sz w:val="18"/>
          <w:szCs w:val="18"/>
          <w:lang w:eastAsia="zh-CN"/>
        </w:rPr>
        <w:t>TestSalary</w:t>
      </w:r>
      <w:proofErr w:type="spellEnd"/>
      <w:r>
        <w:rPr>
          <w:rFonts w:eastAsiaTheme="minorEastAsia"/>
          <w:sz w:val="18"/>
          <w:szCs w:val="18"/>
          <w:lang w:eastAsia="zh-CN"/>
        </w:rPr>
        <w:t xml:space="preserve"> {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  <w:t>@Test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  <w:t xml:space="preserve">public void </w:t>
      </w:r>
      <w:proofErr w:type="gramStart"/>
      <w:r>
        <w:rPr>
          <w:rFonts w:eastAsiaTheme="minorEastAsia"/>
          <w:sz w:val="18"/>
          <w:szCs w:val="18"/>
          <w:lang w:eastAsia="zh-CN"/>
        </w:rPr>
        <w:t>test(</w:t>
      </w:r>
      <w:proofErr w:type="gramEnd"/>
      <w:r>
        <w:rPr>
          <w:rFonts w:eastAsiaTheme="minorEastAsia"/>
          <w:sz w:val="18"/>
          <w:szCs w:val="18"/>
          <w:lang w:eastAsia="zh-CN"/>
        </w:rPr>
        <w:t>) {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  <w:t xml:space="preserve">Salary S=new </w:t>
      </w:r>
      <w:proofErr w:type="gramStart"/>
      <w:r>
        <w:rPr>
          <w:rFonts w:eastAsiaTheme="minorEastAsia"/>
          <w:sz w:val="18"/>
          <w:szCs w:val="18"/>
          <w:lang w:eastAsia="zh-CN"/>
        </w:rPr>
        <w:t>Salary(</w:t>
      </w:r>
      <w:proofErr w:type="gramEnd"/>
      <w:r>
        <w:rPr>
          <w:rFonts w:eastAsiaTheme="minorEastAsia"/>
          <w:sz w:val="18"/>
          <w:szCs w:val="18"/>
          <w:lang w:eastAsia="zh-CN"/>
        </w:rPr>
        <w:t>);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proofErr w:type="spellStart"/>
      <w:r>
        <w:rPr>
          <w:rFonts w:eastAsiaTheme="minorEastAsia"/>
          <w:sz w:val="18"/>
          <w:szCs w:val="18"/>
          <w:lang w:eastAsia="zh-CN"/>
        </w:rPr>
        <w:t>assertEquals</w:t>
      </w:r>
      <w:proofErr w:type="spellEnd"/>
      <w:r>
        <w:rPr>
          <w:rFonts w:eastAsiaTheme="minorEastAsia"/>
          <w:sz w:val="18"/>
          <w:szCs w:val="18"/>
          <w:lang w:eastAsia="zh-CN"/>
        </w:rPr>
        <w:t>((Double)</w:t>
      </w:r>
      <w:proofErr w:type="spellStart"/>
      <w:proofErr w:type="gramStart"/>
      <w:r>
        <w:rPr>
          <w:rFonts w:eastAsiaTheme="minorEastAsia"/>
          <w:sz w:val="18"/>
          <w:szCs w:val="18"/>
          <w:lang w:eastAsia="zh-CN"/>
        </w:rPr>
        <w:t>S.selfValue</w:t>
      </w:r>
      <w:proofErr w:type="spellEnd"/>
      <w:proofErr w:type="gramEnd"/>
      <w:r>
        <w:rPr>
          <w:rFonts w:eastAsiaTheme="minorEastAsia"/>
          <w:sz w:val="18"/>
          <w:szCs w:val="18"/>
          <w:lang w:eastAsia="zh-CN"/>
        </w:rPr>
        <w:t>(3500, 3500),(Double)0.0);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proofErr w:type="spellStart"/>
      <w:r>
        <w:rPr>
          <w:rFonts w:eastAsiaTheme="minorEastAsia"/>
          <w:sz w:val="18"/>
          <w:szCs w:val="18"/>
          <w:lang w:eastAsia="zh-CN"/>
        </w:rPr>
        <w:t>assertEquals</w:t>
      </w:r>
      <w:proofErr w:type="spellEnd"/>
      <w:r>
        <w:rPr>
          <w:rFonts w:eastAsiaTheme="minorEastAsia"/>
          <w:sz w:val="18"/>
          <w:szCs w:val="18"/>
          <w:lang w:eastAsia="zh-CN"/>
        </w:rPr>
        <w:t>((Double)</w:t>
      </w:r>
      <w:proofErr w:type="spellStart"/>
      <w:proofErr w:type="gramStart"/>
      <w:r>
        <w:rPr>
          <w:rFonts w:eastAsiaTheme="minorEastAsia"/>
          <w:sz w:val="18"/>
          <w:szCs w:val="18"/>
          <w:lang w:eastAsia="zh-CN"/>
        </w:rPr>
        <w:t>S.selfValue</w:t>
      </w:r>
      <w:proofErr w:type="spellEnd"/>
      <w:proofErr w:type="gramEnd"/>
      <w:r>
        <w:rPr>
          <w:rFonts w:eastAsiaTheme="minorEastAsia"/>
          <w:sz w:val="18"/>
          <w:szCs w:val="18"/>
          <w:lang w:eastAsia="zh-CN"/>
        </w:rPr>
        <w:t>(4999, 3500),(Double)44.97);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proofErr w:type="spellStart"/>
      <w:r>
        <w:rPr>
          <w:rFonts w:eastAsiaTheme="minorEastAsia"/>
          <w:sz w:val="18"/>
          <w:szCs w:val="18"/>
          <w:lang w:eastAsia="zh-CN"/>
        </w:rPr>
        <w:t>assertEquals</w:t>
      </w:r>
      <w:proofErr w:type="spellEnd"/>
      <w:r>
        <w:rPr>
          <w:rFonts w:eastAsiaTheme="minorEastAsia"/>
          <w:sz w:val="18"/>
          <w:szCs w:val="18"/>
          <w:lang w:eastAsia="zh-CN"/>
        </w:rPr>
        <w:t>((Double)</w:t>
      </w:r>
      <w:proofErr w:type="spellStart"/>
      <w:proofErr w:type="gramStart"/>
      <w:r>
        <w:rPr>
          <w:rFonts w:eastAsiaTheme="minorEastAsia"/>
          <w:sz w:val="18"/>
          <w:szCs w:val="18"/>
          <w:lang w:eastAsia="zh-CN"/>
        </w:rPr>
        <w:t>S.selfValue</w:t>
      </w:r>
      <w:proofErr w:type="spellEnd"/>
      <w:proofErr w:type="gramEnd"/>
      <w:r>
        <w:rPr>
          <w:rFonts w:eastAsiaTheme="minorEastAsia"/>
          <w:sz w:val="18"/>
          <w:szCs w:val="18"/>
          <w:lang w:eastAsia="zh-CN"/>
        </w:rPr>
        <w:t>(5000, 3500),(Double)45.0);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proofErr w:type="spellStart"/>
      <w:r>
        <w:rPr>
          <w:rFonts w:eastAsiaTheme="minorEastAsia"/>
          <w:sz w:val="18"/>
          <w:szCs w:val="18"/>
          <w:lang w:eastAsia="zh-CN"/>
        </w:rPr>
        <w:t>assertEquals</w:t>
      </w:r>
      <w:proofErr w:type="spellEnd"/>
      <w:r>
        <w:rPr>
          <w:rFonts w:eastAsiaTheme="minorEastAsia"/>
          <w:sz w:val="18"/>
          <w:szCs w:val="18"/>
          <w:lang w:eastAsia="zh-CN"/>
        </w:rPr>
        <w:t>((Double)</w:t>
      </w:r>
      <w:proofErr w:type="spellStart"/>
      <w:proofErr w:type="gramStart"/>
      <w:r>
        <w:rPr>
          <w:rFonts w:eastAsiaTheme="minorEastAsia"/>
          <w:sz w:val="18"/>
          <w:szCs w:val="18"/>
          <w:lang w:eastAsia="zh-CN"/>
        </w:rPr>
        <w:t>S.selfValue</w:t>
      </w:r>
      <w:proofErr w:type="spellEnd"/>
      <w:proofErr w:type="gramEnd"/>
      <w:r>
        <w:rPr>
          <w:rFonts w:eastAsiaTheme="minorEastAsia"/>
          <w:sz w:val="18"/>
          <w:szCs w:val="18"/>
          <w:lang w:eastAsia="zh-CN"/>
        </w:rPr>
        <w:t>(8000, 3500),(Double)345.0);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proofErr w:type="spellStart"/>
      <w:r>
        <w:rPr>
          <w:rFonts w:eastAsiaTheme="minorEastAsia"/>
          <w:sz w:val="18"/>
          <w:szCs w:val="18"/>
          <w:lang w:eastAsia="zh-CN"/>
        </w:rPr>
        <w:t>assertEquals</w:t>
      </w:r>
      <w:proofErr w:type="spellEnd"/>
      <w:r>
        <w:rPr>
          <w:rFonts w:eastAsiaTheme="minorEastAsia"/>
          <w:sz w:val="18"/>
          <w:szCs w:val="18"/>
          <w:lang w:eastAsia="zh-CN"/>
        </w:rPr>
        <w:t>((Double)</w:t>
      </w:r>
      <w:proofErr w:type="spellStart"/>
      <w:proofErr w:type="gramStart"/>
      <w:r>
        <w:rPr>
          <w:rFonts w:eastAsiaTheme="minorEastAsia"/>
          <w:sz w:val="18"/>
          <w:szCs w:val="18"/>
          <w:lang w:eastAsia="zh-CN"/>
        </w:rPr>
        <w:t>S.selfValue</w:t>
      </w:r>
      <w:proofErr w:type="spellEnd"/>
      <w:proofErr w:type="gramEnd"/>
      <w:r>
        <w:rPr>
          <w:rFonts w:eastAsiaTheme="minorEastAsia"/>
          <w:sz w:val="18"/>
          <w:szCs w:val="18"/>
          <w:lang w:eastAsia="zh-CN"/>
        </w:rPr>
        <w:t>(12500, 3500),(Double)1245.0);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proofErr w:type="spellStart"/>
      <w:r>
        <w:rPr>
          <w:rFonts w:eastAsiaTheme="minorEastAsia"/>
          <w:sz w:val="18"/>
          <w:szCs w:val="18"/>
          <w:lang w:eastAsia="zh-CN"/>
        </w:rPr>
        <w:t>assertEquals</w:t>
      </w:r>
      <w:proofErr w:type="spellEnd"/>
      <w:r>
        <w:rPr>
          <w:rFonts w:eastAsiaTheme="minorEastAsia"/>
          <w:sz w:val="18"/>
          <w:szCs w:val="18"/>
          <w:lang w:eastAsia="zh-CN"/>
        </w:rPr>
        <w:t>((Double)</w:t>
      </w:r>
      <w:proofErr w:type="spellStart"/>
      <w:proofErr w:type="gramStart"/>
      <w:r>
        <w:rPr>
          <w:rFonts w:eastAsiaTheme="minorEastAsia"/>
          <w:sz w:val="18"/>
          <w:szCs w:val="18"/>
          <w:lang w:eastAsia="zh-CN"/>
        </w:rPr>
        <w:t>S.selfValue</w:t>
      </w:r>
      <w:proofErr w:type="spellEnd"/>
      <w:proofErr w:type="gramEnd"/>
      <w:r>
        <w:rPr>
          <w:rFonts w:eastAsiaTheme="minorEastAsia"/>
          <w:sz w:val="18"/>
          <w:szCs w:val="18"/>
          <w:lang w:eastAsia="zh-CN"/>
        </w:rPr>
        <w:t>(38500, 3500),(Double)7745.0);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proofErr w:type="spellStart"/>
      <w:r>
        <w:rPr>
          <w:rFonts w:eastAsiaTheme="minorEastAsia"/>
          <w:sz w:val="18"/>
          <w:szCs w:val="18"/>
          <w:lang w:eastAsia="zh-CN"/>
        </w:rPr>
        <w:t>assertEquals</w:t>
      </w:r>
      <w:proofErr w:type="spellEnd"/>
      <w:r>
        <w:rPr>
          <w:rFonts w:eastAsiaTheme="minorEastAsia"/>
          <w:sz w:val="18"/>
          <w:szCs w:val="18"/>
          <w:lang w:eastAsia="zh-CN"/>
        </w:rPr>
        <w:t>((Double)</w:t>
      </w:r>
      <w:proofErr w:type="spellStart"/>
      <w:proofErr w:type="gramStart"/>
      <w:r>
        <w:rPr>
          <w:rFonts w:eastAsiaTheme="minorEastAsia"/>
          <w:sz w:val="18"/>
          <w:szCs w:val="18"/>
          <w:lang w:eastAsia="zh-CN"/>
        </w:rPr>
        <w:t>S.selfValue</w:t>
      </w:r>
      <w:proofErr w:type="spellEnd"/>
      <w:proofErr w:type="gramEnd"/>
      <w:r>
        <w:rPr>
          <w:rFonts w:eastAsiaTheme="minorEastAsia"/>
          <w:sz w:val="18"/>
          <w:szCs w:val="18"/>
          <w:lang w:eastAsia="zh-CN"/>
        </w:rPr>
        <w:t>(58500, 3500),(Double)13745.0);</w:t>
      </w:r>
      <w:r>
        <w:rPr>
          <w:rFonts w:eastAsiaTheme="minorEastAsia"/>
          <w:sz w:val="18"/>
          <w:szCs w:val="18"/>
          <w:lang w:eastAsia="zh-CN"/>
        </w:rPr>
        <w:tab/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proofErr w:type="spellStart"/>
      <w:r>
        <w:rPr>
          <w:rFonts w:eastAsiaTheme="minorEastAsia"/>
          <w:sz w:val="18"/>
          <w:szCs w:val="18"/>
          <w:lang w:eastAsia="zh-CN"/>
        </w:rPr>
        <w:t>assertEquals</w:t>
      </w:r>
      <w:proofErr w:type="spellEnd"/>
      <w:r>
        <w:rPr>
          <w:rFonts w:eastAsiaTheme="minorEastAsia"/>
          <w:sz w:val="18"/>
          <w:szCs w:val="18"/>
          <w:lang w:eastAsia="zh-CN"/>
        </w:rPr>
        <w:t>((Double)</w:t>
      </w:r>
      <w:proofErr w:type="spellStart"/>
      <w:proofErr w:type="gramStart"/>
      <w:r>
        <w:rPr>
          <w:rFonts w:eastAsiaTheme="minorEastAsia"/>
          <w:sz w:val="18"/>
          <w:szCs w:val="18"/>
          <w:lang w:eastAsia="zh-CN"/>
        </w:rPr>
        <w:t>S.selfValue</w:t>
      </w:r>
      <w:proofErr w:type="spellEnd"/>
      <w:proofErr w:type="gramEnd"/>
      <w:r>
        <w:rPr>
          <w:rFonts w:eastAsiaTheme="minorEastAsia"/>
          <w:sz w:val="18"/>
          <w:szCs w:val="18"/>
          <w:lang w:eastAsia="zh-CN"/>
        </w:rPr>
        <w:t>(83500, 3500),(Double)22495.0);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  <w:t>}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>}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 w:hint="eastAsia"/>
          <w:sz w:val="18"/>
          <w:szCs w:val="18"/>
          <w:lang w:eastAsia="zh-CN"/>
        </w:rPr>
        <w:t>测试结果：有</w:t>
      </w:r>
      <w:r>
        <w:rPr>
          <w:rFonts w:eastAsiaTheme="minorEastAsia" w:hint="eastAsia"/>
          <w:sz w:val="18"/>
          <w:szCs w:val="18"/>
          <w:lang w:eastAsia="zh-CN"/>
        </w:rPr>
        <w:t>BUG</w:t>
      </w:r>
    </w:p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noProof/>
          <w:sz w:val="18"/>
          <w:szCs w:val="18"/>
          <w:lang w:eastAsia="zh-CN" w:bidi="ar-SA"/>
        </w:rPr>
        <w:lastRenderedPageBreak/>
        <w:drawing>
          <wp:inline distT="0" distB="0" distL="0" distR="0" wp14:anchorId="374DEE9F" wp14:editId="43C80807">
            <wp:extent cx="5274310" cy="2045335"/>
            <wp:effectExtent l="19050" t="0" r="2540" b="0"/>
            <wp:docPr id="11" name="图片 8" descr="C:\Users\Administrator\AppData\Roaming\Tencent\Users\21333075\QQ\WinTemp\RichOle\])W8VJ2D4BY$M7@YX2W{@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C:\Users\Administrator\AppData\Roaming\Tencent\Users\21333075\QQ\WinTemp\RichOle\])W8VJ2D4BY$M7@YX2W{@H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619" w:rsidRDefault="00202619" w:rsidP="00202619">
      <w:pPr>
        <w:widowControl/>
        <w:rPr>
          <w:rFonts w:ascii="宋体" w:eastAsia="宋体" w:hAnsi="宋体" w:cs="宋体"/>
          <w:color w:val="auto"/>
          <w:lang w:eastAsia="zh-CN" w:bidi="ar-SA"/>
        </w:rPr>
      </w:pPr>
      <w:r>
        <w:rPr>
          <w:rFonts w:ascii="宋体" w:eastAsia="宋体" w:hAnsi="宋体" w:cs="宋体" w:hint="eastAsia"/>
          <w:color w:val="auto"/>
          <w:lang w:eastAsia="zh-CN" w:bidi="ar-SA"/>
        </w:rPr>
        <w:t>用例测试结果：</w:t>
      </w:r>
    </w:p>
    <w:tbl>
      <w:tblPr>
        <w:tblStyle w:val="a7"/>
        <w:tblW w:w="9974" w:type="dxa"/>
        <w:jc w:val="center"/>
        <w:tblLayout w:type="fixed"/>
        <w:tblLook w:val="04A0" w:firstRow="1" w:lastRow="0" w:firstColumn="1" w:lastColumn="0" w:noHBand="0" w:noVBand="1"/>
      </w:tblPr>
      <w:tblGrid>
        <w:gridCol w:w="2033"/>
        <w:gridCol w:w="3261"/>
        <w:gridCol w:w="1560"/>
        <w:gridCol w:w="1560"/>
        <w:gridCol w:w="1560"/>
      </w:tblGrid>
      <w:tr w:rsidR="00202619" w:rsidTr="00F0053A">
        <w:trPr>
          <w:trHeight w:val="292"/>
          <w:jc w:val="center"/>
        </w:trPr>
        <w:tc>
          <w:tcPr>
            <w:tcW w:w="2033" w:type="dxa"/>
            <w:shd w:val="clear" w:color="auto" w:fill="D8D8D8" w:themeFill="background1" w:themeFillShade="D8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  <w:proofErr w:type="spellStart"/>
            <w:r>
              <w:rPr>
                <w:rFonts w:ascii="仿宋" w:eastAsia="仿宋" w:hAnsi="仿宋" w:cs="仿宋" w:hint="eastAsia"/>
              </w:rPr>
              <w:t>用例要求</w:t>
            </w:r>
            <w:proofErr w:type="spellEnd"/>
          </w:p>
        </w:tc>
        <w:tc>
          <w:tcPr>
            <w:tcW w:w="3261" w:type="dxa"/>
            <w:shd w:val="clear" w:color="auto" w:fill="D8D8D8" w:themeFill="background1" w:themeFillShade="D8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  <w:proofErr w:type="spellStart"/>
            <w:r>
              <w:rPr>
                <w:rFonts w:ascii="仿宋" w:eastAsia="仿宋" w:hAnsi="仿宋" w:cs="仿宋" w:hint="eastAsia"/>
              </w:rPr>
              <w:t>测试用例</w:t>
            </w:r>
            <w:proofErr w:type="spellEnd"/>
          </w:p>
        </w:tc>
        <w:tc>
          <w:tcPr>
            <w:tcW w:w="1560" w:type="dxa"/>
            <w:shd w:val="clear" w:color="auto" w:fill="D8D8D8" w:themeFill="background1" w:themeFillShade="D8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预测结果</w:t>
            </w:r>
          </w:p>
        </w:tc>
        <w:tc>
          <w:tcPr>
            <w:tcW w:w="1560" w:type="dxa"/>
            <w:shd w:val="clear" w:color="auto" w:fill="D8D8D8" w:themeFill="background1" w:themeFillShade="D8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运行结果</w:t>
            </w:r>
          </w:p>
        </w:tc>
        <w:tc>
          <w:tcPr>
            <w:tcW w:w="1560" w:type="dxa"/>
            <w:shd w:val="clear" w:color="auto" w:fill="D8D8D8" w:themeFill="background1" w:themeFillShade="D8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结论</w:t>
            </w:r>
          </w:p>
        </w:tc>
      </w:tr>
      <w:tr w:rsidR="00202619" w:rsidTr="00F0053A">
        <w:trPr>
          <w:trHeight w:val="292"/>
          <w:jc w:val="center"/>
        </w:trPr>
        <w:tc>
          <w:tcPr>
            <w:tcW w:w="2033" w:type="dxa"/>
            <w:vMerge w:val="restart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  <w:proofErr w:type="spellStart"/>
            <w:r>
              <w:rPr>
                <w:rFonts w:ascii="仿宋" w:eastAsia="仿宋" w:hAnsi="仿宋" w:cs="仿宋" w:hint="eastAsia"/>
              </w:rPr>
              <w:t>路径覆盖</w:t>
            </w:r>
            <w:proofErr w:type="spellEnd"/>
          </w:p>
        </w:tc>
        <w:tc>
          <w:tcPr>
            <w:tcW w:w="326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salary=3500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0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105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  <w:r>
              <w:rPr>
                <w:rFonts w:ascii="仿宋" w:eastAsia="仿宋" w:hAnsi="仿宋" w:cs="仿宋"/>
                <w:color w:val="FF0000"/>
                <w:lang w:eastAsia="zh-CN"/>
              </w:rPr>
              <w:t>B</w:t>
            </w: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ug</w:t>
            </w:r>
          </w:p>
        </w:tc>
      </w:tr>
      <w:tr w:rsidR="00202619" w:rsidTr="00F0053A">
        <w:trPr>
          <w:trHeight w:val="292"/>
          <w:jc w:val="center"/>
        </w:trPr>
        <w:tc>
          <w:tcPr>
            <w:tcW w:w="2033" w:type="dxa"/>
            <w:vMerge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26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salary=4999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44.97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255.2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  <w:r>
              <w:rPr>
                <w:rFonts w:ascii="仿宋" w:eastAsia="仿宋" w:hAnsi="仿宋" w:cs="仿宋"/>
                <w:color w:val="FF0000"/>
                <w:lang w:eastAsia="zh-CN"/>
              </w:rPr>
              <w:t>B</w:t>
            </w: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ug</w:t>
            </w:r>
          </w:p>
        </w:tc>
      </w:tr>
      <w:tr w:rsidR="00202619" w:rsidTr="00F0053A">
        <w:trPr>
          <w:trHeight w:val="292"/>
          <w:jc w:val="center"/>
        </w:trPr>
        <w:tc>
          <w:tcPr>
            <w:tcW w:w="2033" w:type="dxa"/>
            <w:vMerge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26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salary=5000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45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255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  <w:r>
              <w:rPr>
                <w:rFonts w:ascii="仿宋" w:eastAsia="仿宋" w:hAnsi="仿宋" w:cs="仿宋"/>
                <w:color w:val="FF0000"/>
                <w:lang w:eastAsia="zh-CN"/>
              </w:rPr>
              <w:t>B</w:t>
            </w:r>
            <w:r>
              <w:rPr>
                <w:rFonts w:ascii="仿宋" w:eastAsia="仿宋" w:hAnsi="仿宋" w:cs="仿宋" w:hint="eastAsia"/>
                <w:color w:val="FF0000"/>
                <w:lang w:eastAsia="zh-CN"/>
              </w:rPr>
              <w:t>ug</w:t>
            </w:r>
          </w:p>
        </w:tc>
      </w:tr>
      <w:tr w:rsidR="00202619" w:rsidTr="00F0053A">
        <w:trPr>
          <w:trHeight w:val="292"/>
          <w:jc w:val="center"/>
        </w:trPr>
        <w:tc>
          <w:tcPr>
            <w:tcW w:w="2033" w:type="dxa"/>
            <w:vMerge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26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salary=8000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345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345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</w:p>
        </w:tc>
      </w:tr>
      <w:tr w:rsidR="00202619" w:rsidTr="00F0053A">
        <w:trPr>
          <w:trHeight w:val="292"/>
          <w:jc w:val="center"/>
        </w:trPr>
        <w:tc>
          <w:tcPr>
            <w:tcW w:w="2033" w:type="dxa"/>
            <w:vMerge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26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salary=12500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1245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1245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</w:p>
        </w:tc>
      </w:tr>
      <w:tr w:rsidR="00202619" w:rsidTr="00F0053A">
        <w:trPr>
          <w:trHeight w:val="292"/>
          <w:jc w:val="center"/>
        </w:trPr>
        <w:tc>
          <w:tcPr>
            <w:tcW w:w="2033" w:type="dxa"/>
            <w:vMerge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26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salary=38500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7745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7745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</w:p>
        </w:tc>
      </w:tr>
      <w:tr w:rsidR="00202619" w:rsidTr="00F0053A">
        <w:trPr>
          <w:trHeight w:val="292"/>
          <w:jc w:val="center"/>
        </w:trPr>
        <w:tc>
          <w:tcPr>
            <w:tcW w:w="2033" w:type="dxa"/>
            <w:vMerge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26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salary=58500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13745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13745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</w:p>
        </w:tc>
      </w:tr>
      <w:tr w:rsidR="00202619" w:rsidTr="00F0053A">
        <w:trPr>
          <w:trHeight w:val="292"/>
          <w:jc w:val="center"/>
        </w:trPr>
        <w:tc>
          <w:tcPr>
            <w:tcW w:w="2033" w:type="dxa"/>
            <w:vMerge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</w:rPr>
            </w:pPr>
          </w:p>
        </w:tc>
        <w:tc>
          <w:tcPr>
            <w:tcW w:w="3261" w:type="dxa"/>
            <w:vAlign w:val="center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salary=83500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22495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lang w:eastAsia="zh-CN"/>
              </w:rPr>
            </w:pPr>
            <w:r>
              <w:rPr>
                <w:rFonts w:ascii="仿宋" w:eastAsia="仿宋" w:hAnsi="仿宋" w:cs="仿宋" w:hint="eastAsia"/>
                <w:lang w:eastAsia="zh-CN"/>
              </w:rPr>
              <w:t>22495</w:t>
            </w:r>
          </w:p>
        </w:tc>
        <w:tc>
          <w:tcPr>
            <w:tcW w:w="1560" w:type="dxa"/>
          </w:tcPr>
          <w:p w:rsidR="00202619" w:rsidRDefault="00202619" w:rsidP="00F0053A">
            <w:pPr>
              <w:spacing w:line="360" w:lineRule="exact"/>
              <w:ind w:rightChars="35" w:right="84"/>
              <w:jc w:val="center"/>
              <w:rPr>
                <w:rFonts w:ascii="仿宋" w:eastAsia="仿宋" w:hAnsi="仿宋" w:cs="仿宋"/>
                <w:color w:val="FF0000"/>
                <w:lang w:eastAsia="zh-CN"/>
              </w:rPr>
            </w:pPr>
          </w:p>
        </w:tc>
      </w:tr>
    </w:tbl>
    <w:p w:rsidR="00202619" w:rsidRDefault="00202619" w:rsidP="00202619"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 w:hint="eastAsia"/>
          <w:sz w:val="18"/>
          <w:szCs w:val="18"/>
          <w:lang w:eastAsia="zh-CN"/>
        </w:rPr>
        <w:t>分析</w:t>
      </w:r>
      <w:r>
        <w:rPr>
          <w:rFonts w:eastAsiaTheme="minorEastAsia" w:hint="eastAsia"/>
          <w:sz w:val="18"/>
          <w:szCs w:val="18"/>
          <w:lang w:eastAsia="zh-CN"/>
        </w:rPr>
        <w:t>BUG</w:t>
      </w:r>
      <w:r>
        <w:rPr>
          <w:rFonts w:eastAsiaTheme="minorEastAsia" w:hint="eastAsia"/>
          <w:sz w:val="18"/>
          <w:szCs w:val="18"/>
          <w:lang w:eastAsia="zh-CN"/>
        </w:rPr>
        <w:t>原因：</w:t>
      </w:r>
      <w:r>
        <w:rPr>
          <w:rFonts w:eastAsiaTheme="minorEastAsia" w:hint="eastAsia"/>
          <w:sz w:val="18"/>
          <w:szCs w:val="18"/>
          <w:lang w:eastAsia="zh-CN"/>
        </w:rPr>
        <w:t>salary</w:t>
      </w:r>
      <w:r>
        <w:rPr>
          <w:rFonts w:eastAsiaTheme="minorEastAsia" w:hint="eastAsia"/>
          <w:sz w:val="18"/>
          <w:szCs w:val="18"/>
          <w:lang w:eastAsia="zh-CN"/>
        </w:rPr>
        <w:t>小于</w:t>
      </w:r>
      <w:r>
        <w:rPr>
          <w:rFonts w:eastAsiaTheme="minorEastAsia" w:hint="eastAsia"/>
          <w:sz w:val="18"/>
          <w:szCs w:val="18"/>
          <w:lang w:eastAsia="zh-CN"/>
        </w:rPr>
        <w:t>3500</w:t>
      </w:r>
      <w:r>
        <w:rPr>
          <w:rFonts w:eastAsiaTheme="minorEastAsia" w:hint="eastAsia"/>
          <w:sz w:val="18"/>
          <w:szCs w:val="18"/>
          <w:lang w:eastAsia="zh-CN"/>
        </w:rPr>
        <w:t>的起征点，应该不用收税，程序不应该以</w:t>
      </w:r>
      <w:r>
        <w:rPr>
          <w:rFonts w:eastAsiaTheme="minorEastAsia" w:hint="eastAsia"/>
          <w:sz w:val="18"/>
          <w:szCs w:val="18"/>
          <w:lang w:eastAsia="zh-CN"/>
        </w:rPr>
        <w:t>salary</w:t>
      </w:r>
      <w:r>
        <w:rPr>
          <w:rFonts w:eastAsiaTheme="minorEastAsia" w:hint="eastAsia"/>
          <w:sz w:val="18"/>
          <w:szCs w:val="18"/>
          <w:lang w:eastAsia="zh-CN"/>
        </w:rPr>
        <w:t>判断，应该以</w:t>
      </w:r>
      <w:r>
        <w:rPr>
          <w:rFonts w:eastAsiaTheme="minorEastAsia" w:hint="eastAsia"/>
          <w:sz w:val="18"/>
          <w:szCs w:val="18"/>
          <w:lang w:eastAsia="zh-CN"/>
        </w:rPr>
        <w:t>salary-deduct</w:t>
      </w:r>
      <w:r>
        <w:rPr>
          <w:rFonts w:eastAsiaTheme="minorEastAsia" w:hint="eastAsia"/>
          <w:sz w:val="18"/>
          <w:szCs w:val="18"/>
          <w:lang w:eastAsia="zh-CN"/>
        </w:rPr>
        <w:t>判断，且应该增加没有</w:t>
      </w:r>
      <w:r>
        <w:rPr>
          <w:rFonts w:eastAsiaTheme="minorEastAsia" w:hint="eastAsia"/>
          <w:sz w:val="18"/>
          <w:szCs w:val="18"/>
          <w:lang w:eastAsia="zh-CN"/>
        </w:rPr>
        <w:t>salary-deduct&lt;=0</w:t>
      </w:r>
      <w:r>
        <w:rPr>
          <w:rFonts w:eastAsiaTheme="minorEastAsia" w:hint="eastAsia"/>
          <w:sz w:val="18"/>
          <w:szCs w:val="18"/>
          <w:lang w:eastAsia="zh-CN"/>
        </w:rPr>
        <w:t>的情况。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r>
        <w:rPr>
          <w:rFonts w:eastAsiaTheme="minorEastAsia" w:hint="eastAsia"/>
          <w:sz w:val="18"/>
          <w:szCs w:val="18"/>
          <w:lang w:eastAsia="zh-CN"/>
        </w:rPr>
        <w:t>有</w:t>
      </w:r>
      <w:r>
        <w:rPr>
          <w:rFonts w:eastAsiaTheme="minorEastAsia" w:hint="eastAsia"/>
          <w:sz w:val="18"/>
          <w:szCs w:val="18"/>
          <w:lang w:eastAsia="zh-CN"/>
        </w:rPr>
        <w:t>BUG</w:t>
      </w:r>
      <w:r>
        <w:rPr>
          <w:rFonts w:eastAsiaTheme="minorEastAsia" w:hint="eastAsia"/>
          <w:sz w:val="18"/>
          <w:szCs w:val="18"/>
          <w:lang w:eastAsia="zh-CN"/>
        </w:rPr>
        <w:t>的代码：</w:t>
      </w:r>
    </w:p>
    <w:p w:rsidR="00202619" w:rsidRDefault="00202619" w:rsidP="00202619">
      <w:pPr>
        <w:autoSpaceDE w:val="0"/>
        <w:autoSpaceDN w:val="0"/>
        <w:adjustRightInd w:val="0"/>
        <w:ind w:firstLineChars="300" w:firstLine="720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>if(salary&lt;</w:t>
      </w:r>
      <w:proofErr w:type="gramStart"/>
      <w:r>
        <w:rPr>
          <w:rFonts w:ascii="仿宋" w:eastAsia="仿宋" w:hAnsi="仿宋"/>
          <w:lang w:eastAsia="zh-CN"/>
        </w:rPr>
        <w:t>1500){</w:t>
      </w:r>
      <w:proofErr w:type="gramEnd"/>
    </w:p>
    <w:p w:rsidR="00202619" w:rsidRDefault="00202619" w:rsidP="00202619">
      <w:pPr>
        <w:jc w:val="both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/>
          <w:lang w:eastAsia="zh-CN"/>
        </w:rPr>
        <w:t>=(double)(salary-</w:t>
      </w:r>
      <w:proofErr w:type="gramStart"/>
      <w:r>
        <w:rPr>
          <w:rFonts w:ascii="仿宋" w:eastAsia="仿宋" w:hAnsi="仿宋"/>
          <w:lang w:eastAsia="zh-CN"/>
        </w:rPr>
        <w:t>deduct)*</w:t>
      </w:r>
      <w:proofErr w:type="gramEnd"/>
      <w:r>
        <w:rPr>
          <w:rFonts w:ascii="仿宋" w:eastAsia="仿宋" w:hAnsi="仿宋"/>
          <w:lang w:eastAsia="zh-CN"/>
        </w:rPr>
        <w:t>0.03-0;</w:t>
      </w:r>
      <w:r>
        <w:rPr>
          <w:rFonts w:ascii="仿宋" w:eastAsia="仿宋" w:hAnsi="仿宋"/>
          <w:lang w:eastAsia="zh-CN"/>
        </w:rPr>
        <w:tab/>
      </w:r>
    </w:p>
    <w:p w:rsidR="00202619" w:rsidRDefault="00202619" w:rsidP="00202619">
      <w:pPr>
        <w:jc w:val="both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正确的代码：</w:t>
      </w:r>
    </w:p>
    <w:p w:rsidR="00202619" w:rsidRDefault="00202619" w:rsidP="00202619">
      <w:pPr>
        <w:jc w:val="both"/>
        <w:rPr>
          <w:rFonts w:ascii="仿宋" w:eastAsia="仿宋" w:hAnsi="仿宋"/>
          <w:lang w:eastAsia="zh-CN"/>
        </w:rPr>
      </w:pPr>
      <w:r>
        <w:rPr>
          <w:rFonts w:ascii="仿宋" w:eastAsia="仿宋" w:hAnsi="仿宋" w:hint="eastAsia"/>
          <w:lang w:eastAsia="zh-CN"/>
        </w:rPr>
        <w:t>if(s</w:t>
      </w:r>
      <w:r>
        <w:rPr>
          <w:rFonts w:ascii="仿宋" w:eastAsia="仿宋" w:hAnsi="仿宋"/>
          <w:lang w:eastAsia="zh-CN"/>
        </w:rPr>
        <w:t>alary-deduct</w:t>
      </w:r>
      <w:r>
        <w:rPr>
          <w:rFonts w:ascii="仿宋" w:eastAsia="仿宋" w:hAnsi="仿宋" w:hint="eastAsia"/>
          <w:lang w:eastAsia="zh-CN"/>
        </w:rPr>
        <w:t>&lt;=</w:t>
      </w:r>
      <w:proofErr w:type="gramStart"/>
      <w:r>
        <w:rPr>
          <w:rFonts w:ascii="仿宋" w:eastAsia="仿宋" w:hAnsi="仿宋" w:hint="eastAsia"/>
          <w:lang w:eastAsia="zh-CN"/>
        </w:rPr>
        <w:t>0){</w:t>
      </w:r>
      <w:proofErr w:type="gramEnd"/>
    </w:p>
    <w:p w:rsidR="00202619" w:rsidRDefault="00202619" w:rsidP="00202619">
      <w:pPr>
        <w:jc w:val="both"/>
        <w:rPr>
          <w:rFonts w:ascii="仿宋" w:eastAsia="仿宋" w:hAnsi="仿宋"/>
          <w:lang w:eastAsia="zh-CN"/>
        </w:rPr>
      </w:pP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 w:hint="eastAsia"/>
          <w:lang w:eastAsia="zh-CN"/>
        </w:rPr>
        <w:t>=0</w:t>
      </w:r>
      <w:r>
        <w:rPr>
          <w:rFonts w:ascii="仿宋" w:eastAsia="仿宋" w:hAnsi="仿宋"/>
          <w:lang w:eastAsia="zh-CN"/>
        </w:rPr>
        <w:t>;</w:t>
      </w:r>
    </w:p>
    <w:p w:rsidR="00202619" w:rsidRDefault="00202619" w:rsidP="00202619">
      <w:pPr>
        <w:autoSpaceDE w:val="0"/>
        <w:autoSpaceDN w:val="0"/>
        <w:adjustRightInd w:val="0"/>
        <w:rPr>
          <w:rFonts w:ascii="仿宋" w:eastAsia="仿宋" w:hAnsi="仿宋"/>
          <w:lang w:eastAsia="zh-CN"/>
        </w:rPr>
      </w:pPr>
      <w:proofErr w:type="gramStart"/>
      <w:r>
        <w:rPr>
          <w:rFonts w:ascii="仿宋" w:eastAsia="仿宋" w:hAnsi="仿宋" w:hint="eastAsia"/>
          <w:lang w:eastAsia="zh-CN"/>
        </w:rPr>
        <w:t>}Else</w:t>
      </w:r>
      <w:proofErr w:type="gramEnd"/>
      <w:r>
        <w:rPr>
          <w:rFonts w:ascii="仿宋" w:eastAsia="仿宋" w:hAnsi="仿宋" w:hint="eastAsia"/>
          <w:lang w:eastAsia="zh-CN"/>
        </w:rPr>
        <w:t xml:space="preserve"> if</w:t>
      </w:r>
      <w:r>
        <w:rPr>
          <w:rFonts w:ascii="仿宋" w:eastAsia="仿宋" w:hAnsi="仿宋"/>
          <w:lang w:eastAsia="zh-CN"/>
        </w:rPr>
        <w:t>(</w:t>
      </w:r>
      <w:r>
        <w:rPr>
          <w:rFonts w:ascii="仿宋" w:eastAsia="仿宋" w:hAnsi="仿宋" w:hint="eastAsia"/>
          <w:lang w:eastAsia="zh-CN"/>
        </w:rPr>
        <w:t>s</w:t>
      </w:r>
      <w:r>
        <w:rPr>
          <w:rFonts w:ascii="仿宋" w:eastAsia="仿宋" w:hAnsi="仿宋"/>
          <w:lang w:eastAsia="zh-CN"/>
        </w:rPr>
        <w:t>alary-deduct&lt;1500){</w:t>
      </w:r>
    </w:p>
    <w:p w:rsidR="00202619" w:rsidRDefault="00202619" w:rsidP="00202619">
      <w:pPr>
        <w:jc w:val="both"/>
        <w:rPr>
          <w:rFonts w:ascii="仿宋" w:eastAsia="仿宋" w:hAnsi="仿宋"/>
          <w:lang w:eastAsia="zh-CN"/>
        </w:rPr>
      </w:pP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r>
        <w:rPr>
          <w:rFonts w:ascii="仿宋" w:eastAsia="仿宋" w:hAnsi="仿宋"/>
          <w:lang w:eastAsia="zh-CN"/>
        </w:rPr>
        <w:tab/>
      </w:r>
      <w:proofErr w:type="spellStart"/>
      <w:r>
        <w:rPr>
          <w:rFonts w:ascii="仿宋" w:eastAsia="仿宋" w:hAnsi="仿宋"/>
          <w:lang w:eastAsia="zh-CN"/>
        </w:rPr>
        <w:t>sefValue</w:t>
      </w:r>
      <w:proofErr w:type="spellEnd"/>
      <w:r>
        <w:rPr>
          <w:rFonts w:ascii="仿宋" w:eastAsia="仿宋" w:hAnsi="仿宋"/>
          <w:lang w:eastAsia="zh-CN"/>
        </w:rPr>
        <w:t>=(double)(salary-</w:t>
      </w:r>
      <w:proofErr w:type="gramStart"/>
      <w:r>
        <w:rPr>
          <w:rFonts w:ascii="仿宋" w:eastAsia="仿宋" w:hAnsi="仿宋"/>
          <w:lang w:eastAsia="zh-CN"/>
        </w:rPr>
        <w:t>deduct)*</w:t>
      </w:r>
      <w:proofErr w:type="gramEnd"/>
      <w:r>
        <w:rPr>
          <w:rFonts w:ascii="仿宋" w:eastAsia="仿宋" w:hAnsi="仿宋"/>
          <w:lang w:eastAsia="zh-CN"/>
        </w:rPr>
        <w:t>0.03-0;</w:t>
      </w:r>
    </w:p>
    <w:p w:rsidR="00C376A2" w:rsidRDefault="00C376A2"/>
    <w:sectPr w:rsidR="00C37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323" w:rsidRDefault="00846323" w:rsidP="00202619">
      <w:r>
        <w:separator/>
      </w:r>
    </w:p>
  </w:endnote>
  <w:endnote w:type="continuationSeparator" w:id="0">
    <w:p w:rsidR="00846323" w:rsidRDefault="00846323" w:rsidP="00202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323" w:rsidRDefault="00846323" w:rsidP="00202619">
      <w:r>
        <w:separator/>
      </w:r>
    </w:p>
  </w:footnote>
  <w:footnote w:type="continuationSeparator" w:id="0">
    <w:p w:rsidR="00846323" w:rsidRDefault="00846323" w:rsidP="00202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83902"/>
    <w:multiLevelType w:val="multilevel"/>
    <w:tmpl w:val="5F883902"/>
    <w:lvl w:ilvl="0">
      <w:start w:val="1"/>
      <w:numFmt w:val="decimalEnclosedCircle"/>
      <w:lvlText w:val="%1"/>
      <w:lvlJc w:val="left"/>
      <w:pPr>
        <w:ind w:left="786" w:hanging="360"/>
      </w:pPr>
      <w:rPr>
        <w:rFonts w:cs="仿宋" w:hint="default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CEE"/>
    <w:rsid w:val="00202619"/>
    <w:rsid w:val="00846323"/>
    <w:rsid w:val="00C376A2"/>
    <w:rsid w:val="00E7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E84AA8-02AD-4732-B880-8C28DA32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2619"/>
    <w:pPr>
      <w:widowControl w:val="0"/>
    </w:pPr>
    <w:rPr>
      <w:rFonts w:ascii="Courier New" w:eastAsia="Courier New" w:hAnsi="Courier New" w:cs="Courier New"/>
      <w:color w:val="000000"/>
      <w:kern w:val="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2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2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26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2619"/>
    <w:rPr>
      <w:sz w:val="18"/>
      <w:szCs w:val="18"/>
    </w:rPr>
  </w:style>
  <w:style w:type="table" w:styleId="a7">
    <w:name w:val="Table Grid"/>
    <w:basedOn w:val="a1"/>
    <w:uiPriority w:val="39"/>
    <w:qFormat/>
    <w:rsid w:val="0020261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unhideWhenUsed/>
    <w:qFormat/>
    <w:rsid w:val="0020261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674</Words>
  <Characters>3842</Characters>
  <Application>Microsoft Office Word</Application>
  <DocSecurity>0</DocSecurity>
  <Lines>32</Lines>
  <Paragraphs>9</Paragraphs>
  <ScaleCrop>false</ScaleCrop>
  <Company>Microsoft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2024-10-16T12:21:00Z</dcterms:created>
  <dcterms:modified xsi:type="dcterms:W3CDTF">2024-10-16T12:21:00Z</dcterms:modified>
</cp:coreProperties>
</file>