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064" w:rsidRPr="007028B1" w:rsidRDefault="007028B1" w:rsidP="007028B1">
      <w:pPr>
        <w:pStyle w:val="Nzev"/>
        <w:jc w:val="center"/>
        <w:rPr>
          <w:color w:val="000000" w:themeColor="text1"/>
          <w:sz w:val="48"/>
        </w:rPr>
      </w:pPr>
      <w:r w:rsidRPr="007028B1">
        <w:rPr>
          <w:color w:val="000000" w:themeColor="text1"/>
          <w:sz w:val="48"/>
          <w:lang w:val="en-GB"/>
        </w:rPr>
        <w:t>FAKULTA INFORMA</w:t>
      </w:r>
      <w:r w:rsidRPr="007028B1">
        <w:rPr>
          <w:color w:val="000000" w:themeColor="text1"/>
          <w:sz w:val="48"/>
        </w:rPr>
        <w:t>ČNÍCH TECHNOLOGÍ</w:t>
      </w:r>
    </w:p>
    <w:p w:rsidR="007028B1" w:rsidRPr="007028B1" w:rsidRDefault="007028B1" w:rsidP="007028B1">
      <w:pPr>
        <w:pStyle w:val="Nzev"/>
        <w:jc w:val="center"/>
        <w:rPr>
          <w:color w:val="000000" w:themeColor="text1"/>
          <w:sz w:val="48"/>
        </w:rPr>
      </w:pPr>
      <w:r w:rsidRPr="007028B1">
        <w:rPr>
          <w:color w:val="000000" w:themeColor="text1"/>
          <w:sz w:val="48"/>
        </w:rPr>
        <w:t>VYSOKÉ UČENÍ TECHNICKÉ V</w:t>
      </w:r>
      <w:r>
        <w:rPr>
          <w:color w:val="000000" w:themeColor="text1"/>
          <w:sz w:val="48"/>
        </w:rPr>
        <w:t> </w:t>
      </w:r>
      <w:r w:rsidRPr="007028B1">
        <w:rPr>
          <w:color w:val="000000" w:themeColor="text1"/>
          <w:sz w:val="48"/>
        </w:rPr>
        <w:t>BRNĚ</w:t>
      </w:r>
    </w:p>
    <w:p w:rsidR="007028B1" w:rsidRDefault="007028B1" w:rsidP="007028B1"/>
    <w:p w:rsidR="007028B1" w:rsidRDefault="007028B1" w:rsidP="007028B1"/>
    <w:p w:rsidR="007028B1" w:rsidRDefault="007028B1" w:rsidP="007028B1"/>
    <w:p w:rsidR="007028B1" w:rsidRDefault="007028B1" w:rsidP="007028B1">
      <w:pPr>
        <w:ind w:left="0"/>
        <w:jc w:val="center"/>
      </w:pPr>
      <w:r>
        <w:rPr>
          <w:noProof/>
          <w:lang w:eastAsia="cs-CZ"/>
        </w:rPr>
        <w:drawing>
          <wp:inline distT="0" distB="0" distL="0" distR="0" wp14:anchorId="4C902734" wp14:editId="513CD858">
            <wp:extent cx="3295650" cy="1320149"/>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zkratka_barevne_RGB_CZ.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9282" cy="1321604"/>
                    </a:xfrm>
                    <a:prstGeom prst="rect">
                      <a:avLst/>
                    </a:prstGeom>
                  </pic:spPr>
                </pic:pic>
              </a:graphicData>
            </a:graphic>
          </wp:inline>
        </w:drawing>
      </w:r>
    </w:p>
    <w:p w:rsidR="007028B1" w:rsidRDefault="007028B1" w:rsidP="007028B1"/>
    <w:p w:rsidR="007028B1" w:rsidRDefault="007028B1" w:rsidP="007028B1"/>
    <w:p w:rsidR="007028B1" w:rsidRDefault="007028B1" w:rsidP="007028B1"/>
    <w:p w:rsidR="007028B1" w:rsidRPr="007028B1" w:rsidRDefault="002D5DE1" w:rsidP="007028B1">
      <w:pPr>
        <w:ind w:left="0"/>
        <w:jc w:val="center"/>
        <w:rPr>
          <w:rStyle w:val="Siln"/>
          <w:rFonts w:asciiTheme="majorHAnsi" w:hAnsiTheme="majorHAnsi"/>
          <w:b w:val="0"/>
          <w:i/>
          <w:color w:val="000000" w:themeColor="text1"/>
          <w:sz w:val="44"/>
        </w:rPr>
      </w:pPr>
      <w:r>
        <w:rPr>
          <w:rStyle w:val="Siln"/>
          <w:rFonts w:asciiTheme="majorHAnsi" w:hAnsiTheme="majorHAnsi"/>
          <w:b w:val="0"/>
          <w:i/>
          <w:color w:val="000000" w:themeColor="text1"/>
          <w:sz w:val="44"/>
        </w:rPr>
        <w:t>Modelování a simulace</w:t>
      </w:r>
      <w:r w:rsidR="00982E8E">
        <w:rPr>
          <w:rStyle w:val="Siln"/>
          <w:rFonts w:asciiTheme="majorHAnsi" w:hAnsiTheme="majorHAnsi"/>
          <w:b w:val="0"/>
          <w:i/>
          <w:color w:val="000000" w:themeColor="text1"/>
          <w:sz w:val="44"/>
        </w:rPr>
        <w:t xml:space="preserve"> </w:t>
      </w:r>
      <w:r>
        <w:rPr>
          <w:rStyle w:val="Siln"/>
          <w:rFonts w:asciiTheme="majorHAnsi" w:hAnsiTheme="majorHAnsi"/>
          <w:b w:val="0"/>
          <w:i/>
          <w:color w:val="000000" w:themeColor="text1"/>
          <w:sz w:val="44"/>
        </w:rPr>
        <w:t>(IMS</w:t>
      </w:r>
      <w:r w:rsidR="00982E8E">
        <w:rPr>
          <w:rStyle w:val="Siln"/>
          <w:rFonts w:asciiTheme="majorHAnsi" w:hAnsiTheme="majorHAnsi"/>
          <w:b w:val="0"/>
          <w:i/>
          <w:color w:val="000000" w:themeColor="text1"/>
          <w:sz w:val="44"/>
        </w:rPr>
        <w:t>)</w:t>
      </w:r>
    </w:p>
    <w:p w:rsidR="002D5DE1" w:rsidRDefault="002D5DE1" w:rsidP="001731AE">
      <w:pPr>
        <w:ind w:left="0"/>
        <w:jc w:val="center"/>
        <w:rPr>
          <w:rStyle w:val="Siln"/>
          <w:rFonts w:asciiTheme="majorHAnsi" w:hAnsiTheme="majorHAnsi"/>
          <w:i/>
          <w:color w:val="000000" w:themeColor="text1"/>
          <w:sz w:val="56"/>
        </w:rPr>
      </w:pPr>
      <w:r>
        <w:rPr>
          <w:rStyle w:val="Siln"/>
          <w:rFonts w:asciiTheme="majorHAnsi" w:hAnsiTheme="majorHAnsi"/>
          <w:i/>
          <w:color w:val="000000" w:themeColor="text1"/>
          <w:sz w:val="56"/>
        </w:rPr>
        <w:t>Z</w:t>
      </w:r>
      <w:r w:rsidRPr="002D5DE1">
        <w:rPr>
          <w:rStyle w:val="Siln"/>
          <w:rFonts w:asciiTheme="majorHAnsi" w:hAnsiTheme="majorHAnsi"/>
          <w:i/>
          <w:color w:val="000000" w:themeColor="text1"/>
          <w:sz w:val="56"/>
        </w:rPr>
        <w:t>ákaznická podpora</w:t>
      </w:r>
    </w:p>
    <w:p w:rsidR="001731AE" w:rsidRPr="001731AE" w:rsidRDefault="001731AE" w:rsidP="001731AE">
      <w:pPr>
        <w:ind w:left="0"/>
        <w:jc w:val="center"/>
        <w:rPr>
          <w:rStyle w:val="Siln"/>
          <w:rFonts w:asciiTheme="majorHAnsi" w:hAnsiTheme="majorHAnsi"/>
          <w:b w:val="0"/>
          <w:i/>
          <w:color w:val="000000" w:themeColor="text1"/>
          <w:sz w:val="28"/>
        </w:rPr>
      </w:pPr>
      <w:r w:rsidRPr="001731AE">
        <w:rPr>
          <w:rStyle w:val="Siln"/>
          <w:rFonts w:asciiTheme="majorHAnsi" w:hAnsiTheme="majorHAnsi"/>
          <w:b w:val="0"/>
          <w:i/>
          <w:color w:val="000000" w:themeColor="text1"/>
          <w:sz w:val="28"/>
        </w:rPr>
        <w:t>Téma: Služby, infrastruktura a energetika</w:t>
      </w:r>
    </w:p>
    <w:p w:rsidR="007028B1" w:rsidRDefault="007028B1" w:rsidP="007028B1"/>
    <w:p w:rsidR="007028B1" w:rsidRDefault="007028B1" w:rsidP="007028B1"/>
    <w:p w:rsidR="001731AE" w:rsidRDefault="001731AE" w:rsidP="007028B1"/>
    <w:p w:rsidR="007028B1" w:rsidRDefault="007028B1" w:rsidP="007028B1">
      <w:pPr>
        <w:ind w:left="0"/>
        <w:rPr>
          <w:rFonts w:asciiTheme="majorHAnsi" w:hAnsiTheme="majorHAnsi"/>
          <w:sz w:val="28"/>
        </w:rPr>
      </w:pPr>
    </w:p>
    <w:p w:rsidR="001731AE" w:rsidRDefault="001731AE" w:rsidP="007028B1">
      <w:pPr>
        <w:ind w:left="0"/>
        <w:rPr>
          <w:rFonts w:asciiTheme="majorHAnsi" w:hAnsiTheme="majorHAnsi"/>
          <w:sz w:val="28"/>
        </w:rPr>
      </w:pPr>
    </w:p>
    <w:p w:rsidR="002D5DE1" w:rsidRDefault="002D5DE1" w:rsidP="007028B1">
      <w:pPr>
        <w:ind w:left="0"/>
        <w:rPr>
          <w:rFonts w:asciiTheme="majorHAnsi" w:hAnsiTheme="majorHAnsi"/>
          <w:sz w:val="28"/>
        </w:rPr>
      </w:pPr>
    </w:p>
    <w:p w:rsidR="002D5DE1" w:rsidRDefault="00982E8E" w:rsidP="00982E8E">
      <w:pPr>
        <w:ind w:left="0"/>
        <w:rPr>
          <w:rFonts w:asciiTheme="majorHAnsi" w:hAnsiTheme="majorHAnsi"/>
          <w:color w:val="000000" w:themeColor="text1"/>
          <w:sz w:val="28"/>
        </w:rPr>
      </w:pPr>
      <w:r>
        <w:rPr>
          <w:rFonts w:asciiTheme="majorHAnsi" w:hAnsiTheme="majorHAnsi"/>
          <w:b/>
          <w:color w:val="000000" w:themeColor="text1"/>
          <w:sz w:val="28"/>
        </w:rPr>
        <w:t>Auto</w:t>
      </w:r>
      <w:r w:rsidR="002D5DE1">
        <w:rPr>
          <w:rFonts w:asciiTheme="majorHAnsi" w:hAnsiTheme="majorHAnsi"/>
          <w:b/>
          <w:color w:val="000000" w:themeColor="text1"/>
          <w:sz w:val="28"/>
        </w:rPr>
        <w:t>ři</w:t>
      </w:r>
      <w:r w:rsidRPr="007028B1">
        <w:rPr>
          <w:rFonts w:asciiTheme="majorHAnsi" w:hAnsiTheme="majorHAnsi"/>
          <w:b/>
          <w:color w:val="000000" w:themeColor="text1"/>
          <w:sz w:val="28"/>
        </w:rPr>
        <w:t>:</w:t>
      </w:r>
      <w:r w:rsidRPr="007028B1">
        <w:rPr>
          <w:rFonts w:asciiTheme="majorHAnsi" w:hAnsiTheme="majorHAnsi"/>
          <w:color w:val="000000" w:themeColor="text1"/>
          <w:sz w:val="28"/>
        </w:rPr>
        <w:t xml:space="preserve"> </w:t>
      </w:r>
      <w:r w:rsidR="002D5DE1">
        <w:rPr>
          <w:rFonts w:asciiTheme="majorHAnsi" w:hAnsiTheme="majorHAnsi"/>
          <w:color w:val="000000" w:themeColor="text1"/>
          <w:sz w:val="28"/>
        </w:rPr>
        <w:tab/>
        <w:t>Milan Hruba</w:t>
      </w:r>
      <w:r w:rsidR="001731AE">
        <w:rPr>
          <w:rFonts w:asciiTheme="majorHAnsi" w:hAnsiTheme="majorHAnsi"/>
          <w:color w:val="000000" w:themeColor="text1"/>
          <w:sz w:val="28"/>
        </w:rPr>
        <w:t>n</w:t>
      </w:r>
      <w:r w:rsidR="002D5DE1">
        <w:rPr>
          <w:rFonts w:asciiTheme="majorHAnsi" w:hAnsiTheme="majorHAnsi"/>
          <w:color w:val="000000" w:themeColor="text1"/>
          <w:sz w:val="28"/>
        </w:rPr>
        <w:t>, xhruba0</w:t>
      </w:r>
      <w:r w:rsidR="006D506E">
        <w:rPr>
          <w:rFonts w:asciiTheme="majorHAnsi" w:hAnsiTheme="majorHAnsi"/>
          <w:color w:val="000000" w:themeColor="text1"/>
          <w:sz w:val="28"/>
        </w:rPr>
        <w:t>8</w:t>
      </w:r>
    </w:p>
    <w:p w:rsidR="00982E8E" w:rsidRDefault="00982E8E" w:rsidP="002D5DE1">
      <w:pPr>
        <w:ind w:left="708" w:firstLine="708"/>
        <w:rPr>
          <w:rFonts w:asciiTheme="majorHAnsi" w:hAnsiTheme="majorHAnsi"/>
          <w:color w:val="000000" w:themeColor="text1"/>
          <w:sz w:val="28"/>
        </w:rPr>
      </w:pPr>
      <w:r>
        <w:rPr>
          <w:rFonts w:asciiTheme="majorHAnsi" w:hAnsiTheme="majorHAnsi"/>
          <w:color w:val="000000" w:themeColor="text1"/>
          <w:sz w:val="28"/>
        </w:rPr>
        <w:t>David Hél, xhelda00</w:t>
      </w:r>
    </w:p>
    <w:p w:rsidR="00982E8E" w:rsidRDefault="00982E8E" w:rsidP="00982E8E">
      <w:pPr>
        <w:ind w:left="0"/>
        <w:rPr>
          <w:rFonts w:asciiTheme="majorHAnsi" w:hAnsiTheme="majorHAnsi"/>
          <w:color w:val="000000" w:themeColor="text1"/>
          <w:sz w:val="28"/>
        </w:rPr>
      </w:pPr>
    </w:p>
    <w:p w:rsidR="00982E8E" w:rsidRPr="007028B1" w:rsidRDefault="002D5DE1" w:rsidP="00982E8E">
      <w:pPr>
        <w:ind w:left="0"/>
        <w:jc w:val="right"/>
        <w:rPr>
          <w:rFonts w:asciiTheme="majorHAnsi" w:hAnsiTheme="majorHAnsi"/>
          <w:color w:val="000000" w:themeColor="text1"/>
          <w:sz w:val="28"/>
        </w:rPr>
      </w:pPr>
      <w:r>
        <w:rPr>
          <w:rFonts w:asciiTheme="majorHAnsi" w:hAnsiTheme="majorHAnsi"/>
          <w:color w:val="000000" w:themeColor="text1"/>
          <w:sz w:val="28"/>
        </w:rPr>
        <w:t>4. prosince</w:t>
      </w:r>
      <w:r w:rsidR="00982E8E">
        <w:rPr>
          <w:rFonts w:asciiTheme="majorHAnsi" w:hAnsiTheme="majorHAnsi"/>
          <w:color w:val="000000" w:themeColor="text1"/>
          <w:sz w:val="28"/>
        </w:rPr>
        <w:t xml:space="preserve"> 2017</w:t>
      </w:r>
    </w:p>
    <w:sdt>
      <w:sdtPr>
        <w:rPr>
          <w:rFonts w:asciiTheme="minorHAnsi" w:eastAsiaTheme="minorEastAsia" w:hAnsiTheme="minorHAnsi" w:cstheme="minorBidi"/>
          <w:smallCaps w:val="0"/>
          <w:color w:val="5A5A5A" w:themeColor="text1" w:themeTint="A5"/>
          <w:spacing w:val="0"/>
          <w:sz w:val="20"/>
          <w:szCs w:val="20"/>
          <w:lang w:bidi="ar-SA"/>
        </w:rPr>
        <w:id w:val="-1912154798"/>
        <w:docPartObj>
          <w:docPartGallery w:val="Table of Contents"/>
          <w:docPartUnique/>
        </w:docPartObj>
      </w:sdtPr>
      <w:sdtEndPr>
        <w:rPr>
          <w:bCs/>
        </w:rPr>
      </w:sdtEndPr>
      <w:sdtContent>
        <w:p w:rsidR="00982E8E" w:rsidRPr="00A628C6" w:rsidRDefault="00982E8E" w:rsidP="00982E8E">
          <w:pPr>
            <w:pStyle w:val="Nadpisobsahu"/>
            <w:ind w:left="0"/>
            <w:rPr>
              <w:b/>
              <w:color w:val="000000" w:themeColor="text1"/>
              <w:sz w:val="48"/>
            </w:rPr>
          </w:pPr>
          <w:r w:rsidRPr="00A628C6">
            <w:rPr>
              <w:b/>
              <w:color w:val="000000" w:themeColor="text1"/>
              <w:sz w:val="48"/>
            </w:rPr>
            <w:t>Obsah</w:t>
          </w:r>
        </w:p>
        <w:p w:rsidR="007F67B3" w:rsidRPr="007F67B3" w:rsidRDefault="007F67B3" w:rsidP="007F67B3">
          <w:pPr>
            <w:rPr>
              <w:sz w:val="4"/>
              <w:lang w:bidi="en-US"/>
            </w:rPr>
          </w:pPr>
        </w:p>
        <w:p w:rsidR="00F5373C" w:rsidRPr="00A628C6" w:rsidRDefault="00982E8E">
          <w:pPr>
            <w:pStyle w:val="Obsah1"/>
            <w:tabs>
              <w:tab w:val="left" w:pos="440"/>
              <w:tab w:val="right" w:leader="dot" w:pos="9062"/>
            </w:tabs>
            <w:rPr>
              <w:rFonts w:asciiTheme="majorHAnsi" w:hAnsiTheme="majorHAnsi"/>
              <w:noProof/>
              <w:color w:val="auto"/>
              <w:sz w:val="24"/>
              <w:szCs w:val="28"/>
              <w:lang w:eastAsia="cs-CZ"/>
            </w:rPr>
          </w:pPr>
          <w:r w:rsidRPr="00A628C6">
            <w:rPr>
              <w:rFonts w:asciiTheme="majorHAnsi" w:hAnsiTheme="majorHAnsi"/>
              <w:b/>
              <w:color w:val="auto"/>
              <w:sz w:val="24"/>
              <w:szCs w:val="28"/>
            </w:rPr>
            <w:fldChar w:fldCharType="begin"/>
          </w:r>
          <w:r w:rsidRPr="00A628C6">
            <w:rPr>
              <w:rFonts w:asciiTheme="majorHAnsi" w:hAnsiTheme="majorHAnsi"/>
              <w:b/>
              <w:color w:val="auto"/>
              <w:sz w:val="24"/>
              <w:szCs w:val="28"/>
            </w:rPr>
            <w:instrText xml:space="preserve"> TOC \o "1-3" \h \z \u </w:instrText>
          </w:r>
          <w:r w:rsidRPr="00A628C6">
            <w:rPr>
              <w:rFonts w:asciiTheme="majorHAnsi" w:hAnsiTheme="majorHAnsi"/>
              <w:b/>
              <w:color w:val="auto"/>
              <w:sz w:val="24"/>
              <w:szCs w:val="28"/>
            </w:rPr>
            <w:fldChar w:fldCharType="separate"/>
          </w:r>
          <w:hyperlink w:anchor="_Toc500108337" w:history="1">
            <w:r w:rsidR="00F5373C" w:rsidRPr="00A628C6">
              <w:rPr>
                <w:rStyle w:val="Hypertextovodkaz"/>
                <w:rFonts w:asciiTheme="majorHAnsi" w:hAnsiTheme="majorHAnsi"/>
                <w:b/>
                <w:noProof/>
                <w:color w:val="auto"/>
                <w:sz w:val="24"/>
                <w:szCs w:val="28"/>
              </w:rPr>
              <w:t>1.</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Úvod</w:t>
            </w:r>
            <w:r w:rsidR="00F5373C" w:rsidRPr="00A628C6">
              <w:rPr>
                <w:rFonts w:asciiTheme="majorHAnsi" w:hAnsiTheme="majorHAnsi"/>
                <w:noProof/>
                <w:webHidden/>
                <w:color w:val="auto"/>
                <w:sz w:val="24"/>
                <w:szCs w:val="28"/>
              </w:rPr>
              <w:tab/>
            </w:r>
            <w:r w:rsidR="00F5373C" w:rsidRPr="00A628C6">
              <w:rPr>
                <w:rFonts w:asciiTheme="majorHAnsi" w:hAnsiTheme="majorHAnsi"/>
                <w:noProof/>
                <w:webHidden/>
                <w:color w:val="auto"/>
                <w:sz w:val="24"/>
                <w:szCs w:val="28"/>
              </w:rPr>
              <w:fldChar w:fldCharType="begin"/>
            </w:r>
            <w:r w:rsidR="00F5373C" w:rsidRPr="00A628C6">
              <w:rPr>
                <w:rFonts w:asciiTheme="majorHAnsi" w:hAnsiTheme="majorHAnsi"/>
                <w:noProof/>
                <w:webHidden/>
                <w:color w:val="auto"/>
                <w:sz w:val="24"/>
                <w:szCs w:val="28"/>
              </w:rPr>
              <w:instrText xml:space="preserve"> PAGEREF _Toc500108337 \h </w:instrText>
            </w:r>
            <w:r w:rsidR="00F5373C" w:rsidRPr="00A628C6">
              <w:rPr>
                <w:rFonts w:asciiTheme="majorHAnsi" w:hAnsiTheme="majorHAnsi"/>
                <w:noProof/>
                <w:webHidden/>
                <w:color w:val="auto"/>
                <w:sz w:val="24"/>
                <w:szCs w:val="28"/>
              </w:rPr>
            </w:r>
            <w:r w:rsidR="00F5373C" w:rsidRPr="00A628C6">
              <w:rPr>
                <w:rFonts w:asciiTheme="majorHAnsi" w:hAnsiTheme="majorHAnsi"/>
                <w:noProof/>
                <w:webHidden/>
                <w:color w:val="auto"/>
                <w:sz w:val="24"/>
                <w:szCs w:val="28"/>
              </w:rPr>
              <w:fldChar w:fldCharType="separate"/>
            </w:r>
            <w:r w:rsidR="00F5373C" w:rsidRPr="00A628C6">
              <w:rPr>
                <w:rFonts w:asciiTheme="majorHAnsi" w:hAnsiTheme="majorHAnsi"/>
                <w:noProof/>
                <w:webHidden/>
                <w:color w:val="auto"/>
                <w:sz w:val="24"/>
                <w:szCs w:val="28"/>
              </w:rPr>
              <w:t>3</w:t>
            </w:r>
            <w:r w:rsidR="00F5373C" w:rsidRPr="00A628C6">
              <w:rPr>
                <w:rFonts w:asciiTheme="majorHAnsi" w:hAnsiTheme="majorHAnsi"/>
                <w:noProof/>
                <w:webHidden/>
                <w:color w:val="auto"/>
                <w:sz w:val="24"/>
                <w:szCs w:val="28"/>
              </w:rPr>
              <w:fldChar w:fldCharType="end"/>
            </w:r>
          </w:hyperlink>
        </w:p>
        <w:p w:rsidR="00F5373C" w:rsidRPr="00A628C6" w:rsidRDefault="00C65E7C">
          <w:pPr>
            <w:pStyle w:val="Obsah2"/>
            <w:tabs>
              <w:tab w:val="left" w:pos="880"/>
              <w:tab w:val="right" w:leader="dot" w:pos="9062"/>
            </w:tabs>
            <w:rPr>
              <w:rFonts w:asciiTheme="majorHAnsi" w:hAnsiTheme="majorHAnsi"/>
              <w:noProof/>
              <w:color w:val="auto"/>
              <w:sz w:val="24"/>
              <w:szCs w:val="28"/>
              <w:lang w:eastAsia="cs-CZ"/>
            </w:rPr>
          </w:pPr>
          <w:hyperlink w:anchor="_Toc500108338" w:history="1">
            <w:r w:rsidR="00F5373C" w:rsidRPr="00A628C6">
              <w:rPr>
                <w:rStyle w:val="Hypertextovodkaz"/>
                <w:rFonts w:asciiTheme="majorHAnsi" w:hAnsiTheme="majorHAnsi"/>
                <w:b/>
                <w:noProof/>
                <w:color w:val="auto"/>
                <w:sz w:val="24"/>
                <w:szCs w:val="28"/>
              </w:rPr>
              <w:t>1.1</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AUTOŘI</w:t>
            </w:r>
            <w:r w:rsidR="00F5373C" w:rsidRPr="00A628C6">
              <w:rPr>
                <w:rFonts w:asciiTheme="majorHAnsi" w:hAnsiTheme="majorHAnsi"/>
                <w:noProof/>
                <w:webHidden/>
                <w:color w:val="auto"/>
                <w:sz w:val="24"/>
                <w:szCs w:val="28"/>
              </w:rPr>
              <w:tab/>
            </w:r>
            <w:r w:rsidR="00F5373C" w:rsidRPr="00A628C6">
              <w:rPr>
                <w:rFonts w:asciiTheme="majorHAnsi" w:hAnsiTheme="majorHAnsi"/>
                <w:noProof/>
                <w:webHidden/>
                <w:color w:val="auto"/>
                <w:sz w:val="24"/>
                <w:szCs w:val="28"/>
              </w:rPr>
              <w:fldChar w:fldCharType="begin"/>
            </w:r>
            <w:r w:rsidR="00F5373C" w:rsidRPr="00A628C6">
              <w:rPr>
                <w:rFonts w:asciiTheme="majorHAnsi" w:hAnsiTheme="majorHAnsi"/>
                <w:noProof/>
                <w:webHidden/>
                <w:color w:val="auto"/>
                <w:sz w:val="24"/>
                <w:szCs w:val="28"/>
              </w:rPr>
              <w:instrText xml:space="preserve"> PAGEREF _Toc500108338 \h </w:instrText>
            </w:r>
            <w:r w:rsidR="00F5373C" w:rsidRPr="00A628C6">
              <w:rPr>
                <w:rFonts w:asciiTheme="majorHAnsi" w:hAnsiTheme="majorHAnsi"/>
                <w:noProof/>
                <w:webHidden/>
                <w:color w:val="auto"/>
                <w:sz w:val="24"/>
                <w:szCs w:val="28"/>
              </w:rPr>
            </w:r>
            <w:r w:rsidR="00F5373C" w:rsidRPr="00A628C6">
              <w:rPr>
                <w:rFonts w:asciiTheme="majorHAnsi" w:hAnsiTheme="majorHAnsi"/>
                <w:noProof/>
                <w:webHidden/>
                <w:color w:val="auto"/>
                <w:sz w:val="24"/>
                <w:szCs w:val="28"/>
              </w:rPr>
              <w:fldChar w:fldCharType="separate"/>
            </w:r>
            <w:r w:rsidR="00F5373C" w:rsidRPr="00A628C6">
              <w:rPr>
                <w:rFonts w:asciiTheme="majorHAnsi" w:hAnsiTheme="majorHAnsi"/>
                <w:noProof/>
                <w:webHidden/>
                <w:color w:val="auto"/>
                <w:sz w:val="24"/>
                <w:szCs w:val="28"/>
              </w:rPr>
              <w:t>3</w:t>
            </w:r>
            <w:r w:rsidR="00F5373C" w:rsidRPr="00A628C6">
              <w:rPr>
                <w:rFonts w:asciiTheme="majorHAnsi" w:hAnsiTheme="majorHAnsi"/>
                <w:noProof/>
                <w:webHidden/>
                <w:color w:val="auto"/>
                <w:sz w:val="24"/>
                <w:szCs w:val="28"/>
              </w:rPr>
              <w:fldChar w:fldCharType="end"/>
            </w:r>
          </w:hyperlink>
        </w:p>
        <w:p w:rsidR="00F5373C" w:rsidRPr="00A628C6" w:rsidRDefault="00C65E7C">
          <w:pPr>
            <w:pStyle w:val="Obsah2"/>
            <w:tabs>
              <w:tab w:val="left" w:pos="880"/>
              <w:tab w:val="right" w:leader="dot" w:pos="9062"/>
            </w:tabs>
            <w:rPr>
              <w:rFonts w:asciiTheme="majorHAnsi" w:hAnsiTheme="majorHAnsi"/>
              <w:noProof/>
              <w:color w:val="auto"/>
              <w:sz w:val="24"/>
              <w:szCs w:val="28"/>
              <w:lang w:eastAsia="cs-CZ"/>
            </w:rPr>
          </w:pPr>
          <w:hyperlink w:anchor="_Toc500108339" w:history="1">
            <w:r w:rsidR="00F5373C" w:rsidRPr="00A628C6">
              <w:rPr>
                <w:rStyle w:val="Hypertextovodkaz"/>
                <w:rFonts w:asciiTheme="majorHAnsi" w:hAnsiTheme="majorHAnsi"/>
                <w:b/>
                <w:noProof/>
                <w:color w:val="auto"/>
                <w:sz w:val="24"/>
                <w:szCs w:val="28"/>
              </w:rPr>
              <w:t>1.2</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PROSTŘEDÍ A PODMÍNKY OVĚŘOVÁNÍ VALIDITY MODELU</w:t>
            </w:r>
            <w:r w:rsidR="00F5373C" w:rsidRPr="00A628C6">
              <w:rPr>
                <w:rFonts w:asciiTheme="majorHAnsi" w:hAnsiTheme="majorHAnsi"/>
                <w:noProof/>
                <w:webHidden/>
                <w:color w:val="auto"/>
                <w:sz w:val="24"/>
                <w:szCs w:val="28"/>
              </w:rPr>
              <w:tab/>
            </w:r>
            <w:r w:rsidR="00F5373C" w:rsidRPr="00A628C6">
              <w:rPr>
                <w:rFonts w:asciiTheme="majorHAnsi" w:hAnsiTheme="majorHAnsi"/>
                <w:noProof/>
                <w:webHidden/>
                <w:color w:val="auto"/>
                <w:sz w:val="24"/>
                <w:szCs w:val="28"/>
              </w:rPr>
              <w:fldChar w:fldCharType="begin"/>
            </w:r>
            <w:r w:rsidR="00F5373C" w:rsidRPr="00A628C6">
              <w:rPr>
                <w:rFonts w:asciiTheme="majorHAnsi" w:hAnsiTheme="majorHAnsi"/>
                <w:noProof/>
                <w:webHidden/>
                <w:color w:val="auto"/>
                <w:sz w:val="24"/>
                <w:szCs w:val="28"/>
              </w:rPr>
              <w:instrText xml:space="preserve"> PAGEREF _Toc500108339 \h </w:instrText>
            </w:r>
            <w:r w:rsidR="00F5373C" w:rsidRPr="00A628C6">
              <w:rPr>
                <w:rFonts w:asciiTheme="majorHAnsi" w:hAnsiTheme="majorHAnsi"/>
                <w:noProof/>
                <w:webHidden/>
                <w:color w:val="auto"/>
                <w:sz w:val="24"/>
                <w:szCs w:val="28"/>
              </w:rPr>
            </w:r>
            <w:r w:rsidR="00F5373C" w:rsidRPr="00A628C6">
              <w:rPr>
                <w:rFonts w:asciiTheme="majorHAnsi" w:hAnsiTheme="majorHAnsi"/>
                <w:noProof/>
                <w:webHidden/>
                <w:color w:val="auto"/>
                <w:sz w:val="24"/>
                <w:szCs w:val="28"/>
              </w:rPr>
              <w:fldChar w:fldCharType="separate"/>
            </w:r>
            <w:r w:rsidR="00F5373C" w:rsidRPr="00A628C6">
              <w:rPr>
                <w:rFonts w:asciiTheme="majorHAnsi" w:hAnsiTheme="majorHAnsi"/>
                <w:noProof/>
                <w:webHidden/>
                <w:color w:val="auto"/>
                <w:sz w:val="24"/>
                <w:szCs w:val="28"/>
              </w:rPr>
              <w:t>3</w:t>
            </w:r>
            <w:r w:rsidR="00F5373C" w:rsidRPr="00A628C6">
              <w:rPr>
                <w:rFonts w:asciiTheme="majorHAnsi" w:hAnsiTheme="majorHAnsi"/>
                <w:noProof/>
                <w:webHidden/>
                <w:color w:val="auto"/>
                <w:sz w:val="24"/>
                <w:szCs w:val="28"/>
              </w:rPr>
              <w:fldChar w:fldCharType="end"/>
            </w:r>
          </w:hyperlink>
        </w:p>
        <w:p w:rsidR="00F5373C" w:rsidRPr="00A628C6" w:rsidRDefault="00C65E7C">
          <w:pPr>
            <w:pStyle w:val="Obsah1"/>
            <w:tabs>
              <w:tab w:val="left" w:pos="440"/>
              <w:tab w:val="right" w:leader="dot" w:pos="9062"/>
            </w:tabs>
            <w:rPr>
              <w:rFonts w:asciiTheme="majorHAnsi" w:hAnsiTheme="majorHAnsi"/>
              <w:noProof/>
              <w:color w:val="auto"/>
              <w:sz w:val="24"/>
              <w:szCs w:val="28"/>
              <w:lang w:eastAsia="cs-CZ"/>
            </w:rPr>
          </w:pPr>
          <w:hyperlink w:anchor="_Toc500108340" w:history="1">
            <w:r w:rsidR="00F5373C" w:rsidRPr="00A628C6">
              <w:rPr>
                <w:rStyle w:val="Hypertextovodkaz"/>
                <w:rFonts w:asciiTheme="majorHAnsi" w:hAnsiTheme="majorHAnsi"/>
                <w:b/>
                <w:noProof/>
                <w:color w:val="auto"/>
                <w:sz w:val="24"/>
                <w:szCs w:val="28"/>
              </w:rPr>
              <w:t>2.</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Rozbor tématu a použitých metod/technologií</w:t>
            </w:r>
            <w:r w:rsidR="00F5373C" w:rsidRPr="00A628C6">
              <w:rPr>
                <w:rFonts w:asciiTheme="majorHAnsi" w:hAnsiTheme="majorHAnsi"/>
                <w:noProof/>
                <w:webHidden/>
                <w:color w:val="auto"/>
                <w:sz w:val="24"/>
                <w:szCs w:val="28"/>
              </w:rPr>
              <w:tab/>
            </w:r>
            <w:r w:rsidR="00F5373C" w:rsidRPr="00A628C6">
              <w:rPr>
                <w:rFonts w:asciiTheme="majorHAnsi" w:hAnsiTheme="majorHAnsi"/>
                <w:noProof/>
                <w:webHidden/>
                <w:color w:val="auto"/>
                <w:sz w:val="24"/>
                <w:szCs w:val="28"/>
              </w:rPr>
              <w:fldChar w:fldCharType="begin"/>
            </w:r>
            <w:r w:rsidR="00F5373C" w:rsidRPr="00A628C6">
              <w:rPr>
                <w:rFonts w:asciiTheme="majorHAnsi" w:hAnsiTheme="majorHAnsi"/>
                <w:noProof/>
                <w:webHidden/>
                <w:color w:val="auto"/>
                <w:sz w:val="24"/>
                <w:szCs w:val="28"/>
              </w:rPr>
              <w:instrText xml:space="preserve"> PAGEREF _Toc500108340 \h </w:instrText>
            </w:r>
            <w:r w:rsidR="00F5373C" w:rsidRPr="00A628C6">
              <w:rPr>
                <w:rFonts w:asciiTheme="majorHAnsi" w:hAnsiTheme="majorHAnsi"/>
                <w:noProof/>
                <w:webHidden/>
                <w:color w:val="auto"/>
                <w:sz w:val="24"/>
                <w:szCs w:val="28"/>
              </w:rPr>
            </w:r>
            <w:r w:rsidR="00F5373C" w:rsidRPr="00A628C6">
              <w:rPr>
                <w:rFonts w:asciiTheme="majorHAnsi" w:hAnsiTheme="majorHAnsi"/>
                <w:noProof/>
                <w:webHidden/>
                <w:color w:val="auto"/>
                <w:sz w:val="24"/>
                <w:szCs w:val="28"/>
              </w:rPr>
              <w:fldChar w:fldCharType="separate"/>
            </w:r>
            <w:r w:rsidR="00F5373C" w:rsidRPr="00A628C6">
              <w:rPr>
                <w:rFonts w:asciiTheme="majorHAnsi" w:hAnsiTheme="majorHAnsi"/>
                <w:noProof/>
                <w:webHidden/>
                <w:color w:val="auto"/>
                <w:sz w:val="24"/>
                <w:szCs w:val="28"/>
              </w:rPr>
              <w:t>4</w:t>
            </w:r>
            <w:r w:rsidR="00F5373C" w:rsidRPr="00A628C6">
              <w:rPr>
                <w:rFonts w:asciiTheme="majorHAnsi" w:hAnsiTheme="majorHAnsi"/>
                <w:noProof/>
                <w:webHidden/>
                <w:color w:val="auto"/>
                <w:sz w:val="24"/>
                <w:szCs w:val="28"/>
              </w:rPr>
              <w:fldChar w:fldCharType="end"/>
            </w:r>
          </w:hyperlink>
        </w:p>
        <w:p w:rsidR="00F5373C" w:rsidRPr="00A628C6" w:rsidRDefault="00C65E7C">
          <w:pPr>
            <w:pStyle w:val="Obsah2"/>
            <w:tabs>
              <w:tab w:val="left" w:pos="880"/>
              <w:tab w:val="right" w:leader="dot" w:pos="9062"/>
            </w:tabs>
            <w:rPr>
              <w:rFonts w:asciiTheme="majorHAnsi" w:hAnsiTheme="majorHAnsi"/>
              <w:noProof/>
              <w:color w:val="auto"/>
              <w:sz w:val="24"/>
              <w:szCs w:val="28"/>
              <w:lang w:eastAsia="cs-CZ"/>
            </w:rPr>
          </w:pPr>
          <w:hyperlink w:anchor="_Toc500108341" w:history="1">
            <w:r w:rsidR="00F5373C" w:rsidRPr="00A628C6">
              <w:rPr>
                <w:rStyle w:val="Hypertextovodkaz"/>
                <w:rFonts w:asciiTheme="majorHAnsi" w:hAnsiTheme="majorHAnsi"/>
                <w:b/>
                <w:noProof/>
                <w:color w:val="auto"/>
                <w:sz w:val="24"/>
                <w:szCs w:val="28"/>
              </w:rPr>
              <w:t>2.1</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LIVECHAT</w:t>
            </w:r>
            <w:r w:rsidR="00F5373C" w:rsidRPr="00A628C6">
              <w:rPr>
                <w:rFonts w:asciiTheme="majorHAnsi" w:hAnsiTheme="majorHAnsi"/>
                <w:noProof/>
                <w:webHidden/>
                <w:color w:val="auto"/>
                <w:sz w:val="24"/>
                <w:szCs w:val="28"/>
              </w:rPr>
              <w:tab/>
            </w:r>
            <w:r w:rsidR="00F5373C" w:rsidRPr="00A628C6">
              <w:rPr>
                <w:rFonts w:asciiTheme="majorHAnsi" w:hAnsiTheme="majorHAnsi"/>
                <w:noProof/>
                <w:webHidden/>
                <w:color w:val="auto"/>
                <w:sz w:val="24"/>
                <w:szCs w:val="28"/>
              </w:rPr>
              <w:fldChar w:fldCharType="begin"/>
            </w:r>
            <w:r w:rsidR="00F5373C" w:rsidRPr="00A628C6">
              <w:rPr>
                <w:rFonts w:asciiTheme="majorHAnsi" w:hAnsiTheme="majorHAnsi"/>
                <w:noProof/>
                <w:webHidden/>
                <w:color w:val="auto"/>
                <w:sz w:val="24"/>
                <w:szCs w:val="28"/>
              </w:rPr>
              <w:instrText xml:space="preserve"> PAGEREF _Toc500108341 \h </w:instrText>
            </w:r>
            <w:r w:rsidR="00F5373C" w:rsidRPr="00A628C6">
              <w:rPr>
                <w:rFonts w:asciiTheme="majorHAnsi" w:hAnsiTheme="majorHAnsi"/>
                <w:noProof/>
                <w:webHidden/>
                <w:color w:val="auto"/>
                <w:sz w:val="24"/>
                <w:szCs w:val="28"/>
              </w:rPr>
            </w:r>
            <w:r w:rsidR="00F5373C" w:rsidRPr="00A628C6">
              <w:rPr>
                <w:rFonts w:asciiTheme="majorHAnsi" w:hAnsiTheme="majorHAnsi"/>
                <w:noProof/>
                <w:webHidden/>
                <w:color w:val="auto"/>
                <w:sz w:val="24"/>
                <w:szCs w:val="28"/>
              </w:rPr>
              <w:fldChar w:fldCharType="separate"/>
            </w:r>
            <w:r w:rsidR="00F5373C" w:rsidRPr="00A628C6">
              <w:rPr>
                <w:rFonts w:asciiTheme="majorHAnsi" w:hAnsiTheme="majorHAnsi"/>
                <w:noProof/>
                <w:webHidden/>
                <w:color w:val="auto"/>
                <w:sz w:val="24"/>
                <w:szCs w:val="28"/>
              </w:rPr>
              <w:t>4</w:t>
            </w:r>
            <w:r w:rsidR="00F5373C" w:rsidRPr="00A628C6">
              <w:rPr>
                <w:rFonts w:asciiTheme="majorHAnsi" w:hAnsiTheme="majorHAnsi"/>
                <w:noProof/>
                <w:webHidden/>
                <w:color w:val="auto"/>
                <w:sz w:val="24"/>
                <w:szCs w:val="28"/>
              </w:rPr>
              <w:fldChar w:fldCharType="end"/>
            </w:r>
          </w:hyperlink>
        </w:p>
        <w:p w:rsidR="00F5373C" w:rsidRPr="00A628C6" w:rsidRDefault="00C65E7C">
          <w:pPr>
            <w:pStyle w:val="Obsah2"/>
            <w:tabs>
              <w:tab w:val="left" w:pos="880"/>
              <w:tab w:val="right" w:leader="dot" w:pos="9062"/>
            </w:tabs>
            <w:rPr>
              <w:rFonts w:asciiTheme="majorHAnsi" w:hAnsiTheme="majorHAnsi"/>
              <w:noProof/>
              <w:color w:val="auto"/>
              <w:sz w:val="24"/>
              <w:szCs w:val="28"/>
              <w:lang w:eastAsia="cs-CZ"/>
            </w:rPr>
          </w:pPr>
          <w:hyperlink w:anchor="_Toc500108342" w:history="1">
            <w:r w:rsidR="00F5373C" w:rsidRPr="00A628C6">
              <w:rPr>
                <w:rStyle w:val="Hypertextovodkaz"/>
                <w:rFonts w:asciiTheme="majorHAnsi" w:hAnsiTheme="majorHAnsi"/>
                <w:b/>
                <w:noProof/>
                <w:color w:val="auto"/>
                <w:sz w:val="24"/>
                <w:szCs w:val="28"/>
              </w:rPr>
              <w:t>2.3</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TECHNIK</w:t>
            </w:r>
            <w:r w:rsidR="00F5373C" w:rsidRPr="00A628C6">
              <w:rPr>
                <w:rFonts w:asciiTheme="majorHAnsi" w:hAnsiTheme="majorHAnsi"/>
                <w:noProof/>
                <w:webHidden/>
                <w:color w:val="auto"/>
                <w:sz w:val="24"/>
                <w:szCs w:val="28"/>
              </w:rPr>
              <w:tab/>
            </w:r>
            <w:r w:rsidR="00F5373C" w:rsidRPr="00A628C6">
              <w:rPr>
                <w:rFonts w:asciiTheme="majorHAnsi" w:hAnsiTheme="majorHAnsi"/>
                <w:noProof/>
                <w:webHidden/>
                <w:color w:val="auto"/>
                <w:sz w:val="24"/>
                <w:szCs w:val="28"/>
              </w:rPr>
              <w:fldChar w:fldCharType="begin"/>
            </w:r>
            <w:r w:rsidR="00F5373C" w:rsidRPr="00A628C6">
              <w:rPr>
                <w:rFonts w:asciiTheme="majorHAnsi" w:hAnsiTheme="majorHAnsi"/>
                <w:noProof/>
                <w:webHidden/>
                <w:color w:val="auto"/>
                <w:sz w:val="24"/>
                <w:szCs w:val="28"/>
              </w:rPr>
              <w:instrText xml:space="preserve"> PAGEREF _Toc500108342 \h </w:instrText>
            </w:r>
            <w:r w:rsidR="00F5373C" w:rsidRPr="00A628C6">
              <w:rPr>
                <w:rFonts w:asciiTheme="majorHAnsi" w:hAnsiTheme="majorHAnsi"/>
                <w:noProof/>
                <w:webHidden/>
                <w:color w:val="auto"/>
                <w:sz w:val="24"/>
                <w:szCs w:val="28"/>
              </w:rPr>
            </w:r>
            <w:r w:rsidR="00F5373C" w:rsidRPr="00A628C6">
              <w:rPr>
                <w:rFonts w:asciiTheme="majorHAnsi" w:hAnsiTheme="majorHAnsi"/>
                <w:noProof/>
                <w:webHidden/>
                <w:color w:val="auto"/>
                <w:sz w:val="24"/>
                <w:szCs w:val="28"/>
              </w:rPr>
              <w:fldChar w:fldCharType="separate"/>
            </w:r>
            <w:r w:rsidR="00F5373C" w:rsidRPr="00A628C6">
              <w:rPr>
                <w:rFonts w:asciiTheme="majorHAnsi" w:hAnsiTheme="majorHAnsi"/>
                <w:noProof/>
                <w:webHidden/>
                <w:color w:val="auto"/>
                <w:sz w:val="24"/>
                <w:szCs w:val="28"/>
              </w:rPr>
              <w:t>5</w:t>
            </w:r>
            <w:r w:rsidR="00F5373C" w:rsidRPr="00A628C6">
              <w:rPr>
                <w:rFonts w:asciiTheme="majorHAnsi" w:hAnsiTheme="majorHAnsi"/>
                <w:noProof/>
                <w:webHidden/>
                <w:color w:val="auto"/>
                <w:sz w:val="24"/>
                <w:szCs w:val="28"/>
              </w:rPr>
              <w:fldChar w:fldCharType="end"/>
            </w:r>
          </w:hyperlink>
        </w:p>
        <w:p w:rsidR="00F5373C" w:rsidRPr="00A628C6" w:rsidRDefault="00C65E7C">
          <w:pPr>
            <w:pStyle w:val="Obsah2"/>
            <w:tabs>
              <w:tab w:val="left" w:pos="880"/>
              <w:tab w:val="right" w:leader="dot" w:pos="9062"/>
            </w:tabs>
            <w:rPr>
              <w:rFonts w:asciiTheme="majorHAnsi" w:hAnsiTheme="majorHAnsi"/>
              <w:noProof/>
              <w:color w:val="auto"/>
              <w:sz w:val="24"/>
              <w:szCs w:val="28"/>
              <w:lang w:eastAsia="cs-CZ"/>
            </w:rPr>
          </w:pPr>
          <w:hyperlink w:anchor="_Toc500108343" w:history="1">
            <w:r w:rsidR="00F5373C" w:rsidRPr="00A628C6">
              <w:rPr>
                <w:rStyle w:val="Hypertextovodkaz"/>
                <w:rFonts w:asciiTheme="majorHAnsi" w:hAnsiTheme="majorHAnsi"/>
                <w:b/>
                <w:noProof/>
                <w:color w:val="auto"/>
                <w:sz w:val="24"/>
                <w:szCs w:val="28"/>
              </w:rPr>
              <w:t>2.4</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POUŽITÉ POSTUPY</w:t>
            </w:r>
            <w:r w:rsidR="00F5373C" w:rsidRPr="00A628C6">
              <w:rPr>
                <w:rFonts w:asciiTheme="majorHAnsi" w:hAnsiTheme="majorHAnsi"/>
                <w:noProof/>
                <w:webHidden/>
                <w:color w:val="auto"/>
                <w:sz w:val="24"/>
                <w:szCs w:val="28"/>
              </w:rPr>
              <w:tab/>
            </w:r>
            <w:r w:rsidR="00F5373C" w:rsidRPr="00A628C6">
              <w:rPr>
                <w:rFonts w:asciiTheme="majorHAnsi" w:hAnsiTheme="majorHAnsi"/>
                <w:noProof/>
                <w:webHidden/>
                <w:color w:val="auto"/>
                <w:sz w:val="24"/>
                <w:szCs w:val="28"/>
              </w:rPr>
              <w:fldChar w:fldCharType="begin"/>
            </w:r>
            <w:r w:rsidR="00F5373C" w:rsidRPr="00A628C6">
              <w:rPr>
                <w:rFonts w:asciiTheme="majorHAnsi" w:hAnsiTheme="majorHAnsi"/>
                <w:noProof/>
                <w:webHidden/>
                <w:color w:val="auto"/>
                <w:sz w:val="24"/>
                <w:szCs w:val="28"/>
              </w:rPr>
              <w:instrText xml:space="preserve"> PAGEREF _Toc500108343 \h </w:instrText>
            </w:r>
            <w:r w:rsidR="00F5373C" w:rsidRPr="00A628C6">
              <w:rPr>
                <w:rFonts w:asciiTheme="majorHAnsi" w:hAnsiTheme="majorHAnsi"/>
                <w:noProof/>
                <w:webHidden/>
                <w:color w:val="auto"/>
                <w:sz w:val="24"/>
                <w:szCs w:val="28"/>
              </w:rPr>
            </w:r>
            <w:r w:rsidR="00F5373C" w:rsidRPr="00A628C6">
              <w:rPr>
                <w:rFonts w:asciiTheme="majorHAnsi" w:hAnsiTheme="majorHAnsi"/>
                <w:noProof/>
                <w:webHidden/>
                <w:color w:val="auto"/>
                <w:sz w:val="24"/>
                <w:szCs w:val="28"/>
              </w:rPr>
              <w:fldChar w:fldCharType="separate"/>
            </w:r>
            <w:r w:rsidR="00F5373C" w:rsidRPr="00A628C6">
              <w:rPr>
                <w:rFonts w:asciiTheme="majorHAnsi" w:hAnsiTheme="majorHAnsi"/>
                <w:noProof/>
                <w:webHidden/>
                <w:color w:val="auto"/>
                <w:sz w:val="24"/>
                <w:szCs w:val="28"/>
              </w:rPr>
              <w:t>5</w:t>
            </w:r>
            <w:r w:rsidR="00F5373C" w:rsidRPr="00A628C6">
              <w:rPr>
                <w:rFonts w:asciiTheme="majorHAnsi" w:hAnsiTheme="majorHAnsi"/>
                <w:noProof/>
                <w:webHidden/>
                <w:color w:val="auto"/>
                <w:sz w:val="24"/>
                <w:szCs w:val="28"/>
              </w:rPr>
              <w:fldChar w:fldCharType="end"/>
            </w:r>
          </w:hyperlink>
        </w:p>
        <w:p w:rsidR="00F5373C" w:rsidRPr="00A628C6" w:rsidRDefault="00C65E7C">
          <w:pPr>
            <w:pStyle w:val="Obsah2"/>
            <w:tabs>
              <w:tab w:val="left" w:pos="880"/>
              <w:tab w:val="right" w:leader="dot" w:pos="9062"/>
            </w:tabs>
            <w:rPr>
              <w:rFonts w:asciiTheme="majorHAnsi" w:hAnsiTheme="majorHAnsi"/>
              <w:noProof/>
              <w:color w:val="auto"/>
              <w:sz w:val="24"/>
              <w:szCs w:val="28"/>
              <w:lang w:eastAsia="cs-CZ"/>
            </w:rPr>
          </w:pPr>
          <w:hyperlink w:anchor="_Toc500108344" w:history="1">
            <w:r w:rsidR="00F5373C" w:rsidRPr="00A628C6">
              <w:rPr>
                <w:rStyle w:val="Hypertextovodkaz"/>
                <w:rFonts w:asciiTheme="majorHAnsi" w:hAnsiTheme="majorHAnsi"/>
                <w:b/>
                <w:noProof/>
                <w:color w:val="auto"/>
                <w:sz w:val="24"/>
                <w:szCs w:val="28"/>
              </w:rPr>
              <w:t>2.5</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PŮVOD POUŽITÝCH METOD</w:t>
            </w:r>
            <w:r w:rsidR="00F5373C" w:rsidRPr="00A628C6">
              <w:rPr>
                <w:rFonts w:asciiTheme="majorHAnsi" w:hAnsiTheme="majorHAnsi"/>
                <w:noProof/>
                <w:webHidden/>
                <w:color w:val="auto"/>
                <w:sz w:val="24"/>
                <w:szCs w:val="28"/>
              </w:rPr>
              <w:tab/>
            </w:r>
            <w:r w:rsidR="00F5373C" w:rsidRPr="00A628C6">
              <w:rPr>
                <w:rFonts w:asciiTheme="majorHAnsi" w:hAnsiTheme="majorHAnsi"/>
                <w:noProof/>
                <w:webHidden/>
                <w:color w:val="auto"/>
                <w:sz w:val="24"/>
                <w:szCs w:val="28"/>
              </w:rPr>
              <w:fldChar w:fldCharType="begin"/>
            </w:r>
            <w:r w:rsidR="00F5373C" w:rsidRPr="00A628C6">
              <w:rPr>
                <w:rFonts w:asciiTheme="majorHAnsi" w:hAnsiTheme="majorHAnsi"/>
                <w:noProof/>
                <w:webHidden/>
                <w:color w:val="auto"/>
                <w:sz w:val="24"/>
                <w:szCs w:val="28"/>
              </w:rPr>
              <w:instrText xml:space="preserve"> PAGEREF _Toc500108344 \h </w:instrText>
            </w:r>
            <w:r w:rsidR="00F5373C" w:rsidRPr="00A628C6">
              <w:rPr>
                <w:rFonts w:asciiTheme="majorHAnsi" w:hAnsiTheme="majorHAnsi"/>
                <w:noProof/>
                <w:webHidden/>
                <w:color w:val="auto"/>
                <w:sz w:val="24"/>
                <w:szCs w:val="28"/>
              </w:rPr>
            </w:r>
            <w:r w:rsidR="00F5373C" w:rsidRPr="00A628C6">
              <w:rPr>
                <w:rFonts w:asciiTheme="majorHAnsi" w:hAnsiTheme="majorHAnsi"/>
                <w:noProof/>
                <w:webHidden/>
                <w:color w:val="auto"/>
                <w:sz w:val="24"/>
                <w:szCs w:val="28"/>
              </w:rPr>
              <w:fldChar w:fldCharType="separate"/>
            </w:r>
            <w:r w:rsidR="00F5373C" w:rsidRPr="00A628C6">
              <w:rPr>
                <w:rFonts w:asciiTheme="majorHAnsi" w:hAnsiTheme="majorHAnsi"/>
                <w:noProof/>
                <w:webHidden/>
                <w:color w:val="auto"/>
                <w:sz w:val="24"/>
                <w:szCs w:val="28"/>
              </w:rPr>
              <w:t>5</w:t>
            </w:r>
            <w:r w:rsidR="00F5373C" w:rsidRPr="00A628C6">
              <w:rPr>
                <w:rFonts w:asciiTheme="majorHAnsi" w:hAnsiTheme="majorHAnsi"/>
                <w:noProof/>
                <w:webHidden/>
                <w:color w:val="auto"/>
                <w:sz w:val="24"/>
                <w:szCs w:val="28"/>
              </w:rPr>
              <w:fldChar w:fldCharType="end"/>
            </w:r>
          </w:hyperlink>
        </w:p>
        <w:p w:rsidR="00F5373C" w:rsidRPr="00A628C6" w:rsidRDefault="00C65E7C">
          <w:pPr>
            <w:pStyle w:val="Obsah1"/>
            <w:tabs>
              <w:tab w:val="left" w:pos="440"/>
              <w:tab w:val="right" w:leader="dot" w:pos="9062"/>
            </w:tabs>
            <w:rPr>
              <w:rFonts w:asciiTheme="majorHAnsi" w:hAnsiTheme="majorHAnsi"/>
              <w:noProof/>
              <w:color w:val="auto"/>
              <w:sz w:val="24"/>
              <w:szCs w:val="28"/>
              <w:lang w:eastAsia="cs-CZ"/>
            </w:rPr>
          </w:pPr>
          <w:hyperlink w:anchor="_Toc500108345" w:history="1">
            <w:r w:rsidR="00F5373C" w:rsidRPr="00A628C6">
              <w:rPr>
                <w:rStyle w:val="Hypertextovodkaz"/>
                <w:rFonts w:asciiTheme="majorHAnsi" w:hAnsiTheme="majorHAnsi"/>
                <w:b/>
                <w:noProof/>
                <w:color w:val="auto"/>
                <w:sz w:val="24"/>
                <w:szCs w:val="28"/>
              </w:rPr>
              <w:t>3.</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Koncepce</w:t>
            </w:r>
            <w:r w:rsidR="00F5373C" w:rsidRPr="00A628C6">
              <w:rPr>
                <w:rFonts w:asciiTheme="majorHAnsi" w:hAnsiTheme="majorHAnsi"/>
                <w:noProof/>
                <w:webHidden/>
                <w:color w:val="auto"/>
                <w:sz w:val="24"/>
                <w:szCs w:val="28"/>
              </w:rPr>
              <w:tab/>
            </w:r>
            <w:r w:rsidR="00F5373C" w:rsidRPr="00A628C6">
              <w:rPr>
                <w:rFonts w:asciiTheme="majorHAnsi" w:hAnsiTheme="majorHAnsi"/>
                <w:noProof/>
                <w:webHidden/>
                <w:color w:val="auto"/>
                <w:sz w:val="24"/>
                <w:szCs w:val="28"/>
              </w:rPr>
              <w:fldChar w:fldCharType="begin"/>
            </w:r>
            <w:r w:rsidR="00F5373C" w:rsidRPr="00A628C6">
              <w:rPr>
                <w:rFonts w:asciiTheme="majorHAnsi" w:hAnsiTheme="majorHAnsi"/>
                <w:noProof/>
                <w:webHidden/>
                <w:color w:val="auto"/>
                <w:sz w:val="24"/>
                <w:szCs w:val="28"/>
              </w:rPr>
              <w:instrText xml:space="preserve"> PAGEREF _Toc500108345 \h </w:instrText>
            </w:r>
            <w:r w:rsidR="00F5373C" w:rsidRPr="00A628C6">
              <w:rPr>
                <w:rFonts w:asciiTheme="majorHAnsi" w:hAnsiTheme="majorHAnsi"/>
                <w:noProof/>
                <w:webHidden/>
                <w:color w:val="auto"/>
                <w:sz w:val="24"/>
                <w:szCs w:val="28"/>
              </w:rPr>
            </w:r>
            <w:r w:rsidR="00F5373C" w:rsidRPr="00A628C6">
              <w:rPr>
                <w:rFonts w:asciiTheme="majorHAnsi" w:hAnsiTheme="majorHAnsi"/>
                <w:noProof/>
                <w:webHidden/>
                <w:color w:val="auto"/>
                <w:sz w:val="24"/>
                <w:szCs w:val="28"/>
              </w:rPr>
              <w:fldChar w:fldCharType="separate"/>
            </w:r>
            <w:r w:rsidR="00F5373C" w:rsidRPr="00A628C6">
              <w:rPr>
                <w:rFonts w:asciiTheme="majorHAnsi" w:hAnsiTheme="majorHAnsi"/>
                <w:noProof/>
                <w:webHidden/>
                <w:color w:val="auto"/>
                <w:sz w:val="24"/>
                <w:szCs w:val="28"/>
              </w:rPr>
              <w:t>5</w:t>
            </w:r>
            <w:r w:rsidR="00F5373C" w:rsidRPr="00A628C6">
              <w:rPr>
                <w:rFonts w:asciiTheme="majorHAnsi" w:hAnsiTheme="majorHAnsi"/>
                <w:noProof/>
                <w:webHidden/>
                <w:color w:val="auto"/>
                <w:sz w:val="24"/>
                <w:szCs w:val="28"/>
              </w:rPr>
              <w:fldChar w:fldCharType="end"/>
            </w:r>
          </w:hyperlink>
        </w:p>
        <w:p w:rsidR="00F5373C" w:rsidRPr="00A628C6" w:rsidRDefault="00C65E7C">
          <w:pPr>
            <w:pStyle w:val="Obsah2"/>
            <w:tabs>
              <w:tab w:val="left" w:pos="880"/>
              <w:tab w:val="right" w:leader="dot" w:pos="9062"/>
            </w:tabs>
            <w:rPr>
              <w:rFonts w:asciiTheme="majorHAnsi" w:hAnsiTheme="majorHAnsi"/>
              <w:noProof/>
              <w:color w:val="auto"/>
              <w:sz w:val="24"/>
              <w:szCs w:val="28"/>
              <w:lang w:eastAsia="cs-CZ"/>
            </w:rPr>
          </w:pPr>
          <w:hyperlink w:anchor="_Toc500108346" w:history="1">
            <w:r w:rsidR="00F5373C" w:rsidRPr="00A628C6">
              <w:rPr>
                <w:rStyle w:val="Hypertextovodkaz"/>
                <w:rFonts w:asciiTheme="majorHAnsi" w:hAnsiTheme="majorHAnsi"/>
                <w:b/>
                <w:noProof/>
                <w:color w:val="auto"/>
                <w:sz w:val="24"/>
                <w:szCs w:val="28"/>
              </w:rPr>
              <w:t>3.1</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POPIS KONCEPTUÁLNÍHO MODELU</w:t>
            </w:r>
            <w:r w:rsidR="00F5373C" w:rsidRPr="00A628C6">
              <w:rPr>
                <w:rFonts w:asciiTheme="majorHAnsi" w:hAnsiTheme="majorHAnsi"/>
                <w:noProof/>
                <w:webHidden/>
                <w:color w:val="auto"/>
                <w:sz w:val="24"/>
                <w:szCs w:val="28"/>
              </w:rPr>
              <w:tab/>
            </w:r>
            <w:r w:rsidR="00F5373C" w:rsidRPr="00A628C6">
              <w:rPr>
                <w:rFonts w:asciiTheme="majorHAnsi" w:hAnsiTheme="majorHAnsi"/>
                <w:noProof/>
                <w:webHidden/>
                <w:color w:val="auto"/>
                <w:sz w:val="24"/>
                <w:szCs w:val="28"/>
              </w:rPr>
              <w:fldChar w:fldCharType="begin"/>
            </w:r>
            <w:r w:rsidR="00F5373C" w:rsidRPr="00A628C6">
              <w:rPr>
                <w:rFonts w:asciiTheme="majorHAnsi" w:hAnsiTheme="majorHAnsi"/>
                <w:noProof/>
                <w:webHidden/>
                <w:color w:val="auto"/>
                <w:sz w:val="24"/>
                <w:szCs w:val="28"/>
              </w:rPr>
              <w:instrText xml:space="preserve"> PAGEREF _Toc500108346 \h </w:instrText>
            </w:r>
            <w:r w:rsidR="00F5373C" w:rsidRPr="00A628C6">
              <w:rPr>
                <w:rFonts w:asciiTheme="majorHAnsi" w:hAnsiTheme="majorHAnsi"/>
                <w:noProof/>
                <w:webHidden/>
                <w:color w:val="auto"/>
                <w:sz w:val="24"/>
                <w:szCs w:val="28"/>
              </w:rPr>
            </w:r>
            <w:r w:rsidR="00F5373C" w:rsidRPr="00A628C6">
              <w:rPr>
                <w:rFonts w:asciiTheme="majorHAnsi" w:hAnsiTheme="majorHAnsi"/>
                <w:noProof/>
                <w:webHidden/>
                <w:color w:val="auto"/>
                <w:sz w:val="24"/>
                <w:szCs w:val="28"/>
              </w:rPr>
              <w:fldChar w:fldCharType="separate"/>
            </w:r>
            <w:r w:rsidR="00F5373C" w:rsidRPr="00A628C6">
              <w:rPr>
                <w:rFonts w:asciiTheme="majorHAnsi" w:hAnsiTheme="majorHAnsi"/>
                <w:noProof/>
                <w:webHidden/>
                <w:color w:val="auto"/>
                <w:sz w:val="24"/>
                <w:szCs w:val="28"/>
              </w:rPr>
              <w:t>6</w:t>
            </w:r>
            <w:r w:rsidR="00F5373C" w:rsidRPr="00A628C6">
              <w:rPr>
                <w:rFonts w:asciiTheme="majorHAnsi" w:hAnsiTheme="majorHAnsi"/>
                <w:noProof/>
                <w:webHidden/>
                <w:color w:val="auto"/>
                <w:sz w:val="24"/>
                <w:szCs w:val="28"/>
              </w:rPr>
              <w:fldChar w:fldCharType="end"/>
            </w:r>
          </w:hyperlink>
        </w:p>
        <w:p w:rsidR="00F5373C" w:rsidRPr="00A628C6" w:rsidRDefault="00C65E7C">
          <w:pPr>
            <w:pStyle w:val="Obsah2"/>
            <w:tabs>
              <w:tab w:val="left" w:pos="880"/>
              <w:tab w:val="right" w:leader="dot" w:pos="9062"/>
            </w:tabs>
            <w:rPr>
              <w:rFonts w:asciiTheme="majorHAnsi" w:hAnsiTheme="majorHAnsi"/>
              <w:noProof/>
              <w:color w:val="auto"/>
              <w:sz w:val="24"/>
              <w:szCs w:val="28"/>
              <w:lang w:eastAsia="cs-CZ"/>
            </w:rPr>
          </w:pPr>
          <w:hyperlink w:anchor="_Toc500108347" w:history="1">
            <w:r w:rsidR="00F5373C" w:rsidRPr="00A628C6">
              <w:rPr>
                <w:rStyle w:val="Hypertextovodkaz"/>
                <w:rFonts w:asciiTheme="majorHAnsi" w:hAnsiTheme="majorHAnsi"/>
                <w:b/>
                <w:noProof/>
                <w:color w:val="auto"/>
                <w:sz w:val="24"/>
                <w:szCs w:val="28"/>
              </w:rPr>
              <w:t>3.2</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FORMY KONCEPTUÁLNÍHO MODELU</w:t>
            </w:r>
            <w:r w:rsidR="00F5373C" w:rsidRPr="00A628C6">
              <w:rPr>
                <w:rFonts w:asciiTheme="majorHAnsi" w:hAnsiTheme="majorHAnsi"/>
                <w:noProof/>
                <w:webHidden/>
                <w:color w:val="auto"/>
                <w:sz w:val="24"/>
                <w:szCs w:val="28"/>
              </w:rPr>
              <w:tab/>
              <w:t>7</w:t>
            </w:r>
          </w:hyperlink>
        </w:p>
        <w:p w:rsidR="00F5373C" w:rsidRPr="00A628C6" w:rsidRDefault="00C65E7C">
          <w:pPr>
            <w:pStyle w:val="Obsah1"/>
            <w:tabs>
              <w:tab w:val="left" w:pos="440"/>
              <w:tab w:val="right" w:leader="dot" w:pos="9062"/>
            </w:tabs>
            <w:rPr>
              <w:rFonts w:asciiTheme="majorHAnsi" w:hAnsiTheme="majorHAnsi"/>
              <w:noProof/>
              <w:color w:val="auto"/>
              <w:sz w:val="24"/>
              <w:szCs w:val="28"/>
              <w:lang w:eastAsia="cs-CZ"/>
            </w:rPr>
          </w:pPr>
          <w:hyperlink w:anchor="_Toc500108348" w:history="1">
            <w:r w:rsidR="00F5373C" w:rsidRPr="00A628C6">
              <w:rPr>
                <w:rStyle w:val="Hypertextovodkaz"/>
                <w:rFonts w:asciiTheme="majorHAnsi" w:hAnsiTheme="majorHAnsi"/>
                <w:b/>
                <w:noProof/>
                <w:color w:val="auto"/>
                <w:sz w:val="24"/>
                <w:szCs w:val="28"/>
              </w:rPr>
              <w:t>4.</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Architektura simulačního modelu/simulátoru</w:t>
            </w:r>
            <w:r w:rsidR="00F5373C" w:rsidRPr="00A628C6">
              <w:rPr>
                <w:rFonts w:asciiTheme="majorHAnsi" w:hAnsiTheme="majorHAnsi"/>
                <w:noProof/>
                <w:webHidden/>
                <w:color w:val="auto"/>
                <w:sz w:val="24"/>
                <w:szCs w:val="28"/>
              </w:rPr>
              <w:tab/>
              <w:t>8</w:t>
            </w:r>
          </w:hyperlink>
        </w:p>
        <w:p w:rsidR="00F5373C" w:rsidRPr="00A628C6" w:rsidRDefault="00C65E7C">
          <w:pPr>
            <w:pStyle w:val="Obsah2"/>
            <w:tabs>
              <w:tab w:val="left" w:pos="880"/>
              <w:tab w:val="right" w:leader="dot" w:pos="9062"/>
            </w:tabs>
            <w:rPr>
              <w:rFonts w:asciiTheme="majorHAnsi" w:hAnsiTheme="majorHAnsi"/>
              <w:noProof/>
              <w:color w:val="auto"/>
              <w:sz w:val="24"/>
              <w:szCs w:val="28"/>
              <w:lang w:eastAsia="cs-CZ"/>
            </w:rPr>
          </w:pPr>
          <w:hyperlink w:anchor="_Toc500108349" w:history="1">
            <w:r w:rsidR="00F5373C" w:rsidRPr="00A628C6">
              <w:rPr>
                <w:rStyle w:val="Hypertextovodkaz"/>
                <w:rFonts w:asciiTheme="majorHAnsi" w:hAnsiTheme="majorHAnsi"/>
                <w:b/>
                <w:noProof/>
                <w:color w:val="auto"/>
                <w:sz w:val="24"/>
                <w:szCs w:val="28"/>
              </w:rPr>
              <w:t>4.1</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MAPOVÁNÍ ABSTRAKTNÍHO MODELU DO SIMULAČNÍHO</w:t>
            </w:r>
            <w:r w:rsidR="00F5373C" w:rsidRPr="00A628C6">
              <w:rPr>
                <w:rFonts w:asciiTheme="majorHAnsi" w:hAnsiTheme="majorHAnsi"/>
                <w:noProof/>
                <w:webHidden/>
                <w:color w:val="auto"/>
                <w:sz w:val="24"/>
                <w:szCs w:val="28"/>
              </w:rPr>
              <w:tab/>
              <w:t>8</w:t>
            </w:r>
          </w:hyperlink>
        </w:p>
        <w:p w:rsidR="00F5373C" w:rsidRPr="00A628C6" w:rsidRDefault="00C65E7C">
          <w:pPr>
            <w:pStyle w:val="Obsah1"/>
            <w:tabs>
              <w:tab w:val="left" w:pos="440"/>
              <w:tab w:val="right" w:leader="dot" w:pos="9062"/>
            </w:tabs>
            <w:rPr>
              <w:rFonts w:asciiTheme="majorHAnsi" w:hAnsiTheme="majorHAnsi"/>
              <w:noProof/>
              <w:color w:val="auto"/>
              <w:sz w:val="24"/>
              <w:szCs w:val="28"/>
              <w:lang w:eastAsia="cs-CZ"/>
            </w:rPr>
          </w:pPr>
          <w:hyperlink w:anchor="_Toc500108350" w:history="1">
            <w:r w:rsidR="00F5373C" w:rsidRPr="00A628C6">
              <w:rPr>
                <w:rStyle w:val="Hypertextovodkaz"/>
                <w:rFonts w:asciiTheme="majorHAnsi" w:hAnsiTheme="majorHAnsi"/>
                <w:b/>
                <w:noProof/>
                <w:color w:val="auto"/>
                <w:sz w:val="24"/>
                <w:szCs w:val="28"/>
              </w:rPr>
              <w:t>5.</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Podstata simulačních experimentů a jejich průběh</w:t>
            </w:r>
            <w:r w:rsidR="00F5373C" w:rsidRPr="00A628C6">
              <w:rPr>
                <w:rFonts w:asciiTheme="majorHAnsi" w:hAnsiTheme="majorHAnsi"/>
                <w:noProof/>
                <w:webHidden/>
                <w:color w:val="auto"/>
                <w:sz w:val="24"/>
                <w:szCs w:val="28"/>
              </w:rPr>
              <w:tab/>
              <w:t>9</w:t>
            </w:r>
          </w:hyperlink>
        </w:p>
        <w:p w:rsidR="00F5373C" w:rsidRPr="00A628C6" w:rsidRDefault="00C65E7C">
          <w:pPr>
            <w:pStyle w:val="Obsah2"/>
            <w:tabs>
              <w:tab w:val="left" w:pos="880"/>
              <w:tab w:val="right" w:leader="dot" w:pos="9062"/>
            </w:tabs>
            <w:rPr>
              <w:rFonts w:asciiTheme="majorHAnsi" w:hAnsiTheme="majorHAnsi"/>
              <w:noProof/>
              <w:color w:val="auto"/>
              <w:sz w:val="24"/>
              <w:szCs w:val="28"/>
              <w:lang w:eastAsia="cs-CZ"/>
            </w:rPr>
          </w:pPr>
          <w:hyperlink w:anchor="_Toc500108351" w:history="1">
            <w:r w:rsidR="00F5373C" w:rsidRPr="00A628C6">
              <w:rPr>
                <w:rStyle w:val="Hypertextovodkaz"/>
                <w:rFonts w:asciiTheme="majorHAnsi" w:hAnsiTheme="majorHAnsi"/>
                <w:b/>
                <w:noProof/>
                <w:color w:val="auto"/>
                <w:sz w:val="24"/>
                <w:szCs w:val="28"/>
              </w:rPr>
              <w:t>5.1</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POSTUP EXPERIMENTOVÁNÍ</w:t>
            </w:r>
            <w:r w:rsidR="00F5373C" w:rsidRPr="00A628C6">
              <w:rPr>
                <w:rFonts w:asciiTheme="majorHAnsi" w:hAnsiTheme="majorHAnsi"/>
                <w:noProof/>
                <w:webHidden/>
                <w:color w:val="auto"/>
                <w:sz w:val="24"/>
                <w:szCs w:val="28"/>
              </w:rPr>
              <w:tab/>
              <w:t>9</w:t>
            </w:r>
          </w:hyperlink>
        </w:p>
        <w:p w:rsidR="00F5373C" w:rsidRPr="00A628C6" w:rsidRDefault="00C65E7C">
          <w:pPr>
            <w:pStyle w:val="Obsah2"/>
            <w:tabs>
              <w:tab w:val="left" w:pos="880"/>
              <w:tab w:val="right" w:leader="dot" w:pos="9062"/>
            </w:tabs>
            <w:rPr>
              <w:rFonts w:asciiTheme="majorHAnsi" w:hAnsiTheme="majorHAnsi"/>
              <w:noProof/>
              <w:color w:val="auto"/>
              <w:sz w:val="24"/>
              <w:szCs w:val="28"/>
              <w:lang w:eastAsia="cs-CZ"/>
            </w:rPr>
          </w:pPr>
          <w:hyperlink w:anchor="_Toc500108352" w:history="1">
            <w:r w:rsidR="00F5373C" w:rsidRPr="00A628C6">
              <w:rPr>
                <w:rStyle w:val="Hypertextovodkaz"/>
                <w:rFonts w:asciiTheme="majorHAnsi" w:hAnsiTheme="majorHAnsi"/>
                <w:b/>
                <w:noProof/>
                <w:color w:val="auto"/>
                <w:sz w:val="24"/>
                <w:szCs w:val="28"/>
              </w:rPr>
              <w:t>5.2</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DOKUMENTACE EXPERIMENTŮ</w:t>
            </w:r>
            <w:r w:rsidR="00F5373C" w:rsidRPr="00A628C6">
              <w:rPr>
                <w:rFonts w:asciiTheme="majorHAnsi" w:hAnsiTheme="majorHAnsi"/>
                <w:noProof/>
                <w:webHidden/>
                <w:color w:val="auto"/>
                <w:sz w:val="24"/>
                <w:szCs w:val="28"/>
              </w:rPr>
              <w:tab/>
              <w:t>9</w:t>
            </w:r>
          </w:hyperlink>
        </w:p>
        <w:p w:rsidR="00F5373C" w:rsidRPr="00A628C6" w:rsidRDefault="00C65E7C">
          <w:pPr>
            <w:pStyle w:val="Obsah2"/>
            <w:tabs>
              <w:tab w:val="left" w:pos="880"/>
              <w:tab w:val="right" w:leader="dot" w:pos="9062"/>
            </w:tabs>
            <w:rPr>
              <w:rFonts w:asciiTheme="majorHAnsi" w:hAnsiTheme="majorHAnsi"/>
              <w:noProof/>
              <w:color w:val="auto"/>
              <w:sz w:val="24"/>
              <w:szCs w:val="28"/>
              <w:lang w:eastAsia="cs-CZ"/>
            </w:rPr>
          </w:pPr>
          <w:hyperlink w:anchor="_Toc500108353" w:history="1">
            <w:r w:rsidR="00F5373C" w:rsidRPr="00A628C6">
              <w:rPr>
                <w:rStyle w:val="Hypertextovodkaz"/>
                <w:rFonts w:asciiTheme="majorHAnsi" w:hAnsiTheme="majorHAnsi"/>
                <w:b/>
                <w:noProof/>
                <w:color w:val="auto"/>
                <w:sz w:val="24"/>
                <w:szCs w:val="28"/>
              </w:rPr>
              <w:t>5.3</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ZÁVĚRY EXPERIMENTŮ</w:t>
            </w:r>
            <w:r w:rsidR="00F5373C" w:rsidRPr="00A628C6">
              <w:rPr>
                <w:rFonts w:asciiTheme="majorHAnsi" w:hAnsiTheme="majorHAnsi"/>
                <w:noProof/>
                <w:webHidden/>
                <w:color w:val="auto"/>
                <w:sz w:val="24"/>
                <w:szCs w:val="28"/>
              </w:rPr>
              <w:tab/>
              <w:t>9</w:t>
            </w:r>
          </w:hyperlink>
        </w:p>
        <w:p w:rsidR="00F5373C" w:rsidRPr="00A628C6" w:rsidRDefault="00C65E7C">
          <w:pPr>
            <w:pStyle w:val="Obsah1"/>
            <w:tabs>
              <w:tab w:val="left" w:pos="440"/>
              <w:tab w:val="right" w:leader="dot" w:pos="9062"/>
            </w:tabs>
            <w:rPr>
              <w:rFonts w:asciiTheme="majorHAnsi" w:hAnsiTheme="majorHAnsi"/>
              <w:noProof/>
              <w:color w:val="auto"/>
              <w:sz w:val="24"/>
              <w:szCs w:val="28"/>
              <w:lang w:eastAsia="cs-CZ"/>
            </w:rPr>
          </w:pPr>
          <w:hyperlink w:anchor="_Toc500108354" w:history="1">
            <w:r w:rsidR="00F5373C" w:rsidRPr="00A628C6">
              <w:rPr>
                <w:rStyle w:val="Hypertextovodkaz"/>
                <w:rFonts w:asciiTheme="majorHAnsi" w:hAnsiTheme="majorHAnsi"/>
                <w:b/>
                <w:noProof/>
                <w:color w:val="auto"/>
                <w:sz w:val="24"/>
                <w:szCs w:val="28"/>
              </w:rPr>
              <w:t>6.</w:t>
            </w:r>
            <w:r w:rsidR="00F5373C" w:rsidRPr="00A628C6">
              <w:rPr>
                <w:rFonts w:asciiTheme="majorHAnsi" w:hAnsiTheme="majorHAnsi"/>
                <w:noProof/>
                <w:color w:val="auto"/>
                <w:sz w:val="24"/>
                <w:szCs w:val="28"/>
                <w:lang w:eastAsia="cs-CZ"/>
              </w:rPr>
              <w:tab/>
            </w:r>
            <w:r w:rsidR="00F5373C" w:rsidRPr="00A628C6">
              <w:rPr>
                <w:rStyle w:val="Hypertextovodkaz"/>
                <w:rFonts w:asciiTheme="majorHAnsi" w:hAnsiTheme="majorHAnsi"/>
                <w:b/>
                <w:noProof/>
                <w:color w:val="auto"/>
                <w:sz w:val="24"/>
                <w:szCs w:val="28"/>
              </w:rPr>
              <w:t>Shrnutí simulačních experimentů a závěr</w:t>
            </w:r>
            <w:r w:rsidR="00F5373C" w:rsidRPr="00A628C6">
              <w:rPr>
                <w:rFonts w:asciiTheme="majorHAnsi" w:hAnsiTheme="majorHAnsi"/>
                <w:noProof/>
                <w:webHidden/>
                <w:color w:val="auto"/>
                <w:sz w:val="24"/>
                <w:szCs w:val="28"/>
              </w:rPr>
              <w:tab/>
              <w:t>9</w:t>
            </w:r>
          </w:hyperlink>
        </w:p>
        <w:p w:rsidR="00982E8E" w:rsidRPr="002122D4" w:rsidRDefault="00982E8E">
          <w:r w:rsidRPr="00A628C6">
            <w:rPr>
              <w:rFonts w:asciiTheme="majorHAnsi" w:hAnsiTheme="majorHAnsi"/>
              <w:b/>
              <w:bCs/>
              <w:color w:val="auto"/>
              <w:sz w:val="24"/>
              <w:szCs w:val="28"/>
            </w:rPr>
            <w:fldChar w:fldCharType="end"/>
          </w:r>
        </w:p>
      </w:sdtContent>
    </w:sdt>
    <w:p w:rsidR="00982E8E" w:rsidRDefault="00982E8E">
      <w:pPr>
        <w:rPr>
          <w:rFonts w:asciiTheme="majorHAnsi" w:hAnsiTheme="majorHAnsi"/>
          <w:color w:val="000000" w:themeColor="text1"/>
          <w:sz w:val="28"/>
        </w:rPr>
      </w:pPr>
      <w:r>
        <w:rPr>
          <w:rFonts w:asciiTheme="majorHAnsi" w:hAnsiTheme="majorHAnsi"/>
          <w:color w:val="000000" w:themeColor="text1"/>
          <w:sz w:val="28"/>
        </w:rPr>
        <w:br w:type="page"/>
      </w:r>
    </w:p>
    <w:p w:rsidR="00982E8E" w:rsidRPr="00185365" w:rsidRDefault="0099769E" w:rsidP="0099769E">
      <w:pPr>
        <w:pStyle w:val="Nadpis1"/>
        <w:numPr>
          <w:ilvl w:val="0"/>
          <w:numId w:val="1"/>
        </w:numPr>
        <w:tabs>
          <w:tab w:val="left" w:pos="142"/>
        </w:tabs>
        <w:ind w:left="0" w:firstLine="0"/>
        <w:rPr>
          <w:b/>
          <w:color w:val="000000" w:themeColor="text1"/>
          <w:sz w:val="48"/>
        </w:rPr>
      </w:pPr>
      <w:bookmarkStart w:id="0" w:name="_Toc500108337"/>
      <w:r w:rsidRPr="00185365">
        <w:rPr>
          <w:b/>
          <w:color w:val="000000" w:themeColor="text1"/>
          <w:sz w:val="48"/>
        </w:rPr>
        <w:lastRenderedPageBreak/>
        <w:t>Úvod</w:t>
      </w:r>
      <w:bookmarkEnd w:id="0"/>
    </w:p>
    <w:p w:rsidR="001731AE" w:rsidRPr="001731AE" w:rsidRDefault="001731AE" w:rsidP="001731AE">
      <w:pPr>
        <w:rPr>
          <w:sz w:val="2"/>
        </w:rPr>
      </w:pPr>
    </w:p>
    <w:p w:rsidR="001731AE" w:rsidRDefault="00566141" w:rsidP="00566141">
      <w:pPr>
        <w:ind w:left="0"/>
        <w:jc w:val="both"/>
        <w:rPr>
          <w:rFonts w:asciiTheme="majorHAnsi" w:hAnsiTheme="majorHAnsi"/>
          <w:color w:val="000000" w:themeColor="text1"/>
          <w:sz w:val="22"/>
        </w:rPr>
      </w:pPr>
      <w:r w:rsidRPr="00566141">
        <w:rPr>
          <w:rFonts w:asciiTheme="majorHAnsi" w:hAnsiTheme="majorHAnsi"/>
          <w:color w:val="000000" w:themeColor="text1"/>
          <w:sz w:val="22"/>
        </w:rPr>
        <w:t xml:space="preserve">Tato </w:t>
      </w:r>
      <w:r w:rsidR="002117E9">
        <w:rPr>
          <w:rFonts w:asciiTheme="majorHAnsi" w:hAnsiTheme="majorHAnsi"/>
          <w:color w:val="000000" w:themeColor="text1"/>
          <w:sz w:val="22"/>
        </w:rPr>
        <w:t>práce</w:t>
      </w:r>
      <w:r w:rsidRPr="00566141">
        <w:rPr>
          <w:rFonts w:asciiTheme="majorHAnsi" w:hAnsiTheme="majorHAnsi"/>
          <w:color w:val="000000" w:themeColor="text1"/>
          <w:sz w:val="22"/>
        </w:rPr>
        <w:t xml:space="preserve"> se zabývá</w:t>
      </w:r>
      <w:r>
        <w:rPr>
          <w:rFonts w:asciiTheme="majorHAnsi" w:hAnsiTheme="majorHAnsi"/>
          <w:color w:val="000000" w:themeColor="text1"/>
          <w:sz w:val="22"/>
        </w:rPr>
        <w:t xml:space="preserve"> problematikou zákaznické podpory ve firmě poskytující </w:t>
      </w:r>
      <w:r w:rsidR="00DE1A6A">
        <w:rPr>
          <w:rFonts w:asciiTheme="majorHAnsi" w:hAnsiTheme="majorHAnsi"/>
          <w:color w:val="000000" w:themeColor="text1"/>
          <w:sz w:val="22"/>
        </w:rPr>
        <w:t>hosting herních a virtuálních serverů</w:t>
      </w:r>
      <w:r>
        <w:rPr>
          <w:rFonts w:asciiTheme="majorHAnsi" w:hAnsiTheme="majorHAnsi"/>
          <w:color w:val="000000" w:themeColor="text1"/>
          <w:sz w:val="22"/>
        </w:rPr>
        <w:t xml:space="preserve">. V následujících </w:t>
      </w:r>
      <w:r w:rsidR="00FE38F7">
        <w:rPr>
          <w:rFonts w:asciiTheme="majorHAnsi" w:hAnsiTheme="majorHAnsi"/>
          <w:color w:val="000000" w:themeColor="text1"/>
          <w:sz w:val="22"/>
        </w:rPr>
        <w:t>kapitolách si rozebereme vybrané téma, architekturu simulačního modelu, simulační experimenty a základní informace o tvorbě simulátoru pomocí dostupné knihovny S</w:t>
      </w:r>
      <w:r w:rsidR="00DE1A6A">
        <w:rPr>
          <w:rFonts w:asciiTheme="majorHAnsi" w:hAnsiTheme="majorHAnsi"/>
          <w:color w:val="000000" w:themeColor="text1"/>
          <w:sz w:val="22"/>
        </w:rPr>
        <w:t>IMLIB</w:t>
      </w:r>
      <w:r w:rsidR="00FE38F7">
        <w:rPr>
          <w:rFonts w:asciiTheme="majorHAnsi" w:hAnsiTheme="majorHAnsi"/>
          <w:color w:val="000000" w:themeColor="text1"/>
          <w:sz w:val="22"/>
        </w:rPr>
        <w:t xml:space="preserve"> k programovacímu jazyku C++ . </w:t>
      </w:r>
    </w:p>
    <w:p w:rsidR="005A01A4" w:rsidRDefault="00902DE3" w:rsidP="00566141">
      <w:pPr>
        <w:ind w:left="0"/>
        <w:jc w:val="both"/>
        <w:rPr>
          <w:rFonts w:asciiTheme="majorHAnsi" w:hAnsiTheme="majorHAnsi"/>
          <w:color w:val="000000" w:themeColor="text1"/>
          <w:sz w:val="22"/>
        </w:rPr>
      </w:pPr>
      <w:r>
        <w:rPr>
          <w:rFonts w:asciiTheme="majorHAnsi" w:hAnsiTheme="majorHAnsi"/>
          <w:color w:val="000000" w:themeColor="text1"/>
          <w:sz w:val="22"/>
        </w:rPr>
        <w:t xml:space="preserve">Zadáním projektu bylo zaměřit se na problematiku v některé </w:t>
      </w:r>
      <w:r w:rsidR="0020596B">
        <w:rPr>
          <w:rFonts w:asciiTheme="majorHAnsi" w:hAnsiTheme="majorHAnsi"/>
          <w:color w:val="000000" w:themeColor="text1"/>
          <w:sz w:val="22"/>
        </w:rPr>
        <w:t xml:space="preserve">z oblasti služeb, infrastruktury </w:t>
      </w:r>
      <w:r w:rsidR="00E82C05">
        <w:rPr>
          <w:rFonts w:asciiTheme="majorHAnsi" w:hAnsiTheme="majorHAnsi"/>
          <w:color w:val="000000" w:themeColor="text1"/>
          <w:sz w:val="22"/>
        </w:rPr>
        <w:t xml:space="preserve">či energetiky a pomocí experimentů zjistit možná rizika, možnosti rozvoje, ekonomické aspekty a podobně. Pro konkrétní případ jsme zvolili zákaznickou podporu společnosti poskytující herní servery. Cílem našeho projektu bylo </w:t>
      </w:r>
      <w:r w:rsidR="00DE1A6A">
        <w:rPr>
          <w:rFonts w:asciiTheme="majorHAnsi" w:hAnsiTheme="majorHAnsi"/>
          <w:color w:val="000000" w:themeColor="text1"/>
          <w:sz w:val="22"/>
        </w:rPr>
        <w:t>mo</w:t>
      </w:r>
      <w:r w:rsidR="00DE1A6A">
        <w:rPr>
          <w:rFonts w:asciiTheme="majorHAnsi" w:hAnsiTheme="majorHAnsi"/>
          <w:color w:val="000000" w:themeColor="text1"/>
          <w:sz w:val="22"/>
          <w:lang w:val="en-US"/>
        </w:rPr>
        <w:t>delovat současný zp</w:t>
      </w:r>
      <w:r w:rsidR="00DE1A6A">
        <w:rPr>
          <w:rFonts w:asciiTheme="majorHAnsi" w:hAnsiTheme="majorHAnsi"/>
          <w:color w:val="000000" w:themeColor="text1"/>
          <w:sz w:val="22"/>
        </w:rPr>
        <w:t>ůsob zpracovávání zákaznických požadavků a pokusit se navrhnout nový způsob, který bude efektivnější z ekonomického hlediska nebo z pohledu komfortu zákazníků</w:t>
      </w:r>
      <w:r w:rsidR="00E82C05">
        <w:rPr>
          <w:rFonts w:asciiTheme="majorHAnsi" w:hAnsiTheme="majorHAnsi"/>
          <w:color w:val="000000" w:themeColor="text1"/>
          <w:sz w:val="22"/>
        </w:rPr>
        <w:t>.</w:t>
      </w:r>
      <w:r w:rsidR="00DE1A6A">
        <w:rPr>
          <w:rFonts w:asciiTheme="majorHAnsi" w:hAnsiTheme="majorHAnsi"/>
          <w:color w:val="000000" w:themeColor="text1"/>
          <w:sz w:val="22"/>
        </w:rPr>
        <w:t xml:space="preserve"> V dalších kapitolách jsou popsána námi navržená vylepšení a výsledky experimentů.</w:t>
      </w:r>
    </w:p>
    <w:p w:rsidR="00C1775F" w:rsidRDefault="00E275D9" w:rsidP="009B1307">
      <w:pPr>
        <w:ind w:left="0"/>
        <w:jc w:val="both"/>
        <w:rPr>
          <w:rFonts w:asciiTheme="majorHAnsi" w:hAnsiTheme="majorHAnsi"/>
          <w:color w:val="000000" w:themeColor="text1"/>
          <w:sz w:val="22"/>
        </w:rPr>
      </w:pPr>
      <w:r>
        <w:rPr>
          <w:rFonts w:asciiTheme="majorHAnsi" w:hAnsiTheme="majorHAnsi"/>
          <w:color w:val="000000" w:themeColor="text1"/>
          <w:sz w:val="22"/>
        </w:rPr>
        <w:t xml:space="preserve">Díky simulaci lze snadněji pochopit zpracování jednotlivých požadavků přicházejících na zákaznickou podporu a jejich následnou obsluhu. </w:t>
      </w:r>
      <w:r w:rsidR="009B1307">
        <w:rPr>
          <w:rFonts w:asciiTheme="majorHAnsi" w:hAnsiTheme="majorHAnsi"/>
          <w:color w:val="000000" w:themeColor="text1"/>
          <w:sz w:val="22"/>
        </w:rPr>
        <w:t xml:space="preserve">Simulací </w:t>
      </w:r>
      <w:bookmarkStart w:id="1" w:name="_GoBack"/>
      <w:bookmarkEnd w:id="1"/>
      <w:r>
        <w:rPr>
          <w:rFonts w:asciiTheme="majorHAnsi" w:hAnsiTheme="majorHAnsi"/>
          <w:color w:val="000000" w:themeColor="text1"/>
          <w:sz w:val="22"/>
        </w:rPr>
        <w:t>jsme schopni ukázat</w:t>
      </w:r>
      <w:r w:rsidR="009B1307">
        <w:rPr>
          <w:rFonts w:asciiTheme="majorHAnsi" w:hAnsiTheme="majorHAnsi"/>
          <w:color w:val="000000" w:themeColor="text1"/>
          <w:sz w:val="22"/>
        </w:rPr>
        <w:t xml:space="preserve"> rychlost zpracování jednotlivých požadavků a ekonomické náklady na provoz podpory.</w:t>
      </w:r>
    </w:p>
    <w:p w:rsidR="001731AE" w:rsidRDefault="006E591C" w:rsidP="00185365">
      <w:pPr>
        <w:pStyle w:val="Nadpis2"/>
        <w:numPr>
          <w:ilvl w:val="1"/>
          <w:numId w:val="1"/>
        </w:numPr>
        <w:ind w:left="709" w:hanging="709"/>
        <w:rPr>
          <w:b/>
        </w:rPr>
      </w:pPr>
      <w:bookmarkStart w:id="2" w:name="_Toc500108338"/>
      <w:r>
        <w:rPr>
          <w:b/>
          <w:color w:val="auto"/>
          <w:sz w:val="32"/>
        </w:rPr>
        <w:t>AUTOŘI</w:t>
      </w:r>
      <w:bookmarkEnd w:id="2"/>
    </w:p>
    <w:p w:rsidR="001731AE" w:rsidRPr="006E591C" w:rsidRDefault="001731AE" w:rsidP="001731AE">
      <w:pPr>
        <w:ind w:left="567"/>
        <w:rPr>
          <w:sz w:val="2"/>
        </w:rPr>
      </w:pPr>
    </w:p>
    <w:p w:rsidR="006E591C" w:rsidRPr="00566141" w:rsidRDefault="00B22134" w:rsidP="00566141">
      <w:pPr>
        <w:ind w:left="0"/>
        <w:jc w:val="both"/>
        <w:rPr>
          <w:rFonts w:asciiTheme="majorHAnsi" w:hAnsiTheme="majorHAnsi"/>
          <w:color w:val="000000" w:themeColor="text1"/>
          <w:sz w:val="22"/>
        </w:rPr>
      </w:pPr>
      <w:r w:rsidRPr="00566141">
        <w:rPr>
          <w:rFonts w:asciiTheme="majorHAnsi" w:hAnsiTheme="majorHAnsi"/>
          <w:color w:val="000000" w:themeColor="text1"/>
          <w:sz w:val="22"/>
        </w:rPr>
        <w:t>Na vypracování projektu do předmětu Modelování a simulace spolupracovala dvojice studentů bakalářského studia. Jednotlivé úkoly si oba členové týmu rozdělili</w:t>
      </w:r>
      <w:r w:rsidR="00E275D9">
        <w:rPr>
          <w:rFonts w:asciiTheme="majorHAnsi" w:hAnsiTheme="majorHAnsi"/>
          <w:color w:val="000000" w:themeColor="text1"/>
          <w:sz w:val="22"/>
        </w:rPr>
        <w:t xml:space="preserve"> následovně</w:t>
      </w:r>
      <w:r w:rsidRPr="00566141">
        <w:rPr>
          <w:rFonts w:asciiTheme="majorHAnsi" w:hAnsiTheme="majorHAnsi"/>
          <w:color w:val="000000" w:themeColor="text1"/>
          <w:sz w:val="22"/>
        </w:rPr>
        <w:t>:</w:t>
      </w:r>
    </w:p>
    <w:p w:rsidR="00B22134" w:rsidRPr="00566141" w:rsidRDefault="00B22134" w:rsidP="00B22134">
      <w:pPr>
        <w:pStyle w:val="Odstavecseseznamem"/>
        <w:numPr>
          <w:ilvl w:val="0"/>
          <w:numId w:val="9"/>
        </w:numPr>
        <w:rPr>
          <w:rFonts w:asciiTheme="majorHAnsi" w:hAnsiTheme="majorHAnsi"/>
          <w:color w:val="000000" w:themeColor="text1"/>
          <w:sz w:val="22"/>
        </w:rPr>
      </w:pPr>
      <w:r w:rsidRPr="00BB2AF5">
        <w:rPr>
          <w:rFonts w:asciiTheme="majorHAnsi" w:hAnsiTheme="majorHAnsi"/>
          <w:b/>
          <w:color w:val="000000" w:themeColor="text1"/>
          <w:sz w:val="22"/>
        </w:rPr>
        <w:t>Milan Hruban (vedoucí týmu)</w:t>
      </w:r>
      <w:r w:rsidRPr="00566141">
        <w:rPr>
          <w:rFonts w:asciiTheme="majorHAnsi" w:hAnsiTheme="majorHAnsi"/>
          <w:color w:val="000000" w:themeColor="text1"/>
          <w:sz w:val="22"/>
        </w:rPr>
        <w:t xml:space="preserve"> – </w:t>
      </w:r>
      <w:r w:rsidR="00C9479E">
        <w:rPr>
          <w:rFonts w:asciiTheme="majorHAnsi" w:hAnsiTheme="majorHAnsi"/>
          <w:color w:val="000000" w:themeColor="text1"/>
          <w:sz w:val="22"/>
        </w:rPr>
        <w:t>návrh modelu, implementace</w:t>
      </w:r>
    </w:p>
    <w:p w:rsidR="00B22134" w:rsidRPr="00566141" w:rsidRDefault="00B22134" w:rsidP="00B22134">
      <w:pPr>
        <w:pStyle w:val="Odstavecseseznamem"/>
        <w:numPr>
          <w:ilvl w:val="0"/>
          <w:numId w:val="9"/>
        </w:numPr>
        <w:rPr>
          <w:rFonts w:asciiTheme="majorHAnsi" w:hAnsiTheme="majorHAnsi"/>
          <w:color w:val="000000" w:themeColor="text1"/>
          <w:sz w:val="22"/>
        </w:rPr>
      </w:pPr>
      <w:r w:rsidRPr="00BB2AF5">
        <w:rPr>
          <w:rFonts w:asciiTheme="majorHAnsi" w:hAnsiTheme="majorHAnsi"/>
          <w:b/>
          <w:color w:val="000000" w:themeColor="text1"/>
          <w:sz w:val="22"/>
        </w:rPr>
        <w:t>David Hél</w:t>
      </w:r>
      <w:r w:rsidRPr="00566141">
        <w:rPr>
          <w:rFonts w:asciiTheme="majorHAnsi" w:hAnsiTheme="majorHAnsi"/>
          <w:color w:val="000000" w:themeColor="text1"/>
          <w:sz w:val="22"/>
        </w:rPr>
        <w:t xml:space="preserve"> – </w:t>
      </w:r>
      <w:r w:rsidR="00C9479E">
        <w:rPr>
          <w:rFonts w:asciiTheme="majorHAnsi" w:hAnsiTheme="majorHAnsi"/>
          <w:color w:val="000000" w:themeColor="text1"/>
          <w:sz w:val="22"/>
        </w:rPr>
        <w:t>tvorba dokumentace, zjišťování informací</w:t>
      </w:r>
    </w:p>
    <w:p w:rsidR="00566141" w:rsidRPr="00566141" w:rsidRDefault="00B22134" w:rsidP="00566141">
      <w:pPr>
        <w:ind w:left="0"/>
        <w:jc w:val="both"/>
        <w:rPr>
          <w:rFonts w:asciiTheme="majorHAnsi" w:hAnsiTheme="majorHAnsi"/>
          <w:color w:val="000000" w:themeColor="text1"/>
          <w:sz w:val="22"/>
        </w:rPr>
      </w:pPr>
      <w:r w:rsidRPr="00566141">
        <w:rPr>
          <w:rFonts w:asciiTheme="majorHAnsi" w:hAnsiTheme="majorHAnsi"/>
          <w:color w:val="000000" w:themeColor="text1"/>
          <w:sz w:val="22"/>
        </w:rPr>
        <w:t xml:space="preserve">Konzultace a odborná fakta související se zákaznickou podporou nám poskytl </w:t>
      </w:r>
      <w:r w:rsidR="00FA3F03">
        <w:rPr>
          <w:rFonts w:asciiTheme="majorHAnsi" w:hAnsiTheme="majorHAnsi"/>
          <w:color w:val="000000" w:themeColor="text1"/>
          <w:sz w:val="22"/>
        </w:rPr>
        <w:t>vedoucí</w:t>
      </w:r>
      <w:r w:rsidRPr="00566141">
        <w:rPr>
          <w:rFonts w:asciiTheme="majorHAnsi" w:hAnsiTheme="majorHAnsi"/>
          <w:color w:val="000000" w:themeColor="text1"/>
          <w:sz w:val="22"/>
        </w:rPr>
        <w:t xml:space="preserve"> podpory ve společnosti Hicoria, </w:t>
      </w:r>
      <w:r w:rsidR="00566141">
        <w:rPr>
          <w:rFonts w:asciiTheme="majorHAnsi" w:hAnsiTheme="majorHAnsi"/>
          <w:color w:val="000000" w:themeColor="text1"/>
          <w:sz w:val="22"/>
        </w:rPr>
        <w:t>jež</w:t>
      </w:r>
      <w:r w:rsidRPr="00566141">
        <w:rPr>
          <w:rFonts w:asciiTheme="majorHAnsi" w:hAnsiTheme="majorHAnsi"/>
          <w:color w:val="000000" w:themeColor="text1"/>
          <w:sz w:val="22"/>
        </w:rPr>
        <w:t xml:space="preserve"> se zabývá poskytováním herních serverů. </w:t>
      </w:r>
      <w:r w:rsidR="00566141" w:rsidRPr="00566141">
        <w:rPr>
          <w:rFonts w:asciiTheme="majorHAnsi" w:hAnsiTheme="majorHAnsi"/>
          <w:color w:val="000000" w:themeColor="text1"/>
          <w:sz w:val="22"/>
        </w:rPr>
        <w:t>K projektu bylo navíc využito následující odborné a pomocné literatury:</w:t>
      </w:r>
    </w:p>
    <w:p w:rsidR="00B22134" w:rsidRPr="00566141" w:rsidRDefault="00566141" w:rsidP="00566141">
      <w:pPr>
        <w:ind w:left="0" w:firstLine="708"/>
        <w:rPr>
          <w:rFonts w:asciiTheme="majorHAnsi" w:hAnsiTheme="majorHAnsi"/>
          <w:color w:val="000000" w:themeColor="text1"/>
          <w:sz w:val="22"/>
        </w:rPr>
      </w:pPr>
      <w:r w:rsidRPr="00566141">
        <w:rPr>
          <w:rFonts w:asciiTheme="majorHAnsi" w:hAnsiTheme="majorHAnsi"/>
          <w:color w:val="000000" w:themeColor="text1"/>
          <w:sz w:val="22"/>
          <w:lang w:val="en-GB"/>
        </w:rPr>
        <w:t>[1]</w:t>
      </w:r>
      <w:r w:rsidR="00B22134" w:rsidRPr="00566141">
        <w:rPr>
          <w:rFonts w:asciiTheme="majorHAnsi" w:hAnsiTheme="majorHAnsi"/>
          <w:color w:val="000000" w:themeColor="text1"/>
          <w:sz w:val="22"/>
        </w:rPr>
        <w:t xml:space="preserve"> </w:t>
      </w:r>
    </w:p>
    <w:p w:rsidR="00566141" w:rsidRPr="00566141" w:rsidRDefault="00566141" w:rsidP="00566141">
      <w:pPr>
        <w:ind w:left="0" w:firstLine="708"/>
        <w:rPr>
          <w:rFonts w:asciiTheme="majorHAnsi" w:hAnsiTheme="majorHAnsi"/>
          <w:color w:val="000000" w:themeColor="text1"/>
          <w:sz w:val="22"/>
        </w:rPr>
      </w:pPr>
      <w:r w:rsidRPr="00566141">
        <w:rPr>
          <w:rFonts w:asciiTheme="majorHAnsi" w:hAnsiTheme="majorHAnsi"/>
          <w:color w:val="000000" w:themeColor="text1"/>
          <w:sz w:val="22"/>
          <w:lang w:val="en-GB"/>
        </w:rPr>
        <w:t>[2]</w:t>
      </w:r>
      <w:r w:rsidRPr="00566141">
        <w:rPr>
          <w:rFonts w:asciiTheme="majorHAnsi" w:hAnsiTheme="majorHAnsi"/>
          <w:color w:val="000000" w:themeColor="text1"/>
          <w:sz w:val="22"/>
        </w:rPr>
        <w:t xml:space="preserve"> </w:t>
      </w:r>
    </w:p>
    <w:p w:rsidR="00E92CF7" w:rsidRPr="00E92CF7" w:rsidRDefault="00566141" w:rsidP="00E92CF7">
      <w:pPr>
        <w:ind w:left="709"/>
        <w:rPr>
          <w:rFonts w:ascii="Times New Roman" w:eastAsia="Times New Roman" w:hAnsi="Times New Roman" w:cs="Times New Roman"/>
          <w:color w:val="auto"/>
          <w:sz w:val="24"/>
          <w:szCs w:val="24"/>
          <w:lang w:eastAsia="cs-CZ"/>
        </w:rPr>
      </w:pPr>
      <w:r w:rsidRPr="00566141">
        <w:rPr>
          <w:rFonts w:asciiTheme="majorHAnsi" w:hAnsiTheme="majorHAnsi"/>
          <w:color w:val="000000" w:themeColor="text1"/>
          <w:sz w:val="22"/>
          <w:lang w:val="en-GB"/>
        </w:rPr>
        <w:t>[3]</w:t>
      </w:r>
      <w:r w:rsidRPr="00566141">
        <w:rPr>
          <w:rFonts w:asciiTheme="majorHAnsi" w:hAnsiTheme="majorHAnsi"/>
          <w:color w:val="000000" w:themeColor="text1"/>
          <w:sz w:val="22"/>
        </w:rPr>
        <w:t xml:space="preserve"> </w:t>
      </w:r>
      <w:r w:rsidR="00E92CF7" w:rsidRPr="00E92CF7">
        <w:rPr>
          <w:rFonts w:ascii="Times New Roman" w:eastAsia="Times New Roman" w:hAnsi="Times New Roman" w:cs="Times New Roman"/>
          <w:color w:val="auto"/>
          <w:sz w:val="24"/>
          <w:szCs w:val="24"/>
          <w:lang w:eastAsia="cs-CZ"/>
        </w:rPr>
        <w:t xml:space="preserve">PERINGER, Petr. </w:t>
      </w:r>
      <w:r w:rsidR="00E92CF7" w:rsidRPr="00E92CF7">
        <w:rPr>
          <w:rFonts w:ascii="Times New Roman" w:eastAsia="Times New Roman" w:hAnsi="Times New Roman" w:cs="Times New Roman"/>
          <w:i/>
          <w:iCs/>
          <w:color w:val="auto"/>
          <w:sz w:val="24"/>
          <w:szCs w:val="24"/>
          <w:lang w:eastAsia="cs-CZ"/>
        </w:rPr>
        <w:t>Popis simulační knihovny SIMLIB</w:t>
      </w:r>
      <w:r w:rsidR="00E92CF7" w:rsidRPr="00E92CF7">
        <w:rPr>
          <w:rFonts w:ascii="Times New Roman" w:eastAsia="Times New Roman" w:hAnsi="Times New Roman" w:cs="Times New Roman"/>
          <w:color w:val="auto"/>
          <w:sz w:val="24"/>
          <w:szCs w:val="24"/>
          <w:lang w:eastAsia="cs-CZ"/>
        </w:rPr>
        <w:t xml:space="preserve"> [online]. Vysoké učení technické v Brně, 1997 [cit. 2017-11-27]. Dostupné z: http://www.fit.vutbr.cz/~peringer/SIMLIB/doc/html-cz/</w:t>
      </w:r>
    </w:p>
    <w:p w:rsidR="00566141" w:rsidRPr="00566141" w:rsidRDefault="00566141" w:rsidP="00566141">
      <w:pPr>
        <w:ind w:left="0" w:firstLine="708"/>
        <w:rPr>
          <w:rFonts w:asciiTheme="majorHAnsi" w:hAnsiTheme="majorHAnsi"/>
          <w:color w:val="000000" w:themeColor="text1"/>
          <w:sz w:val="22"/>
        </w:rPr>
      </w:pPr>
    </w:p>
    <w:p w:rsidR="001731AE" w:rsidRDefault="006E591C" w:rsidP="00185365">
      <w:pPr>
        <w:pStyle w:val="Nadpis2"/>
        <w:numPr>
          <w:ilvl w:val="1"/>
          <w:numId w:val="1"/>
        </w:numPr>
        <w:tabs>
          <w:tab w:val="left" w:pos="709"/>
        </w:tabs>
        <w:ind w:left="709" w:hanging="709"/>
        <w:rPr>
          <w:b/>
          <w:color w:val="auto"/>
          <w:sz w:val="32"/>
        </w:rPr>
      </w:pPr>
      <w:bookmarkStart w:id="3" w:name="_Toc500108339"/>
      <w:r>
        <w:rPr>
          <w:b/>
          <w:color w:val="auto"/>
          <w:sz w:val="32"/>
        </w:rPr>
        <w:t>PROSTŘEDÍ A PODMÍNKY OVĚŘOVÁNÍ VALIDITY MODELU</w:t>
      </w:r>
      <w:bookmarkEnd w:id="3"/>
    </w:p>
    <w:p w:rsidR="002E0BA3" w:rsidRPr="002E0BA3" w:rsidRDefault="002E0BA3" w:rsidP="002E0BA3">
      <w:pPr>
        <w:rPr>
          <w:sz w:val="4"/>
        </w:rPr>
      </w:pPr>
    </w:p>
    <w:p w:rsidR="0099769E" w:rsidRPr="0007076B" w:rsidRDefault="00C9479E" w:rsidP="002E0BA3">
      <w:pPr>
        <w:ind w:left="0"/>
        <w:jc w:val="both"/>
        <w:rPr>
          <w:rFonts w:asciiTheme="majorHAnsi" w:hAnsiTheme="majorHAnsi"/>
          <w:color w:val="000000" w:themeColor="text1"/>
          <w:sz w:val="22"/>
        </w:rPr>
      </w:pPr>
      <w:r w:rsidRPr="0007076B">
        <w:rPr>
          <w:rFonts w:asciiTheme="majorHAnsi" w:hAnsiTheme="majorHAnsi"/>
          <w:color w:val="000000" w:themeColor="text1"/>
          <w:sz w:val="22"/>
        </w:rPr>
        <w:t>Ověřování</w:t>
      </w:r>
      <w:r w:rsidR="00D41A83" w:rsidRPr="0007076B">
        <w:rPr>
          <w:rFonts w:asciiTheme="majorHAnsi" w:hAnsiTheme="majorHAnsi"/>
          <w:color w:val="000000" w:themeColor="text1"/>
          <w:sz w:val="22"/>
        </w:rPr>
        <w:t xml:space="preserve"> validity modelu probíhalo následujícím způsobem. Z námi vytvořeného modelu byla pomocí simulačních experimentů získána sada dat, která byla následně konzultována s vedoucím podpory dané firmy. Data byla porovnána se záznamy v databázi požadavků na podporu</w:t>
      </w:r>
      <w:r w:rsidR="002E0BA3" w:rsidRPr="0007076B">
        <w:rPr>
          <w:rFonts w:asciiTheme="majorHAnsi" w:hAnsiTheme="majorHAnsi"/>
          <w:color w:val="000000" w:themeColor="text1"/>
          <w:sz w:val="22"/>
        </w:rPr>
        <w:t>, kterou si firma vede,</w:t>
      </w:r>
      <w:r w:rsidR="00D41A83" w:rsidRPr="0007076B">
        <w:rPr>
          <w:rFonts w:asciiTheme="majorHAnsi" w:hAnsiTheme="majorHAnsi"/>
          <w:color w:val="000000" w:themeColor="text1"/>
          <w:sz w:val="22"/>
        </w:rPr>
        <w:t xml:space="preserve"> a shledána jako odpovídající.</w:t>
      </w:r>
    </w:p>
    <w:p w:rsidR="00DB1636" w:rsidRPr="00185365" w:rsidRDefault="006E591C" w:rsidP="006E591C">
      <w:pPr>
        <w:pStyle w:val="Nadpis1"/>
        <w:numPr>
          <w:ilvl w:val="0"/>
          <w:numId w:val="1"/>
        </w:numPr>
        <w:tabs>
          <w:tab w:val="left" w:pos="142"/>
        </w:tabs>
        <w:ind w:left="709" w:hanging="709"/>
        <w:rPr>
          <w:b/>
          <w:color w:val="auto"/>
          <w:sz w:val="48"/>
        </w:rPr>
      </w:pPr>
      <w:bookmarkStart w:id="4" w:name="_Toc500108340"/>
      <w:r w:rsidRPr="00185365">
        <w:rPr>
          <w:b/>
          <w:color w:val="auto"/>
          <w:sz w:val="48"/>
        </w:rPr>
        <w:lastRenderedPageBreak/>
        <w:t>Rozbor tématu a použitých metod/technologií</w:t>
      </w:r>
      <w:bookmarkEnd w:id="4"/>
    </w:p>
    <w:p w:rsidR="006E591C" w:rsidRPr="006E591C" w:rsidRDefault="006E591C" w:rsidP="006E591C">
      <w:pPr>
        <w:rPr>
          <w:sz w:val="2"/>
        </w:rPr>
      </w:pPr>
    </w:p>
    <w:p w:rsidR="00E44D51" w:rsidRPr="00E44D51" w:rsidRDefault="00D332EF" w:rsidP="00E44D51">
      <w:pPr>
        <w:ind w:left="0"/>
        <w:jc w:val="both"/>
        <w:rPr>
          <w:rFonts w:asciiTheme="majorHAnsi" w:hAnsiTheme="majorHAnsi"/>
          <w:color w:val="000000" w:themeColor="text1"/>
          <w:sz w:val="22"/>
        </w:rPr>
      </w:pPr>
      <w:r w:rsidRPr="00E44D51">
        <w:rPr>
          <w:rFonts w:asciiTheme="majorHAnsi" w:hAnsiTheme="majorHAnsi"/>
          <w:color w:val="000000" w:themeColor="text1"/>
          <w:sz w:val="22"/>
        </w:rPr>
        <w:t xml:space="preserve">Veškerá fakta a informace v této kapitole byla zjištěna na základě konzultace s jedním </w:t>
      </w:r>
      <w:r w:rsidR="0077501A" w:rsidRPr="00E44D51">
        <w:rPr>
          <w:rFonts w:asciiTheme="majorHAnsi" w:hAnsiTheme="majorHAnsi"/>
          <w:color w:val="000000" w:themeColor="text1"/>
          <w:sz w:val="22"/>
        </w:rPr>
        <w:t>z</w:t>
      </w:r>
      <w:r w:rsidRPr="00E44D51">
        <w:rPr>
          <w:rFonts w:asciiTheme="majorHAnsi" w:hAnsiTheme="majorHAnsi"/>
          <w:color w:val="000000" w:themeColor="text1"/>
          <w:sz w:val="22"/>
        </w:rPr>
        <w:t xml:space="preserve"> vedoucích pracovníků (pokud není uvedeno jinak) a jedná se tedy o přesná data z interních záznamů firmy, které si vede pro vlastní potřeby. </w:t>
      </w:r>
    </w:p>
    <w:p w:rsidR="0077501A" w:rsidRPr="00E44D51" w:rsidRDefault="009555BE" w:rsidP="00E44D51">
      <w:pPr>
        <w:ind w:left="0"/>
        <w:jc w:val="both"/>
        <w:rPr>
          <w:rFonts w:asciiTheme="majorHAnsi" w:hAnsiTheme="majorHAnsi"/>
          <w:color w:val="000000" w:themeColor="text1"/>
          <w:sz w:val="22"/>
        </w:rPr>
      </w:pPr>
      <w:r w:rsidRPr="00E44D51">
        <w:rPr>
          <w:rFonts w:asciiTheme="majorHAnsi" w:hAnsiTheme="majorHAnsi"/>
          <w:color w:val="000000" w:themeColor="text1"/>
          <w:sz w:val="22"/>
        </w:rPr>
        <w:t xml:space="preserve">Podpora obdrží za den v průměru </w:t>
      </w:r>
      <w:r w:rsidR="00DC3A08" w:rsidRPr="00E44D51">
        <w:rPr>
          <w:rFonts w:asciiTheme="majorHAnsi" w:hAnsiTheme="majorHAnsi"/>
          <w:color w:val="000000" w:themeColor="text1"/>
          <w:sz w:val="22"/>
        </w:rPr>
        <w:t>16</w:t>
      </w:r>
      <w:r w:rsidRPr="00E44D51">
        <w:rPr>
          <w:rFonts w:asciiTheme="majorHAnsi" w:hAnsiTheme="majorHAnsi"/>
          <w:color w:val="000000" w:themeColor="text1"/>
          <w:sz w:val="22"/>
        </w:rPr>
        <w:t xml:space="preserve">0 požadavků. Vzhledem k tomu, že požadavky v rámci dne nepřichází </w:t>
      </w:r>
      <w:r w:rsidR="00555749" w:rsidRPr="00E44D51">
        <w:rPr>
          <w:rFonts w:asciiTheme="majorHAnsi" w:hAnsiTheme="majorHAnsi"/>
          <w:color w:val="000000" w:themeColor="text1"/>
          <w:sz w:val="22"/>
        </w:rPr>
        <w:t xml:space="preserve">rovnoměrně, je třeba rozdělit den na několik intervalů. V tabulce </w:t>
      </w:r>
      <w:r w:rsidR="00CB78F7">
        <w:rPr>
          <w:rFonts w:asciiTheme="majorHAnsi" w:hAnsiTheme="majorHAnsi"/>
          <w:color w:val="000000" w:themeColor="text1"/>
          <w:sz w:val="22"/>
        </w:rPr>
        <w:t>(</w:t>
      </w:r>
      <w:r w:rsidR="00CB78F7" w:rsidRPr="00F5373C">
        <w:rPr>
          <w:rFonts w:asciiTheme="majorHAnsi" w:hAnsiTheme="majorHAnsi"/>
          <w:i/>
          <w:color w:val="FF0000"/>
          <w:sz w:val="22"/>
          <w:u w:val="single"/>
        </w:rPr>
        <w:fldChar w:fldCharType="begin"/>
      </w:r>
      <w:r w:rsidR="00CB78F7" w:rsidRPr="00F5373C">
        <w:rPr>
          <w:rFonts w:asciiTheme="majorHAnsi" w:hAnsiTheme="majorHAnsi"/>
          <w:i/>
          <w:color w:val="FF0000"/>
          <w:sz w:val="22"/>
          <w:u w:val="single"/>
        </w:rPr>
        <w:instrText xml:space="preserve"> REF _Ref500096985 \h  \* MERGEFORMAT </w:instrText>
      </w:r>
      <w:r w:rsidR="00CB78F7" w:rsidRPr="00F5373C">
        <w:rPr>
          <w:rFonts w:asciiTheme="majorHAnsi" w:hAnsiTheme="majorHAnsi"/>
          <w:i/>
          <w:color w:val="FF0000"/>
          <w:sz w:val="22"/>
          <w:u w:val="single"/>
        </w:rPr>
      </w:r>
      <w:r w:rsidR="00CB78F7" w:rsidRPr="00F5373C">
        <w:rPr>
          <w:rFonts w:asciiTheme="majorHAnsi" w:hAnsiTheme="majorHAnsi"/>
          <w:i/>
          <w:color w:val="FF0000"/>
          <w:sz w:val="22"/>
          <w:u w:val="single"/>
        </w:rPr>
        <w:fldChar w:fldCharType="separate"/>
      </w:r>
      <w:r w:rsidR="00CB78F7" w:rsidRPr="00F5373C">
        <w:rPr>
          <w:rFonts w:asciiTheme="majorHAnsi" w:hAnsiTheme="majorHAnsi"/>
          <w:i/>
          <w:color w:val="FF0000"/>
          <w:sz w:val="22"/>
          <w:u w:val="single"/>
        </w:rPr>
        <w:t xml:space="preserve">Tabulka </w:t>
      </w:r>
      <w:r w:rsidR="00CB78F7" w:rsidRPr="00F5373C">
        <w:rPr>
          <w:rFonts w:asciiTheme="majorHAnsi" w:hAnsiTheme="majorHAnsi"/>
          <w:i/>
          <w:noProof/>
          <w:color w:val="FF0000"/>
          <w:sz w:val="22"/>
          <w:u w:val="single"/>
        </w:rPr>
        <w:t>1</w:t>
      </w:r>
      <w:r w:rsidR="00CB78F7" w:rsidRPr="00F5373C">
        <w:rPr>
          <w:rFonts w:asciiTheme="majorHAnsi" w:hAnsiTheme="majorHAnsi"/>
          <w:i/>
          <w:color w:val="FF0000"/>
          <w:sz w:val="22"/>
          <w:u w:val="single"/>
        </w:rPr>
        <w:fldChar w:fldCharType="end"/>
      </w:r>
      <w:r w:rsidR="00CB78F7" w:rsidRPr="00F5373C">
        <w:rPr>
          <w:rFonts w:asciiTheme="majorHAnsi" w:hAnsiTheme="majorHAnsi"/>
          <w:i/>
          <w:color w:val="FF0000"/>
          <w:sz w:val="22"/>
          <w:u w:val="single"/>
        </w:rPr>
        <w:t xml:space="preserve"> – Příchody požadavků v danou hodinu</w:t>
      </w:r>
      <w:r w:rsidR="00CB78F7">
        <w:rPr>
          <w:rFonts w:asciiTheme="majorHAnsi" w:hAnsiTheme="majorHAnsi"/>
          <w:color w:val="000000" w:themeColor="text1"/>
          <w:sz w:val="22"/>
        </w:rPr>
        <w:t xml:space="preserve">) </w:t>
      </w:r>
      <w:r w:rsidR="00555749" w:rsidRPr="00E44D51">
        <w:rPr>
          <w:rFonts w:asciiTheme="majorHAnsi" w:hAnsiTheme="majorHAnsi"/>
          <w:color w:val="000000" w:themeColor="text1"/>
          <w:sz w:val="22"/>
        </w:rPr>
        <w:t>jsou zobrazeny jednotlivé intervaly s průměrným počtem zákaznických požadavků.</w:t>
      </w:r>
      <w:r w:rsidR="00C95C56" w:rsidRPr="00E44D51">
        <w:rPr>
          <w:rFonts w:asciiTheme="majorHAnsi" w:hAnsiTheme="majorHAnsi"/>
          <w:color w:val="000000" w:themeColor="text1"/>
          <w:sz w:val="22"/>
        </w:rPr>
        <w:t xml:space="preserve"> Asi jednou za měsíc dojde k hromadné poruše, která ovlivní větší množství serverů. Porucha je opravena průměrně za 30 minut</w:t>
      </w:r>
      <w:r w:rsidR="00407E42" w:rsidRPr="00E44D51">
        <w:rPr>
          <w:rFonts w:asciiTheme="majorHAnsi" w:hAnsiTheme="majorHAnsi"/>
          <w:color w:val="000000" w:themeColor="text1"/>
          <w:sz w:val="22"/>
        </w:rPr>
        <w:t xml:space="preserve"> a během této doby požadavky vznikají 10x rychleji. Tento údaj byl zjištěn výpočtem ze situace</w:t>
      </w:r>
      <w:r w:rsidR="00E44D51">
        <w:rPr>
          <w:rFonts w:asciiTheme="majorHAnsi" w:hAnsiTheme="majorHAnsi"/>
          <w:color w:val="000000" w:themeColor="text1"/>
          <w:sz w:val="22"/>
        </w:rPr>
        <w:t>,</w:t>
      </w:r>
      <w:r w:rsidR="00407E42" w:rsidRPr="00E44D51">
        <w:rPr>
          <w:rFonts w:asciiTheme="majorHAnsi" w:hAnsiTheme="majorHAnsi"/>
          <w:color w:val="000000" w:themeColor="text1"/>
          <w:sz w:val="22"/>
        </w:rPr>
        <w:t xml:space="preserve"> kdy porucha trvala 25 minut</w:t>
      </w:r>
      <w:r w:rsidR="00E44D51">
        <w:rPr>
          <w:rFonts w:asciiTheme="majorHAnsi" w:hAnsiTheme="majorHAnsi"/>
          <w:color w:val="000000" w:themeColor="text1"/>
          <w:sz w:val="22"/>
        </w:rPr>
        <w:t>,</w:t>
      </w:r>
      <w:r w:rsidR="00407E42" w:rsidRPr="00E44D51">
        <w:rPr>
          <w:rFonts w:asciiTheme="majorHAnsi" w:hAnsiTheme="majorHAnsi"/>
          <w:color w:val="000000" w:themeColor="text1"/>
          <w:sz w:val="22"/>
        </w:rPr>
        <w:t xml:space="preserve"> a přišlo 50 požadavků. Jedná se tedy pouze o nepřesný údaj, více dat jsme však nebyli schopni zajistit.</w:t>
      </w:r>
    </w:p>
    <w:tbl>
      <w:tblPr>
        <w:tblStyle w:val="Stednstnovn2"/>
        <w:tblpPr w:leftFromText="141" w:rightFromText="141" w:vertAnchor="text" w:horzAnchor="margin" w:tblpXSpec="center" w:tblpY="305"/>
        <w:tblW w:w="0" w:type="auto"/>
        <w:tblLook w:val="04A0" w:firstRow="1" w:lastRow="0" w:firstColumn="1" w:lastColumn="0" w:noHBand="0" w:noVBand="1"/>
      </w:tblPr>
      <w:tblGrid>
        <w:gridCol w:w="1950"/>
        <w:gridCol w:w="1189"/>
        <w:gridCol w:w="1609"/>
        <w:gridCol w:w="1609"/>
        <w:gridCol w:w="1610"/>
      </w:tblGrid>
      <w:tr w:rsidR="00CB78F7" w:rsidTr="00CB78F7">
        <w:trPr>
          <w:cnfStyle w:val="100000000000" w:firstRow="1" w:lastRow="0" w:firstColumn="0" w:lastColumn="0" w:oddVBand="0" w:evenVBand="0" w:oddHBand="0" w:evenHBand="0" w:firstRowFirstColumn="0" w:firstRowLastColumn="0" w:lastRowFirstColumn="0" w:lastRowLastColumn="0"/>
          <w:trHeight w:val="413"/>
        </w:trPr>
        <w:tc>
          <w:tcPr>
            <w:cnfStyle w:val="001000000100" w:firstRow="0" w:lastRow="0" w:firstColumn="1" w:lastColumn="0" w:oddVBand="0" w:evenVBand="0" w:oddHBand="0" w:evenHBand="0" w:firstRowFirstColumn="1" w:firstRowLastColumn="0" w:lastRowFirstColumn="0" w:lastRowLastColumn="0"/>
            <w:tcW w:w="7967" w:type="dxa"/>
            <w:gridSpan w:val="5"/>
          </w:tcPr>
          <w:p w:rsidR="00CB78F7" w:rsidRPr="002E0BA3" w:rsidRDefault="00CB78F7" w:rsidP="00CB78F7">
            <w:pPr>
              <w:pStyle w:val="Odstavecseseznamem"/>
              <w:ind w:left="0"/>
              <w:rPr>
                <w:b w:val="0"/>
                <w:color w:val="000000" w:themeColor="text1"/>
                <w:sz w:val="22"/>
              </w:rPr>
            </w:pPr>
            <w:r w:rsidRPr="002E0BA3">
              <w:rPr>
                <w:b w:val="0"/>
                <w:color w:val="FFFFFF" w:themeColor="background1"/>
                <w:sz w:val="32"/>
              </w:rPr>
              <w:t>Tabulka příchodu požadavků v</w:t>
            </w:r>
            <w:r>
              <w:rPr>
                <w:b w:val="0"/>
                <w:color w:val="FFFFFF" w:themeColor="background1"/>
                <w:sz w:val="32"/>
              </w:rPr>
              <w:t> </w:t>
            </w:r>
            <w:r w:rsidRPr="002E0BA3">
              <w:rPr>
                <w:b w:val="0"/>
                <w:color w:val="FFFFFF" w:themeColor="background1"/>
                <w:sz w:val="32"/>
              </w:rPr>
              <w:t>danou</w:t>
            </w:r>
            <w:r>
              <w:rPr>
                <w:b w:val="0"/>
                <w:color w:val="FFFFFF" w:themeColor="background1"/>
                <w:sz w:val="32"/>
              </w:rPr>
              <w:t xml:space="preserve"> hodinu</w:t>
            </w:r>
          </w:p>
        </w:tc>
      </w:tr>
      <w:tr w:rsidR="00CB78F7" w:rsidTr="00CB78F7">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950" w:type="dxa"/>
          </w:tcPr>
          <w:p w:rsidR="00CB78F7" w:rsidRPr="002E0BA3" w:rsidRDefault="00CB78F7" w:rsidP="00CB78F7">
            <w:pPr>
              <w:pStyle w:val="Odstavecseseznamem"/>
              <w:ind w:left="0"/>
              <w:jc w:val="center"/>
              <w:rPr>
                <w:b w:val="0"/>
                <w:color w:val="000000" w:themeColor="text1"/>
                <w:sz w:val="24"/>
              </w:rPr>
            </w:pPr>
            <w:r w:rsidRPr="002E0BA3">
              <w:rPr>
                <w:b w:val="0"/>
                <w:color w:val="FFFFFF" w:themeColor="background1"/>
                <w:sz w:val="24"/>
              </w:rPr>
              <w:t>Čas příchodu</w:t>
            </w:r>
          </w:p>
        </w:tc>
        <w:tc>
          <w:tcPr>
            <w:tcW w:w="1189" w:type="dxa"/>
          </w:tcPr>
          <w:p w:rsidR="00CB78F7" w:rsidRPr="0007076B" w:rsidRDefault="00CB78F7" w:rsidP="00CB78F7">
            <w:pPr>
              <w:pStyle w:val="Odstavecseseznamem"/>
              <w:ind w:left="0"/>
              <w:jc w:val="center"/>
              <w:cnfStyle w:val="000000100000" w:firstRow="0" w:lastRow="0" w:firstColumn="0" w:lastColumn="0" w:oddVBand="0" w:evenVBand="0" w:oddHBand="1" w:evenHBand="0" w:firstRowFirstColumn="0" w:firstRowLastColumn="0" w:lastRowFirstColumn="0" w:lastRowLastColumn="0"/>
              <w:rPr>
                <w:b/>
                <w:color w:val="000000" w:themeColor="text1"/>
                <w:sz w:val="28"/>
              </w:rPr>
            </w:pPr>
            <w:r w:rsidRPr="0007076B">
              <w:rPr>
                <w:b/>
                <w:color w:val="000000" w:themeColor="text1"/>
                <w:sz w:val="28"/>
              </w:rPr>
              <w:t>0-12</w:t>
            </w:r>
          </w:p>
        </w:tc>
        <w:tc>
          <w:tcPr>
            <w:tcW w:w="1609" w:type="dxa"/>
          </w:tcPr>
          <w:p w:rsidR="00CB78F7" w:rsidRPr="0007076B" w:rsidRDefault="00CB78F7" w:rsidP="00CB78F7">
            <w:pPr>
              <w:pStyle w:val="Odstavecseseznamem"/>
              <w:ind w:left="0"/>
              <w:jc w:val="center"/>
              <w:cnfStyle w:val="000000100000" w:firstRow="0" w:lastRow="0" w:firstColumn="0" w:lastColumn="0" w:oddVBand="0" w:evenVBand="0" w:oddHBand="1" w:evenHBand="0" w:firstRowFirstColumn="0" w:firstRowLastColumn="0" w:lastRowFirstColumn="0" w:lastRowLastColumn="0"/>
              <w:rPr>
                <w:b/>
                <w:color w:val="000000" w:themeColor="text1"/>
                <w:sz w:val="28"/>
              </w:rPr>
            </w:pPr>
            <w:r w:rsidRPr="0007076B">
              <w:rPr>
                <w:b/>
                <w:color w:val="000000" w:themeColor="text1"/>
                <w:sz w:val="28"/>
              </w:rPr>
              <w:t>12-18</w:t>
            </w:r>
          </w:p>
        </w:tc>
        <w:tc>
          <w:tcPr>
            <w:tcW w:w="1609" w:type="dxa"/>
          </w:tcPr>
          <w:p w:rsidR="00CB78F7" w:rsidRPr="0007076B" w:rsidRDefault="00CB78F7" w:rsidP="00CB78F7">
            <w:pPr>
              <w:pStyle w:val="Odstavecseseznamem"/>
              <w:ind w:left="0"/>
              <w:jc w:val="center"/>
              <w:cnfStyle w:val="000000100000" w:firstRow="0" w:lastRow="0" w:firstColumn="0" w:lastColumn="0" w:oddVBand="0" w:evenVBand="0" w:oddHBand="1" w:evenHBand="0" w:firstRowFirstColumn="0" w:firstRowLastColumn="0" w:lastRowFirstColumn="0" w:lastRowLastColumn="0"/>
              <w:rPr>
                <w:b/>
                <w:color w:val="000000" w:themeColor="text1"/>
                <w:sz w:val="28"/>
              </w:rPr>
            </w:pPr>
            <w:r w:rsidRPr="0007076B">
              <w:rPr>
                <w:b/>
                <w:color w:val="000000" w:themeColor="text1"/>
                <w:sz w:val="28"/>
              </w:rPr>
              <w:t>18-22</w:t>
            </w:r>
          </w:p>
        </w:tc>
        <w:tc>
          <w:tcPr>
            <w:tcW w:w="1610" w:type="dxa"/>
          </w:tcPr>
          <w:p w:rsidR="00CB78F7" w:rsidRPr="0007076B" w:rsidRDefault="00CB78F7" w:rsidP="00CB78F7">
            <w:pPr>
              <w:pStyle w:val="Odstavecseseznamem"/>
              <w:ind w:left="0"/>
              <w:jc w:val="center"/>
              <w:cnfStyle w:val="000000100000" w:firstRow="0" w:lastRow="0" w:firstColumn="0" w:lastColumn="0" w:oddVBand="0" w:evenVBand="0" w:oddHBand="1" w:evenHBand="0" w:firstRowFirstColumn="0" w:firstRowLastColumn="0" w:lastRowFirstColumn="0" w:lastRowLastColumn="0"/>
              <w:rPr>
                <w:b/>
                <w:color w:val="000000" w:themeColor="text1"/>
                <w:sz w:val="28"/>
              </w:rPr>
            </w:pPr>
            <w:r w:rsidRPr="0007076B">
              <w:rPr>
                <w:b/>
                <w:color w:val="000000" w:themeColor="text1"/>
                <w:sz w:val="28"/>
              </w:rPr>
              <w:t>22-24</w:t>
            </w:r>
          </w:p>
        </w:tc>
      </w:tr>
      <w:tr w:rsidR="00CB78F7" w:rsidTr="00CB78F7">
        <w:trPr>
          <w:trHeight w:val="359"/>
        </w:trPr>
        <w:tc>
          <w:tcPr>
            <w:cnfStyle w:val="001000000000" w:firstRow="0" w:lastRow="0" w:firstColumn="1" w:lastColumn="0" w:oddVBand="0" w:evenVBand="0" w:oddHBand="0" w:evenHBand="0" w:firstRowFirstColumn="0" w:firstRowLastColumn="0" w:lastRowFirstColumn="0" w:lastRowLastColumn="0"/>
            <w:tcW w:w="1950" w:type="dxa"/>
          </w:tcPr>
          <w:p w:rsidR="00CB78F7" w:rsidRPr="002E0BA3" w:rsidRDefault="00CB78F7" w:rsidP="00CB78F7">
            <w:pPr>
              <w:pStyle w:val="Odstavecseseznamem"/>
              <w:ind w:left="0"/>
              <w:jc w:val="center"/>
              <w:rPr>
                <w:b w:val="0"/>
                <w:color w:val="000000" w:themeColor="text1"/>
                <w:sz w:val="24"/>
              </w:rPr>
            </w:pPr>
            <w:r w:rsidRPr="002E0BA3">
              <w:rPr>
                <w:b w:val="0"/>
                <w:color w:val="FFFFFF" w:themeColor="background1"/>
                <w:sz w:val="24"/>
              </w:rPr>
              <w:t>Počet požadavků</w:t>
            </w:r>
          </w:p>
        </w:tc>
        <w:tc>
          <w:tcPr>
            <w:tcW w:w="1189" w:type="dxa"/>
          </w:tcPr>
          <w:p w:rsidR="00CB78F7" w:rsidRPr="0007076B" w:rsidRDefault="00CB78F7" w:rsidP="00CB78F7">
            <w:pPr>
              <w:pStyle w:val="Odstavecseseznamem"/>
              <w:ind w:left="0"/>
              <w:jc w:val="center"/>
              <w:cnfStyle w:val="000000000000" w:firstRow="0" w:lastRow="0" w:firstColumn="0" w:lastColumn="0" w:oddVBand="0" w:evenVBand="0" w:oddHBand="0" w:evenHBand="0" w:firstRowFirstColumn="0" w:firstRowLastColumn="0" w:lastRowFirstColumn="0" w:lastRowLastColumn="0"/>
              <w:rPr>
                <w:b/>
                <w:color w:val="000000" w:themeColor="text1"/>
                <w:sz w:val="28"/>
              </w:rPr>
            </w:pPr>
            <w:r w:rsidRPr="0007076B">
              <w:rPr>
                <w:b/>
                <w:color w:val="000000" w:themeColor="text1"/>
                <w:sz w:val="28"/>
              </w:rPr>
              <w:t>21</w:t>
            </w:r>
          </w:p>
        </w:tc>
        <w:tc>
          <w:tcPr>
            <w:tcW w:w="1609" w:type="dxa"/>
          </w:tcPr>
          <w:p w:rsidR="00CB78F7" w:rsidRPr="0007076B" w:rsidRDefault="00CB78F7" w:rsidP="00CB78F7">
            <w:pPr>
              <w:pStyle w:val="Odstavecseseznamem"/>
              <w:ind w:left="0"/>
              <w:jc w:val="center"/>
              <w:cnfStyle w:val="000000000000" w:firstRow="0" w:lastRow="0" w:firstColumn="0" w:lastColumn="0" w:oddVBand="0" w:evenVBand="0" w:oddHBand="0" w:evenHBand="0" w:firstRowFirstColumn="0" w:firstRowLastColumn="0" w:lastRowFirstColumn="0" w:lastRowLastColumn="0"/>
              <w:rPr>
                <w:b/>
                <w:color w:val="000000" w:themeColor="text1"/>
                <w:sz w:val="28"/>
              </w:rPr>
            </w:pPr>
            <w:r w:rsidRPr="0007076B">
              <w:rPr>
                <w:b/>
                <w:color w:val="000000" w:themeColor="text1"/>
                <w:sz w:val="28"/>
              </w:rPr>
              <w:t>77</w:t>
            </w:r>
          </w:p>
        </w:tc>
        <w:tc>
          <w:tcPr>
            <w:tcW w:w="1609" w:type="dxa"/>
          </w:tcPr>
          <w:p w:rsidR="00CB78F7" w:rsidRPr="0007076B" w:rsidRDefault="00CB78F7" w:rsidP="00CB78F7">
            <w:pPr>
              <w:pStyle w:val="Odstavecseseznamem"/>
              <w:ind w:left="0"/>
              <w:jc w:val="center"/>
              <w:cnfStyle w:val="000000000000" w:firstRow="0" w:lastRow="0" w:firstColumn="0" w:lastColumn="0" w:oddVBand="0" w:evenVBand="0" w:oddHBand="0" w:evenHBand="0" w:firstRowFirstColumn="0" w:firstRowLastColumn="0" w:lastRowFirstColumn="0" w:lastRowLastColumn="0"/>
              <w:rPr>
                <w:b/>
                <w:color w:val="000000" w:themeColor="text1"/>
                <w:sz w:val="28"/>
              </w:rPr>
            </w:pPr>
            <w:r w:rsidRPr="0007076B">
              <w:rPr>
                <w:b/>
                <w:color w:val="000000" w:themeColor="text1"/>
                <w:sz w:val="28"/>
              </w:rPr>
              <w:t>47</w:t>
            </w:r>
          </w:p>
        </w:tc>
        <w:tc>
          <w:tcPr>
            <w:tcW w:w="1610" w:type="dxa"/>
          </w:tcPr>
          <w:p w:rsidR="00CB78F7" w:rsidRPr="0007076B" w:rsidRDefault="00CB78F7" w:rsidP="00CB78F7">
            <w:pPr>
              <w:pStyle w:val="Odstavecseseznamem"/>
              <w:tabs>
                <w:tab w:val="left" w:pos="420"/>
                <w:tab w:val="center" w:pos="697"/>
              </w:tabs>
              <w:ind w:left="0"/>
              <w:cnfStyle w:val="000000000000" w:firstRow="0" w:lastRow="0" w:firstColumn="0" w:lastColumn="0" w:oddVBand="0" w:evenVBand="0" w:oddHBand="0" w:evenHBand="0" w:firstRowFirstColumn="0" w:firstRowLastColumn="0" w:lastRowFirstColumn="0" w:lastRowLastColumn="0"/>
              <w:rPr>
                <w:b/>
                <w:color w:val="000000" w:themeColor="text1"/>
                <w:sz w:val="28"/>
              </w:rPr>
            </w:pPr>
            <w:r>
              <w:rPr>
                <w:b/>
                <w:color w:val="000000" w:themeColor="text1"/>
                <w:sz w:val="28"/>
              </w:rPr>
              <w:tab/>
            </w:r>
            <w:r>
              <w:rPr>
                <w:b/>
                <w:color w:val="000000" w:themeColor="text1"/>
                <w:sz w:val="28"/>
              </w:rPr>
              <w:tab/>
            </w:r>
            <w:r w:rsidRPr="0007076B">
              <w:rPr>
                <w:b/>
                <w:color w:val="000000" w:themeColor="text1"/>
                <w:sz w:val="28"/>
              </w:rPr>
              <w:t>15</w:t>
            </w:r>
          </w:p>
        </w:tc>
      </w:tr>
    </w:tbl>
    <w:p w:rsidR="00CB78F7" w:rsidRDefault="00CB78F7" w:rsidP="00CB78F7">
      <w:pPr>
        <w:pStyle w:val="Titulek"/>
        <w:keepNext/>
      </w:pPr>
    </w:p>
    <w:p w:rsidR="00CB78F7" w:rsidRPr="00CB78F7" w:rsidRDefault="00CB78F7" w:rsidP="00CB78F7">
      <w:pPr>
        <w:pStyle w:val="Titulek"/>
        <w:keepNext/>
        <w:rPr>
          <w:sz w:val="22"/>
        </w:rPr>
      </w:pPr>
      <w:bookmarkStart w:id="5" w:name="_Ref500096985"/>
      <w:r w:rsidRPr="00CB78F7">
        <w:rPr>
          <w:sz w:val="22"/>
        </w:rPr>
        <w:t xml:space="preserve">Tabulka </w:t>
      </w:r>
      <w:r w:rsidRPr="00CB78F7">
        <w:rPr>
          <w:sz w:val="22"/>
        </w:rPr>
        <w:fldChar w:fldCharType="begin"/>
      </w:r>
      <w:r w:rsidRPr="00CB78F7">
        <w:rPr>
          <w:sz w:val="22"/>
        </w:rPr>
        <w:instrText xml:space="preserve"> SEQ Tabulka \* ARABIC </w:instrText>
      </w:r>
      <w:r w:rsidRPr="00CB78F7">
        <w:rPr>
          <w:sz w:val="22"/>
        </w:rPr>
        <w:fldChar w:fldCharType="separate"/>
      </w:r>
      <w:r w:rsidRPr="00CB78F7">
        <w:rPr>
          <w:noProof/>
          <w:sz w:val="22"/>
        </w:rPr>
        <w:t>1</w:t>
      </w:r>
      <w:r w:rsidRPr="00CB78F7">
        <w:rPr>
          <w:sz w:val="22"/>
        </w:rPr>
        <w:fldChar w:fldCharType="end"/>
      </w:r>
      <w:r w:rsidRPr="00CB78F7">
        <w:rPr>
          <w:sz w:val="22"/>
        </w:rPr>
        <w:t xml:space="preserve"> - příchody požadavků v danou hodinu</w:t>
      </w:r>
      <w:bookmarkEnd w:id="5"/>
    </w:p>
    <w:p w:rsidR="00BC63C9" w:rsidRPr="00134885" w:rsidRDefault="00134885" w:rsidP="00134885">
      <w:pPr>
        <w:pStyle w:val="Nadpis2"/>
        <w:numPr>
          <w:ilvl w:val="1"/>
          <w:numId w:val="1"/>
        </w:numPr>
        <w:ind w:left="709" w:hanging="709"/>
        <w:rPr>
          <w:b/>
          <w:color w:val="000000" w:themeColor="text1"/>
          <w:sz w:val="32"/>
        </w:rPr>
      </w:pPr>
      <w:bookmarkStart w:id="6" w:name="_Toc500108341"/>
      <w:r w:rsidRPr="00134885">
        <w:rPr>
          <w:b/>
          <w:color w:val="000000" w:themeColor="text1"/>
          <w:sz w:val="32"/>
        </w:rPr>
        <w:t>LIVECHAT</w:t>
      </w:r>
      <w:bookmarkEnd w:id="6"/>
    </w:p>
    <w:p w:rsidR="00E44D51" w:rsidRPr="00E44D51" w:rsidRDefault="00E44D51" w:rsidP="00E44D51">
      <w:pPr>
        <w:rPr>
          <w:sz w:val="2"/>
        </w:rPr>
      </w:pPr>
    </w:p>
    <w:p w:rsidR="00555749" w:rsidRPr="00E44D51" w:rsidRDefault="00555749" w:rsidP="00134885">
      <w:pPr>
        <w:ind w:left="0"/>
        <w:jc w:val="both"/>
        <w:rPr>
          <w:rFonts w:asciiTheme="majorHAnsi" w:hAnsiTheme="majorHAnsi"/>
          <w:color w:val="000000" w:themeColor="text1"/>
          <w:sz w:val="22"/>
        </w:rPr>
      </w:pPr>
      <w:r w:rsidRPr="00E44D51">
        <w:rPr>
          <w:rFonts w:asciiTheme="majorHAnsi" w:hAnsiTheme="majorHAnsi"/>
          <w:color w:val="000000" w:themeColor="text1"/>
          <w:sz w:val="22"/>
        </w:rPr>
        <w:t>Zákazník může požádat o podporu buď livechat</w:t>
      </w:r>
      <w:r w:rsidR="00F31B47" w:rsidRPr="00E44D51">
        <w:rPr>
          <w:rFonts w:asciiTheme="majorHAnsi" w:hAnsiTheme="majorHAnsi"/>
          <w:color w:val="000000" w:themeColor="text1"/>
          <w:sz w:val="22"/>
        </w:rPr>
        <w:t xml:space="preserve"> </w:t>
      </w:r>
      <w:r w:rsidRPr="00E44D51">
        <w:rPr>
          <w:rFonts w:asciiTheme="majorHAnsi" w:hAnsiTheme="majorHAnsi"/>
          <w:color w:val="000000" w:themeColor="text1"/>
          <w:sz w:val="22"/>
        </w:rPr>
        <w:t>a nebo může svůj požadavek napsat ve formě zprávy</w:t>
      </w:r>
      <w:r w:rsidR="00F31B47" w:rsidRPr="00E44D51">
        <w:rPr>
          <w:rFonts w:asciiTheme="majorHAnsi" w:hAnsiTheme="majorHAnsi"/>
          <w:color w:val="000000" w:themeColor="text1"/>
          <w:sz w:val="22"/>
        </w:rPr>
        <w:t>,</w:t>
      </w:r>
      <w:r w:rsidRPr="00E44D51">
        <w:rPr>
          <w:rFonts w:asciiTheme="majorHAnsi" w:hAnsiTheme="majorHAnsi"/>
          <w:color w:val="000000" w:themeColor="text1"/>
          <w:sz w:val="22"/>
        </w:rPr>
        <w:t xml:space="preserve"> </w:t>
      </w:r>
      <w:r w:rsidR="00F31B47" w:rsidRPr="00E44D51">
        <w:rPr>
          <w:rFonts w:asciiTheme="majorHAnsi" w:hAnsiTheme="majorHAnsi"/>
          <w:color w:val="000000" w:themeColor="text1"/>
          <w:sz w:val="22"/>
        </w:rPr>
        <w:t>takzvaného ticketu, který je následně obdržen a zodpovězen pracovníkem podpory. Livechat je k dispozici pouze v pracovní dny od 12:00 do 18:00 a může zároveň vést až 5 konverzací. Pokud je livechat plně obsazený, zákazník může vyčkat na jeho uvolnění nebo napsat ticket. Jestliže je zrovna k dispozici livechat, až 85% zákazníku jej upřednostňuje před možností napsat ticket.</w:t>
      </w:r>
    </w:p>
    <w:p w:rsidR="00DC3A08" w:rsidRPr="00AD1591" w:rsidRDefault="00F31B47" w:rsidP="00AD1591">
      <w:pPr>
        <w:pStyle w:val="Odstavecseseznamem"/>
        <w:ind w:left="1134" w:right="1842"/>
        <w:jc w:val="both"/>
        <w:rPr>
          <w:rFonts w:asciiTheme="majorHAnsi" w:eastAsiaTheme="majorEastAsia" w:hAnsiTheme="majorHAnsi" w:cstheme="majorBidi"/>
          <w:b/>
          <w:bCs/>
          <w:i/>
          <w:iCs/>
          <w:smallCaps/>
          <w:color w:val="000000" w:themeColor="text2" w:themeShade="BF"/>
          <w:spacing w:val="20"/>
          <w:sz w:val="24"/>
        </w:rPr>
      </w:pPr>
      <w:r w:rsidRPr="00D04DF2">
        <w:rPr>
          <w:rStyle w:val="Odkazintenzivn"/>
          <w:sz w:val="24"/>
        </w:rPr>
        <w:t>Průměrný počet požadavků na live chat/Průměrný počet obdržených požadavků od 12 do 18 * 100%</w:t>
      </w:r>
    </w:p>
    <w:p w:rsidR="00134885" w:rsidRDefault="00DC3A08" w:rsidP="00320E00">
      <w:pPr>
        <w:ind w:left="0"/>
        <w:jc w:val="both"/>
        <w:rPr>
          <w:rFonts w:asciiTheme="majorHAnsi" w:hAnsiTheme="majorHAnsi"/>
          <w:color w:val="000000" w:themeColor="text1"/>
          <w:sz w:val="22"/>
        </w:rPr>
      </w:pPr>
      <w:r w:rsidRPr="00E44D51">
        <w:rPr>
          <w:rFonts w:asciiTheme="majorHAnsi" w:hAnsiTheme="majorHAnsi"/>
          <w:color w:val="000000" w:themeColor="text1"/>
          <w:sz w:val="22"/>
        </w:rPr>
        <w:t>Konverzace na livechatu trvá v případě krátké konverzace přibližně 2 minuty a v případě dlouhé konverzace přibližně 15 minut. Toto dělení vychází z dvou skupin problémů, které se vyskytují: opakující se problémy, na které má zaměstnanec již připravenou odpověď, a neobvyklé problémy, které vyžadují delší popis problému ze strany zákazníka. K přesnému rozdělení zákaznických požadavků do zmíněných skupin neexistují data, ale podle odhadu obsluhy livechatu se vyskytuje mírná převaha opakujících se problémů.</w:t>
      </w:r>
      <w:r w:rsidR="005A386E" w:rsidRPr="00E44D51">
        <w:rPr>
          <w:rFonts w:asciiTheme="majorHAnsi" w:hAnsiTheme="majorHAnsi"/>
          <w:color w:val="000000" w:themeColor="text1"/>
          <w:sz w:val="22"/>
        </w:rPr>
        <w:t xml:space="preserve"> Existuje 10% šance, že zákazníkův požadavek nelze vyřešit přes livechat a je odkázán na ticket podporu.</w:t>
      </w:r>
    </w:p>
    <w:p w:rsidR="00320E00" w:rsidRDefault="00320E00" w:rsidP="00320E00">
      <w:pPr>
        <w:ind w:left="0"/>
        <w:jc w:val="both"/>
        <w:rPr>
          <w:rFonts w:asciiTheme="majorHAnsi" w:hAnsiTheme="majorHAnsi"/>
          <w:color w:val="000000" w:themeColor="text1"/>
          <w:sz w:val="22"/>
        </w:rPr>
      </w:pPr>
    </w:p>
    <w:p w:rsidR="00BF2E37" w:rsidRDefault="00BF2E37" w:rsidP="00320E00">
      <w:pPr>
        <w:ind w:left="0"/>
        <w:jc w:val="both"/>
        <w:rPr>
          <w:rFonts w:asciiTheme="majorHAnsi" w:hAnsiTheme="majorHAnsi"/>
          <w:color w:val="000000" w:themeColor="text1"/>
          <w:sz w:val="22"/>
        </w:rPr>
      </w:pPr>
    </w:p>
    <w:p w:rsidR="00D04DF2" w:rsidRDefault="00BC63C9" w:rsidP="00D04DF2">
      <w:pPr>
        <w:pStyle w:val="Odstavecseseznamem"/>
        <w:numPr>
          <w:ilvl w:val="1"/>
          <w:numId w:val="1"/>
        </w:numPr>
        <w:ind w:left="709" w:hanging="709"/>
        <w:rPr>
          <w:rFonts w:asciiTheme="majorHAnsi" w:hAnsiTheme="majorHAnsi" w:cstheme="minorHAnsi"/>
          <w:b/>
          <w:color w:val="000000" w:themeColor="text1"/>
          <w:sz w:val="32"/>
        </w:rPr>
      </w:pPr>
      <w:r w:rsidRPr="00D04DF2">
        <w:rPr>
          <w:rFonts w:asciiTheme="majorHAnsi" w:hAnsiTheme="majorHAnsi" w:cstheme="minorHAnsi"/>
          <w:b/>
          <w:color w:val="000000" w:themeColor="text1"/>
          <w:sz w:val="32"/>
        </w:rPr>
        <w:lastRenderedPageBreak/>
        <w:t>TICKETY</w:t>
      </w:r>
    </w:p>
    <w:p w:rsidR="00D04DF2" w:rsidRPr="00930B3E" w:rsidRDefault="00D04DF2" w:rsidP="00D04DF2">
      <w:pPr>
        <w:pStyle w:val="Odstavecseseznamem"/>
        <w:ind w:left="709"/>
        <w:rPr>
          <w:rFonts w:asciiTheme="majorHAnsi" w:hAnsiTheme="majorHAnsi" w:cstheme="minorHAnsi"/>
          <w:b/>
          <w:color w:val="000000" w:themeColor="text1"/>
          <w:sz w:val="2"/>
        </w:rPr>
      </w:pPr>
    </w:p>
    <w:p w:rsidR="00BC63C9" w:rsidRPr="00930B3E" w:rsidRDefault="00BC63C9" w:rsidP="0007076B">
      <w:pPr>
        <w:ind w:left="0"/>
        <w:jc w:val="both"/>
        <w:rPr>
          <w:rFonts w:asciiTheme="majorHAnsi" w:hAnsiTheme="majorHAnsi"/>
          <w:color w:val="000000" w:themeColor="text1"/>
          <w:sz w:val="22"/>
        </w:rPr>
      </w:pPr>
      <w:r w:rsidRPr="00930B3E">
        <w:rPr>
          <w:rFonts w:asciiTheme="majorHAnsi" w:hAnsiTheme="majorHAnsi"/>
          <w:color w:val="000000" w:themeColor="text1"/>
          <w:sz w:val="22"/>
        </w:rPr>
        <w:t>Tickety řeší zaměstnanec podpory, který nemá žádnou pevně stanovenou pracovní dobu. Jeho úkolem je minimalizovat dobu čekání zákazníka. Jeho pracovní režim vypadá následovně: 3x denně zkontroluje, zda jsou ve frontě nějaké nevyřešené tickety (většinou v 11, 16 a 20 hodin) a pokud ano, na tickety odpovídá</w:t>
      </w:r>
      <w:r w:rsidR="00CA64BE" w:rsidRPr="00930B3E">
        <w:rPr>
          <w:rFonts w:asciiTheme="majorHAnsi" w:hAnsiTheme="majorHAnsi"/>
          <w:color w:val="000000" w:themeColor="text1"/>
          <w:sz w:val="22"/>
        </w:rPr>
        <w:t>, dokud všechny nevyřeší. Zhruba 5% ticketů vyžaduje zásah technika – pošle tedy zprávu technikovi s požadavkem. Průměrná doba řešení jednoho ticketu je 2 minuty. Tato výrazně nižší doba než při řešení požadavku na livechatu je způsobena tím, že pomocí ticketů jsou řešeny operace, které na livechatu vyřešit nelze, ale trvají málo času (převod kreditů, zrušení serveru…) a také proto, že jeden ticket je chápán jako dvojice dotaz a odpověď, zatímco</w:t>
      </w:r>
      <w:r w:rsidR="00342673" w:rsidRPr="00930B3E">
        <w:rPr>
          <w:rFonts w:asciiTheme="majorHAnsi" w:hAnsiTheme="majorHAnsi"/>
          <w:color w:val="000000" w:themeColor="text1"/>
          <w:sz w:val="22"/>
        </w:rPr>
        <w:t xml:space="preserve"> požadavek na livechatu může být konverzace, tedy série těchto dvojic.</w:t>
      </w:r>
    </w:p>
    <w:p w:rsidR="00342673" w:rsidRDefault="00342673" w:rsidP="0007076B">
      <w:pPr>
        <w:pStyle w:val="Nadpis2"/>
        <w:numPr>
          <w:ilvl w:val="1"/>
          <w:numId w:val="1"/>
        </w:numPr>
        <w:ind w:left="0" w:firstLine="0"/>
        <w:rPr>
          <w:b/>
          <w:sz w:val="32"/>
        </w:rPr>
      </w:pPr>
      <w:bookmarkStart w:id="7" w:name="_Toc500108342"/>
      <w:r w:rsidRPr="0007076B">
        <w:rPr>
          <w:b/>
          <w:sz w:val="32"/>
        </w:rPr>
        <w:t>TECHNIK</w:t>
      </w:r>
      <w:bookmarkEnd w:id="7"/>
    </w:p>
    <w:p w:rsidR="0007076B" w:rsidRPr="0007076B" w:rsidRDefault="0007076B" w:rsidP="0007076B">
      <w:pPr>
        <w:rPr>
          <w:sz w:val="2"/>
        </w:rPr>
      </w:pPr>
    </w:p>
    <w:p w:rsidR="00342673" w:rsidRPr="0007076B" w:rsidRDefault="00342673" w:rsidP="0007076B">
      <w:pPr>
        <w:ind w:left="0"/>
        <w:jc w:val="both"/>
        <w:rPr>
          <w:rFonts w:asciiTheme="majorHAnsi" w:hAnsiTheme="majorHAnsi"/>
          <w:color w:val="auto"/>
          <w:sz w:val="22"/>
        </w:rPr>
      </w:pPr>
      <w:r w:rsidRPr="0007076B">
        <w:rPr>
          <w:rFonts w:asciiTheme="majorHAnsi" w:hAnsiTheme="majorHAnsi"/>
          <w:color w:val="auto"/>
          <w:sz w:val="22"/>
        </w:rPr>
        <w:t>Chování technika není pro výsledný systém příliš významné, protože množství požadavků na něj je minimální. Získaná data jsou pouze odhadem zaměstnance podpory. Pokud je technik během dne (8 – 22 hodin) vyzván k řešení ticketu, zprávu zaregistruje průměrně během</w:t>
      </w:r>
      <w:r w:rsidR="003D3364" w:rsidRPr="0007076B">
        <w:rPr>
          <w:rFonts w:asciiTheme="majorHAnsi" w:hAnsiTheme="majorHAnsi"/>
          <w:color w:val="auto"/>
          <w:sz w:val="22"/>
        </w:rPr>
        <w:t xml:space="preserve"> jedné hodiny. Řešení ticketu mu pak trvá zhruba 2 minuty v případě jednoduchého zásahu, nebo přibližně 30 minut v případě složitějšího problému.</w:t>
      </w:r>
    </w:p>
    <w:p w:rsidR="00555749" w:rsidRPr="008435E7" w:rsidRDefault="00555749" w:rsidP="008435E7">
      <w:pPr>
        <w:pStyle w:val="Odstavecseseznamem"/>
        <w:ind w:left="0"/>
        <w:rPr>
          <w:sz w:val="2"/>
        </w:rPr>
      </w:pPr>
    </w:p>
    <w:p w:rsidR="00ED6B78" w:rsidRPr="00C16267" w:rsidRDefault="008435E7" w:rsidP="00185365">
      <w:pPr>
        <w:pStyle w:val="Nadpis2"/>
        <w:numPr>
          <w:ilvl w:val="1"/>
          <w:numId w:val="1"/>
        </w:numPr>
        <w:tabs>
          <w:tab w:val="left" w:pos="709"/>
        </w:tabs>
        <w:ind w:left="709" w:hanging="709"/>
        <w:rPr>
          <w:b/>
          <w:sz w:val="24"/>
        </w:rPr>
      </w:pPr>
      <w:bookmarkStart w:id="8" w:name="_POUŽITÉ_POSTUPY"/>
      <w:bookmarkStart w:id="9" w:name="_Toc500108343"/>
      <w:bookmarkEnd w:id="8"/>
      <w:r>
        <w:rPr>
          <w:b/>
          <w:color w:val="auto"/>
          <w:sz w:val="32"/>
        </w:rPr>
        <w:t>POUŽITÉ POSTUPY</w:t>
      </w:r>
      <w:bookmarkEnd w:id="9"/>
      <w:r w:rsidR="00ED6B78" w:rsidRPr="00C16267">
        <w:rPr>
          <w:b/>
        </w:rPr>
        <w:tab/>
      </w:r>
      <w:r w:rsidR="00ED6B78" w:rsidRPr="00C16267">
        <w:rPr>
          <w:b/>
          <w:sz w:val="24"/>
        </w:rPr>
        <w:tab/>
      </w:r>
    </w:p>
    <w:p w:rsidR="00ED6B78" w:rsidRPr="00930B3E" w:rsidRDefault="00ED6B78" w:rsidP="00930B3E">
      <w:pPr>
        <w:rPr>
          <w:sz w:val="2"/>
        </w:rPr>
      </w:pPr>
    </w:p>
    <w:p w:rsidR="00930B3E" w:rsidRPr="00930B3E" w:rsidRDefault="00C1775F" w:rsidP="00930B3E">
      <w:pPr>
        <w:ind w:left="0"/>
        <w:jc w:val="both"/>
        <w:rPr>
          <w:rFonts w:asciiTheme="majorHAnsi" w:hAnsiTheme="majorHAnsi"/>
          <w:color w:val="000000" w:themeColor="text1"/>
          <w:sz w:val="22"/>
        </w:rPr>
      </w:pPr>
      <w:r w:rsidRPr="00930B3E">
        <w:rPr>
          <w:rFonts w:asciiTheme="majorHAnsi" w:hAnsiTheme="majorHAnsi"/>
          <w:color w:val="000000" w:themeColor="text1"/>
          <w:sz w:val="22"/>
        </w:rPr>
        <w:t>Jediná použitelná metoda k získání informací o modelovaném systému byla konzultace se zaměstnancem firmy, který má přístup ke všem interním datům.</w:t>
      </w:r>
      <w:r w:rsidR="00930B3E" w:rsidRPr="00930B3E">
        <w:rPr>
          <w:rFonts w:asciiTheme="majorHAnsi" w:hAnsiTheme="majorHAnsi"/>
          <w:color w:val="000000" w:themeColor="text1"/>
          <w:sz w:val="22"/>
        </w:rPr>
        <w:t xml:space="preserve"> </w:t>
      </w:r>
    </w:p>
    <w:p w:rsidR="00C1775F" w:rsidRPr="00930B3E" w:rsidRDefault="00C1775F" w:rsidP="00930B3E">
      <w:pPr>
        <w:ind w:left="0"/>
        <w:jc w:val="both"/>
        <w:rPr>
          <w:rFonts w:asciiTheme="majorHAnsi" w:hAnsiTheme="majorHAnsi"/>
          <w:color w:val="000000" w:themeColor="text1"/>
          <w:sz w:val="22"/>
        </w:rPr>
      </w:pPr>
      <w:r w:rsidRPr="00930B3E">
        <w:rPr>
          <w:rFonts w:asciiTheme="majorHAnsi" w:hAnsiTheme="majorHAnsi"/>
          <w:color w:val="000000" w:themeColor="text1"/>
          <w:sz w:val="22"/>
        </w:rPr>
        <w:t xml:space="preserve">K vytvoření abstraktního modelu </w:t>
      </w:r>
      <w:r w:rsidR="00344F1F" w:rsidRPr="00930B3E">
        <w:rPr>
          <w:rFonts w:asciiTheme="majorHAnsi" w:hAnsiTheme="majorHAnsi"/>
          <w:color w:val="000000" w:themeColor="text1"/>
          <w:sz w:val="22"/>
        </w:rPr>
        <w:t>jsme zvolili modelování pomocí petriho sítě. Zvolený postup je pro daný problém ideální, protože se jedná diskrétní systém, definovaný stavy a vzájemnou komunikací jednotlivých prvků, která za jistých podmínek způsobí změnu stavu.</w:t>
      </w:r>
    </w:p>
    <w:p w:rsidR="00344F1F" w:rsidRPr="00930B3E" w:rsidRDefault="00344F1F" w:rsidP="00930B3E">
      <w:pPr>
        <w:ind w:left="0"/>
        <w:jc w:val="both"/>
        <w:rPr>
          <w:rFonts w:asciiTheme="majorHAnsi" w:hAnsiTheme="majorHAnsi"/>
          <w:color w:val="000000" w:themeColor="text1"/>
          <w:sz w:val="4"/>
        </w:rPr>
      </w:pPr>
      <w:r w:rsidRPr="00930B3E">
        <w:rPr>
          <w:rFonts w:asciiTheme="majorHAnsi" w:hAnsiTheme="majorHAnsi"/>
          <w:color w:val="000000" w:themeColor="text1"/>
          <w:sz w:val="22"/>
        </w:rPr>
        <w:t>Tvorba simulačního modelu proběhla za pomocí jazyka C++ s použitím knihovny</w:t>
      </w:r>
      <w:r w:rsidR="00D332EF" w:rsidRPr="00930B3E">
        <w:rPr>
          <w:rFonts w:asciiTheme="majorHAnsi" w:hAnsiTheme="majorHAnsi"/>
          <w:color w:val="000000" w:themeColor="text1"/>
          <w:sz w:val="22"/>
        </w:rPr>
        <w:t xml:space="preserve"> SIMLIB</w:t>
      </w:r>
      <w:r w:rsidRPr="00930B3E">
        <w:rPr>
          <w:rFonts w:asciiTheme="majorHAnsi" w:hAnsiTheme="majorHAnsi"/>
          <w:color w:val="000000" w:themeColor="text1"/>
          <w:sz w:val="22"/>
        </w:rPr>
        <w:t>.</w:t>
      </w:r>
    </w:p>
    <w:p w:rsidR="00DB1636" w:rsidRDefault="008435E7" w:rsidP="00185365">
      <w:pPr>
        <w:pStyle w:val="Nadpis2"/>
        <w:numPr>
          <w:ilvl w:val="1"/>
          <w:numId w:val="1"/>
        </w:numPr>
        <w:tabs>
          <w:tab w:val="left" w:pos="709"/>
        </w:tabs>
        <w:ind w:left="709" w:hanging="709"/>
        <w:rPr>
          <w:b/>
          <w:color w:val="auto"/>
          <w:sz w:val="32"/>
        </w:rPr>
      </w:pPr>
      <w:bookmarkStart w:id="10" w:name="_Toc500108344"/>
      <w:r>
        <w:rPr>
          <w:b/>
          <w:color w:val="auto"/>
          <w:sz w:val="32"/>
        </w:rPr>
        <w:t>PŮVOD POUŽITÝCH METOD</w:t>
      </w:r>
      <w:bookmarkEnd w:id="10"/>
    </w:p>
    <w:p w:rsidR="00D332EF" w:rsidRPr="009E2B84" w:rsidRDefault="00D332EF" w:rsidP="00D332EF">
      <w:pPr>
        <w:ind w:left="0"/>
        <w:rPr>
          <w:sz w:val="2"/>
        </w:rPr>
      </w:pPr>
    </w:p>
    <w:p w:rsidR="00D332EF" w:rsidRPr="00694AD4" w:rsidRDefault="00D332EF" w:rsidP="00694AD4">
      <w:pPr>
        <w:pStyle w:val="Odstavecseseznamem"/>
        <w:numPr>
          <w:ilvl w:val="0"/>
          <w:numId w:val="15"/>
        </w:numPr>
        <w:jc w:val="both"/>
        <w:rPr>
          <w:rFonts w:asciiTheme="majorHAnsi" w:hAnsiTheme="majorHAnsi"/>
          <w:color w:val="000000" w:themeColor="text1"/>
          <w:sz w:val="22"/>
        </w:rPr>
      </w:pPr>
      <w:r w:rsidRPr="00694AD4">
        <w:rPr>
          <w:color w:val="auto"/>
          <w:sz w:val="22"/>
          <w:szCs w:val="22"/>
        </w:rPr>
        <w:t>Petriho síť</w:t>
      </w:r>
      <w:r w:rsidR="00C371A1">
        <w:rPr>
          <w:color w:val="auto"/>
          <w:sz w:val="22"/>
          <w:szCs w:val="22"/>
        </w:rPr>
        <w:t xml:space="preserve"> </w:t>
      </w:r>
      <w:r w:rsidR="00694AD4">
        <w:rPr>
          <w:color w:val="auto"/>
          <w:sz w:val="22"/>
          <w:szCs w:val="22"/>
        </w:rPr>
        <w:t>(</w:t>
      </w:r>
      <w:r w:rsidR="00C371A1" w:rsidRPr="00C371A1">
        <w:rPr>
          <w:rStyle w:val="Znakapoznpodarou"/>
          <w:color w:val="auto"/>
          <w:sz w:val="22"/>
        </w:rPr>
        <w:footnoteRef/>
      </w:r>
      <w:hyperlink r:id="rId10" w:history="1">
        <w:r w:rsidR="00694AD4" w:rsidRPr="00C371A1">
          <w:rPr>
            <w:rStyle w:val="Hypertextovodkaz"/>
            <w:rFonts w:asciiTheme="majorHAnsi" w:hAnsiTheme="majorHAnsi"/>
            <w:i/>
            <w:color w:val="FF0000"/>
            <w:sz w:val="22"/>
          </w:rPr>
          <w:t xml:space="preserve">Odkaz na </w:t>
        </w:r>
        <w:r w:rsidR="00C371A1" w:rsidRPr="00C371A1">
          <w:rPr>
            <w:rStyle w:val="Hypertextovodkaz"/>
            <w:rFonts w:asciiTheme="majorHAnsi" w:hAnsiTheme="majorHAnsi"/>
            <w:i/>
            <w:color w:val="FF0000"/>
            <w:sz w:val="22"/>
          </w:rPr>
          <w:t>přednášku</w:t>
        </w:r>
      </w:hyperlink>
      <w:r w:rsidR="00694AD4">
        <w:rPr>
          <w:rFonts w:asciiTheme="majorHAnsi" w:hAnsiTheme="majorHAnsi"/>
          <w:color w:val="000000" w:themeColor="text1"/>
          <w:sz w:val="22"/>
        </w:rPr>
        <w:t>, slajd 12</w:t>
      </w:r>
      <w:r w:rsidR="00C371A1">
        <w:rPr>
          <w:rFonts w:asciiTheme="majorHAnsi" w:hAnsiTheme="majorHAnsi"/>
          <w:color w:val="000000" w:themeColor="text1"/>
          <w:sz w:val="22"/>
        </w:rPr>
        <w:t>3</w:t>
      </w:r>
      <w:r w:rsidR="00694AD4">
        <w:rPr>
          <w:rFonts w:asciiTheme="majorHAnsi" w:hAnsiTheme="majorHAnsi"/>
          <w:color w:val="000000" w:themeColor="text1"/>
          <w:sz w:val="22"/>
        </w:rPr>
        <w:t>)</w:t>
      </w:r>
    </w:p>
    <w:p w:rsidR="00D332EF" w:rsidRPr="00D332EF" w:rsidRDefault="00D332EF" w:rsidP="00D332EF">
      <w:pPr>
        <w:pStyle w:val="Odstavecseseznamem"/>
        <w:numPr>
          <w:ilvl w:val="0"/>
          <w:numId w:val="12"/>
        </w:numPr>
        <w:rPr>
          <w:color w:val="auto"/>
          <w:sz w:val="22"/>
          <w:szCs w:val="22"/>
        </w:rPr>
      </w:pPr>
      <w:r w:rsidRPr="00D332EF">
        <w:rPr>
          <w:color w:val="auto"/>
          <w:sz w:val="22"/>
          <w:szCs w:val="22"/>
        </w:rPr>
        <w:t>C++</w:t>
      </w:r>
      <w:r w:rsidR="00A628C6">
        <w:rPr>
          <w:color w:val="auto"/>
          <w:sz w:val="22"/>
          <w:szCs w:val="22"/>
        </w:rPr>
        <w:t xml:space="preserve"> (</w:t>
      </w:r>
      <w:r w:rsidR="00A628C6">
        <w:rPr>
          <w:rStyle w:val="Znakapoznpodarou"/>
          <w:color w:val="auto"/>
          <w:sz w:val="22"/>
        </w:rPr>
        <w:t>2</w:t>
      </w:r>
      <w:hyperlink r:id="rId11" w:history="1">
        <w:r w:rsidR="00A628C6" w:rsidRPr="00A628C6">
          <w:rPr>
            <w:rStyle w:val="Hypertextovodkaz"/>
            <w:rFonts w:asciiTheme="majorHAnsi" w:hAnsiTheme="majorHAnsi"/>
            <w:i/>
            <w:sz w:val="22"/>
          </w:rPr>
          <w:t>Odkaz na stránku</w:t>
        </w:r>
      </w:hyperlink>
      <w:r w:rsidR="00A628C6">
        <w:rPr>
          <w:rFonts w:asciiTheme="majorHAnsi" w:hAnsiTheme="majorHAnsi"/>
          <w:color w:val="000000" w:themeColor="text1"/>
          <w:sz w:val="22"/>
        </w:rPr>
        <w:t>)</w:t>
      </w:r>
    </w:p>
    <w:p w:rsidR="00D332EF" w:rsidRPr="00D332EF" w:rsidRDefault="00D332EF" w:rsidP="00D332EF">
      <w:pPr>
        <w:pStyle w:val="Odstavecseseznamem"/>
        <w:numPr>
          <w:ilvl w:val="0"/>
          <w:numId w:val="12"/>
        </w:numPr>
        <w:rPr>
          <w:color w:val="auto"/>
          <w:sz w:val="22"/>
          <w:szCs w:val="22"/>
        </w:rPr>
      </w:pPr>
      <w:r w:rsidRPr="00D332EF">
        <w:rPr>
          <w:color w:val="auto"/>
          <w:sz w:val="22"/>
          <w:szCs w:val="22"/>
        </w:rPr>
        <w:t>SIMLIB</w:t>
      </w:r>
      <w:r w:rsidR="00C371A1">
        <w:rPr>
          <w:color w:val="auto"/>
          <w:sz w:val="22"/>
          <w:szCs w:val="22"/>
        </w:rPr>
        <w:t xml:space="preserve"> (</w:t>
      </w:r>
      <w:hyperlink r:id="rId12" w:history="1">
        <w:r w:rsidR="00C371A1" w:rsidRPr="00C371A1">
          <w:rPr>
            <w:rStyle w:val="Hypertextovodkaz"/>
            <w:rFonts w:asciiTheme="majorHAnsi" w:hAnsiTheme="majorHAnsi"/>
            <w:i/>
            <w:color w:val="FF0000"/>
            <w:sz w:val="22"/>
          </w:rPr>
          <w:t>Odkaz na přednášku</w:t>
        </w:r>
      </w:hyperlink>
      <w:r w:rsidR="00C371A1">
        <w:rPr>
          <w:rFonts w:asciiTheme="majorHAnsi" w:hAnsiTheme="majorHAnsi"/>
          <w:color w:val="000000" w:themeColor="text1"/>
          <w:sz w:val="22"/>
        </w:rPr>
        <w:t>, slajdy 163 až 206)</w:t>
      </w:r>
    </w:p>
    <w:p w:rsidR="000E0080" w:rsidRPr="00185365" w:rsidRDefault="008435E7" w:rsidP="000E0080">
      <w:pPr>
        <w:pStyle w:val="Nadpis1"/>
        <w:numPr>
          <w:ilvl w:val="0"/>
          <w:numId w:val="1"/>
        </w:numPr>
        <w:tabs>
          <w:tab w:val="left" w:pos="142"/>
        </w:tabs>
        <w:ind w:left="0" w:firstLine="0"/>
        <w:rPr>
          <w:b/>
          <w:color w:val="auto"/>
          <w:sz w:val="48"/>
        </w:rPr>
      </w:pPr>
      <w:bookmarkStart w:id="11" w:name="_Toc500108345"/>
      <w:r>
        <w:rPr>
          <w:b/>
          <w:color w:val="auto"/>
          <w:sz w:val="48"/>
        </w:rPr>
        <w:t>Koncepce</w:t>
      </w:r>
      <w:bookmarkEnd w:id="11"/>
    </w:p>
    <w:p w:rsidR="000E0080" w:rsidRDefault="000E0080" w:rsidP="000E0080">
      <w:pPr>
        <w:rPr>
          <w:sz w:val="2"/>
        </w:rPr>
      </w:pPr>
    </w:p>
    <w:p w:rsidR="00BF2E37" w:rsidRDefault="00722CC5" w:rsidP="00BF2E37">
      <w:pPr>
        <w:pBdr>
          <w:bottom w:val="single" w:sz="6" w:space="1" w:color="auto"/>
        </w:pBdr>
        <w:ind w:left="0"/>
        <w:jc w:val="both"/>
        <w:rPr>
          <w:rFonts w:asciiTheme="majorHAnsi" w:hAnsiTheme="majorHAnsi"/>
          <w:color w:val="000000" w:themeColor="text1"/>
          <w:sz w:val="22"/>
        </w:rPr>
      </w:pPr>
      <w:r w:rsidRPr="00BF2E37">
        <w:rPr>
          <w:rFonts w:asciiTheme="majorHAnsi" w:hAnsiTheme="majorHAnsi"/>
          <w:color w:val="000000" w:themeColor="text1"/>
          <w:sz w:val="22"/>
        </w:rPr>
        <w:t>Veškerá fakta zmíněná v předchozí kapitole jsou relevantní pro sestavení abstraktního modelu.</w:t>
      </w:r>
      <w:r w:rsidR="00AA5361" w:rsidRPr="00BF2E37">
        <w:rPr>
          <w:rFonts w:asciiTheme="majorHAnsi" w:hAnsiTheme="majorHAnsi"/>
          <w:color w:val="000000" w:themeColor="text1"/>
          <w:sz w:val="22"/>
        </w:rPr>
        <w:t xml:space="preserve">  </w:t>
      </w:r>
      <w:r w:rsidR="00FF5B4F">
        <w:rPr>
          <w:rFonts w:asciiTheme="majorHAnsi" w:hAnsiTheme="majorHAnsi"/>
          <w:color w:val="000000" w:themeColor="text1"/>
          <w:sz w:val="22"/>
        </w:rPr>
        <w:t>V následující kapitole jsou popsána všechna zjednodušení a úpravy provedené při sestavování abstraktního modelu.</w:t>
      </w:r>
    </w:p>
    <w:p w:rsidR="00C371A1" w:rsidRDefault="00C371A1" w:rsidP="00BF2E37">
      <w:pPr>
        <w:pBdr>
          <w:bottom w:val="single" w:sz="6" w:space="1" w:color="auto"/>
        </w:pBdr>
        <w:ind w:left="0"/>
        <w:jc w:val="both"/>
        <w:rPr>
          <w:rFonts w:asciiTheme="majorHAnsi" w:hAnsiTheme="majorHAnsi"/>
          <w:color w:val="000000" w:themeColor="text1"/>
          <w:sz w:val="22"/>
        </w:rPr>
      </w:pPr>
    </w:p>
    <w:p w:rsidR="00C371A1" w:rsidRDefault="00C371A1" w:rsidP="00A628C6">
      <w:pPr>
        <w:pStyle w:val="Bezmezer"/>
        <w:ind w:left="0"/>
      </w:pPr>
      <w:r>
        <w:rPr>
          <w:rStyle w:val="Znakapoznpodarou"/>
        </w:rPr>
        <w:footnoteRef/>
      </w:r>
      <w:r>
        <w:t xml:space="preserve"> </w:t>
      </w:r>
      <w:r w:rsidR="009E2B84" w:rsidRPr="009E2B84">
        <w:t>www.fit.vutbr.cz/study/courses/IMS/public/prednasky/IMS.pdf</w:t>
      </w:r>
    </w:p>
    <w:p w:rsidR="009E2B84" w:rsidRDefault="00A628C6" w:rsidP="00A628C6">
      <w:pPr>
        <w:pStyle w:val="Bezmezer"/>
        <w:ind w:left="0"/>
      </w:pPr>
      <w:r>
        <w:rPr>
          <w:rStyle w:val="Znakapoznpodarou"/>
        </w:rPr>
        <w:t>2</w:t>
      </w:r>
      <w:r w:rsidRPr="00A628C6">
        <w:t>http://www.cplusplus.com/</w:t>
      </w:r>
    </w:p>
    <w:p w:rsidR="000E0080" w:rsidRDefault="007C20C9" w:rsidP="00185365">
      <w:pPr>
        <w:pStyle w:val="Nadpis2"/>
        <w:numPr>
          <w:ilvl w:val="1"/>
          <w:numId w:val="1"/>
        </w:numPr>
        <w:ind w:left="709" w:hanging="709"/>
        <w:rPr>
          <w:b/>
          <w:color w:val="000000" w:themeColor="text1"/>
          <w:sz w:val="32"/>
        </w:rPr>
      </w:pPr>
      <w:bookmarkStart w:id="12" w:name="_Toc500108346"/>
      <w:r>
        <w:rPr>
          <w:b/>
          <w:color w:val="000000" w:themeColor="text1"/>
          <w:sz w:val="32"/>
        </w:rPr>
        <w:lastRenderedPageBreak/>
        <w:t>POPIS KONCEPTUÁLNÍHO MODELU</w:t>
      </w:r>
      <w:bookmarkEnd w:id="12"/>
    </w:p>
    <w:p w:rsidR="00F80A0E" w:rsidRPr="00F80A0E" w:rsidRDefault="00F80A0E" w:rsidP="00F80A0E">
      <w:pPr>
        <w:rPr>
          <w:sz w:val="2"/>
        </w:rPr>
      </w:pPr>
    </w:p>
    <w:p w:rsidR="00A34CAC" w:rsidRPr="00BF2E37" w:rsidRDefault="00AA5361" w:rsidP="00BF2E37">
      <w:pPr>
        <w:ind w:left="0"/>
        <w:jc w:val="both"/>
        <w:rPr>
          <w:rFonts w:asciiTheme="majorHAnsi" w:hAnsiTheme="majorHAnsi"/>
          <w:color w:val="000000" w:themeColor="text1"/>
          <w:sz w:val="22"/>
        </w:rPr>
      </w:pPr>
      <w:r w:rsidRPr="00BF2E37">
        <w:rPr>
          <w:rFonts w:asciiTheme="majorHAnsi" w:hAnsiTheme="majorHAnsi"/>
          <w:color w:val="000000" w:themeColor="text1"/>
          <w:sz w:val="22"/>
        </w:rPr>
        <w:t>Pro tvorbu abstraktního modelu jsme zvolili petriho síť (z důvodů popsaných v </w:t>
      </w:r>
      <w:hyperlink w:anchor="_POUŽITÉ_POSTUPY" w:history="1">
        <w:r w:rsidRPr="00694AD4">
          <w:rPr>
            <w:rStyle w:val="Hypertextovodkaz"/>
            <w:rFonts w:asciiTheme="majorHAnsi" w:hAnsiTheme="majorHAnsi"/>
            <w:i/>
            <w:color w:val="FF0000"/>
            <w:sz w:val="22"/>
          </w:rPr>
          <w:t>kapitole 2.4</w:t>
        </w:r>
      </w:hyperlink>
      <w:r w:rsidRPr="00BF2E37">
        <w:rPr>
          <w:rFonts w:asciiTheme="majorHAnsi" w:hAnsiTheme="majorHAnsi"/>
          <w:color w:val="000000" w:themeColor="text1"/>
          <w:sz w:val="22"/>
        </w:rPr>
        <w:t xml:space="preserve">). Na obrázku </w:t>
      </w:r>
      <w:r w:rsidR="00694AD4">
        <w:rPr>
          <w:rFonts w:asciiTheme="majorHAnsi" w:hAnsiTheme="majorHAnsi"/>
          <w:color w:val="000000" w:themeColor="text1"/>
          <w:sz w:val="22"/>
        </w:rPr>
        <w:t>(</w:t>
      </w:r>
      <w:r w:rsidR="00694AD4" w:rsidRPr="00694AD4">
        <w:rPr>
          <w:rFonts w:asciiTheme="majorHAnsi" w:hAnsiTheme="majorHAnsi"/>
          <w:i/>
          <w:color w:val="FF0000"/>
          <w:sz w:val="22"/>
          <w:u w:val="single"/>
        </w:rPr>
        <w:fldChar w:fldCharType="begin"/>
      </w:r>
      <w:r w:rsidR="00694AD4" w:rsidRPr="00694AD4">
        <w:rPr>
          <w:rFonts w:asciiTheme="majorHAnsi" w:hAnsiTheme="majorHAnsi"/>
          <w:i/>
          <w:color w:val="FF0000"/>
          <w:sz w:val="22"/>
          <w:u w:val="single"/>
        </w:rPr>
        <w:instrText xml:space="preserve"> REF _Ref500108874 \h  \* MERGEFORMAT </w:instrText>
      </w:r>
      <w:r w:rsidR="00694AD4" w:rsidRPr="00694AD4">
        <w:rPr>
          <w:rFonts w:asciiTheme="majorHAnsi" w:hAnsiTheme="majorHAnsi"/>
          <w:i/>
          <w:color w:val="FF0000"/>
          <w:sz w:val="22"/>
          <w:u w:val="single"/>
        </w:rPr>
      </w:r>
      <w:r w:rsidR="00694AD4" w:rsidRPr="00694AD4">
        <w:rPr>
          <w:rFonts w:asciiTheme="majorHAnsi" w:hAnsiTheme="majorHAnsi"/>
          <w:i/>
          <w:color w:val="FF0000"/>
          <w:sz w:val="22"/>
          <w:u w:val="single"/>
        </w:rPr>
        <w:fldChar w:fldCharType="separate"/>
      </w:r>
      <w:r w:rsidR="00694AD4" w:rsidRPr="00694AD4">
        <w:rPr>
          <w:rFonts w:asciiTheme="majorHAnsi" w:hAnsiTheme="majorHAnsi" w:cstheme="minorHAnsi"/>
          <w:i/>
          <w:color w:val="FF0000"/>
          <w:sz w:val="22"/>
          <w:u w:val="single"/>
        </w:rPr>
        <w:t xml:space="preserve">Obrázek </w:t>
      </w:r>
      <w:r w:rsidR="00694AD4" w:rsidRPr="00694AD4">
        <w:rPr>
          <w:rFonts w:asciiTheme="majorHAnsi" w:hAnsiTheme="majorHAnsi" w:cstheme="minorHAnsi"/>
          <w:i/>
          <w:noProof/>
          <w:color w:val="FF0000"/>
          <w:sz w:val="22"/>
          <w:u w:val="single"/>
        </w:rPr>
        <w:t>1</w:t>
      </w:r>
      <w:r w:rsidR="00694AD4" w:rsidRPr="00694AD4">
        <w:rPr>
          <w:rFonts w:asciiTheme="majorHAnsi" w:hAnsiTheme="majorHAnsi" w:cstheme="minorHAnsi"/>
          <w:i/>
          <w:color w:val="FF0000"/>
          <w:sz w:val="22"/>
          <w:u w:val="single"/>
        </w:rPr>
        <w:t xml:space="preserve"> - Petriho síť</w:t>
      </w:r>
      <w:r w:rsidR="00694AD4" w:rsidRPr="00694AD4">
        <w:rPr>
          <w:rFonts w:asciiTheme="majorHAnsi" w:hAnsiTheme="majorHAnsi"/>
          <w:i/>
          <w:color w:val="FF0000"/>
          <w:sz w:val="22"/>
          <w:u w:val="single"/>
        </w:rPr>
        <w:fldChar w:fldCharType="end"/>
      </w:r>
      <w:r w:rsidR="00694AD4">
        <w:rPr>
          <w:rFonts w:asciiTheme="majorHAnsi" w:hAnsiTheme="majorHAnsi"/>
          <w:color w:val="000000" w:themeColor="text1"/>
          <w:sz w:val="22"/>
        </w:rPr>
        <w:t>)</w:t>
      </w:r>
      <w:r w:rsidRPr="00BF2E37">
        <w:rPr>
          <w:rFonts w:asciiTheme="majorHAnsi" w:hAnsiTheme="majorHAnsi"/>
          <w:color w:val="000000" w:themeColor="text1"/>
          <w:sz w:val="22"/>
        </w:rPr>
        <w:t xml:space="preserve"> je znázorněn zjednodušený </w:t>
      </w:r>
      <w:r w:rsidR="000B7018" w:rsidRPr="00BF2E37">
        <w:rPr>
          <w:rFonts w:asciiTheme="majorHAnsi" w:hAnsiTheme="majorHAnsi"/>
          <w:color w:val="000000" w:themeColor="text1"/>
          <w:sz w:val="22"/>
        </w:rPr>
        <w:t>abstraktní model. Zjednodušení za účelem přehlednosti spočívá v nezahrnutí částí, které modelují čas v rámci dne a týdne. Přechod Generátor požadavků tedy generuje požadavky podle pravidel popsaných v kapitole 2. Stejně tak zaměstnanci podpory (stavy Livechat, Pracovník podpory a Technik) jsou v abstraktním modelu znázorněni jako přítomni neustále, ve skutečnosti (a v simulačním modelu) se řídí pravi</w:t>
      </w:r>
      <w:r w:rsidR="007105BC" w:rsidRPr="00BF2E37">
        <w:rPr>
          <w:rFonts w:asciiTheme="majorHAnsi" w:hAnsiTheme="majorHAnsi"/>
          <w:color w:val="000000" w:themeColor="text1"/>
          <w:sz w:val="22"/>
        </w:rPr>
        <w:t>dly popsanými v kapitole 2.</w:t>
      </w:r>
      <w:r w:rsidR="005C4565" w:rsidRPr="00BF2E37">
        <w:rPr>
          <w:rFonts w:asciiTheme="majorHAnsi" w:hAnsiTheme="majorHAnsi"/>
          <w:color w:val="000000" w:themeColor="text1"/>
          <w:sz w:val="22"/>
        </w:rPr>
        <w:t xml:space="preserve"> Rychlost požadavků vznikajících při poruše se také odvíjí od aktuálního času, pro účely abstraktního modelu byla modelována jako Exp(45s)</w:t>
      </w:r>
      <w:r w:rsidR="00A34CAC" w:rsidRPr="00BF2E37">
        <w:rPr>
          <w:rFonts w:asciiTheme="majorHAnsi" w:hAnsiTheme="majorHAnsi"/>
          <w:color w:val="000000" w:themeColor="text1"/>
          <w:sz w:val="22"/>
        </w:rPr>
        <w:t>. Jedná se o hrubý odhad průměrné doby v rámci dne.</w:t>
      </w:r>
    </w:p>
    <w:p w:rsidR="00BF2E37" w:rsidRDefault="007105BC" w:rsidP="00BF2E37">
      <w:pPr>
        <w:ind w:left="0"/>
        <w:jc w:val="both"/>
        <w:rPr>
          <w:rFonts w:asciiTheme="majorHAnsi" w:hAnsiTheme="majorHAnsi"/>
          <w:color w:val="000000" w:themeColor="text1"/>
          <w:sz w:val="22"/>
        </w:rPr>
      </w:pPr>
      <w:r w:rsidRPr="00BF2E37">
        <w:rPr>
          <w:rFonts w:asciiTheme="majorHAnsi" w:hAnsiTheme="majorHAnsi"/>
          <w:color w:val="000000" w:themeColor="text1"/>
          <w:sz w:val="22"/>
        </w:rPr>
        <w:t>Přechody T29, znázorňující zákazníka odkázaného zaměstnancem livechatu k napsání t</w:t>
      </w:r>
      <w:r w:rsidR="00F5373C">
        <w:rPr>
          <w:rFonts w:asciiTheme="majorHAnsi" w:hAnsiTheme="majorHAnsi"/>
          <w:color w:val="000000" w:themeColor="text1"/>
          <w:sz w:val="22"/>
        </w:rPr>
        <w:t xml:space="preserve">icketu, který ticket nenapíše, </w:t>
      </w:r>
      <w:r w:rsidRPr="00BF2E37">
        <w:rPr>
          <w:rFonts w:asciiTheme="majorHAnsi" w:hAnsiTheme="majorHAnsi"/>
          <w:color w:val="000000" w:themeColor="text1"/>
          <w:sz w:val="22"/>
        </w:rPr>
        <w:t xml:space="preserve">a T28, znázorňující zákazníka, který ticket naopak napíše, postrádají pravděpodobnostní ohodnocení. Důvodem je, že nebylo možno získat relevantní informace. V simulačním modelu jsou tyto požadavky opouštějící systém skrz přechod T29 zcela zanedbány, avšak v abstraktním </w:t>
      </w:r>
      <w:r w:rsidR="005C4565" w:rsidRPr="00BF2E37">
        <w:rPr>
          <w:rFonts w:asciiTheme="majorHAnsi" w:hAnsiTheme="majorHAnsi"/>
          <w:color w:val="000000" w:themeColor="text1"/>
          <w:sz w:val="22"/>
        </w:rPr>
        <w:t>modelu byl přechod ponechán</w:t>
      </w:r>
      <w:r w:rsidRPr="00BF2E37">
        <w:rPr>
          <w:rFonts w:asciiTheme="majorHAnsi" w:hAnsiTheme="majorHAnsi"/>
          <w:color w:val="000000" w:themeColor="text1"/>
          <w:sz w:val="22"/>
        </w:rPr>
        <w:t xml:space="preserve">, protože </w:t>
      </w:r>
      <w:r w:rsidR="005C4565" w:rsidRPr="00BF2E37">
        <w:rPr>
          <w:rFonts w:asciiTheme="majorHAnsi" w:hAnsiTheme="majorHAnsi"/>
          <w:color w:val="000000" w:themeColor="text1"/>
          <w:sz w:val="22"/>
        </w:rPr>
        <w:t>odpovídá modelovanému systému. Validita modelu tímto zjednodušením zůstane nezměněna, protože počet požadavků na livechat a počet ticketů je sledován nezávisle, tedy zákazníka, který byl odkázán k napsání ticketu, ale neučinil tak, chápeme jako splněný požadavek. Pokud ticket napsal, vnímáme jej jako nový požadavek, nezávislý na předchozí komunikaci.</w:t>
      </w:r>
    </w:p>
    <w:p w:rsidR="00BF2E37" w:rsidRDefault="00BF2E37" w:rsidP="00BF2E37">
      <w:pPr>
        <w:ind w:left="0"/>
        <w:jc w:val="both"/>
        <w:rPr>
          <w:rFonts w:asciiTheme="majorHAnsi" w:hAnsiTheme="majorHAnsi"/>
          <w:color w:val="000000" w:themeColor="text1"/>
          <w:sz w:val="22"/>
        </w:rPr>
      </w:pPr>
    </w:p>
    <w:p w:rsidR="00BF2E37" w:rsidRDefault="00BF2E37" w:rsidP="00BF2E37">
      <w:pPr>
        <w:ind w:left="0"/>
        <w:jc w:val="both"/>
        <w:rPr>
          <w:rFonts w:asciiTheme="majorHAnsi" w:hAnsiTheme="majorHAnsi"/>
          <w:color w:val="000000" w:themeColor="text1"/>
          <w:sz w:val="22"/>
        </w:rPr>
      </w:pPr>
    </w:p>
    <w:p w:rsidR="00BF2E37" w:rsidRDefault="00BF2E37" w:rsidP="00BF2E37">
      <w:pPr>
        <w:ind w:left="0"/>
        <w:jc w:val="both"/>
        <w:rPr>
          <w:rFonts w:asciiTheme="majorHAnsi" w:hAnsiTheme="majorHAnsi"/>
          <w:color w:val="000000" w:themeColor="text1"/>
          <w:sz w:val="22"/>
        </w:rPr>
      </w:pPr>
    </w:p>
    <w:p w:rsidR="00BF2E37" w:rsidRDefault="00BF2E37" w:rsidP="00BF2E37">
      <w:pPr>
        <w:ind w:left="0"/>
        <w:jc w:val="both"/>
        <w:rPr>
          <w:rFonts w:asciiTheme="majorHAnsi" w:hAnsiTheme="majorHAnsi"/>
          <w:color w:val="000000" w:themeColor="text1"/>
          <w:sz w:val="22"/>
        </w:rPr>
      </w:pPr>
    </w:p>
    <w:p w:rsidR="00BF2E37" w:rsidRDefault="00BF2E37" w:rsidP="00BF2E37">
      <w:pPr>
        <w:ind w:left="0"/>
        <w:jc w:val="both"/>
        <w:rPr>
          <w:rFonts w:asciiTheme="majorHAnsi" w:hAnsiTheme="majorHAnsi"/>
          <w:color w:val="000000" w:themeColor="text1"/>
          <w:sz w:val="22"/>
        </w:rPr>
      </w:pPr>
    </w:p>
    <w:p w:rsidR="00BF2E37" w:rsidRPr="00BF2E37" w:rsidRDefault="00BF2E37" w:rsidP="00BF2E37">
      <w:pPr>
        <w:ind w:left="0"/>
        <w:jc w:val="both"/>
        <w:rPr>
          <w:rFonts w:asciiTheme="majorHAnsi" w:hAnsiTheme="majorHAnsi"/>
          <w:color w:val="000000" w:themeColor="text1"/>
          <w:sz w:val="22"/>
        </w:rPr>
      </w:pPr>
    </w:p>
    <w:p w:rsidR="00CB78F7" w:rsidRPr="00CB78F7" w:rsidRDefault="00CB78F7" w:rsidP="00BF2E37">
      <w:pPr>
        <w:ind w:left="0"/>
      </w:pPr>
    </w:p>
    <w:p w:rsidR="00BF2E37" w:rsidRDefault="00BF2E37" w:rsidP="004A3909">
      <w:pPr>
        <w:ind w:left="0"/>
        <w:rPr>
          <w:sz w:val="22"/>
        </w:rPr>
      </w:pPr>
    </w:p>
    <w:p w:rsidR="00BF2E37" w:rsidRDefault="00BF2E37" w:rsidP="00BF2E37">
      <w:pPr>
        <w:ind w:left="0"/>
        <w:sectPr w:rsidR="00BF2E37" w:rsidSect="006B528D">
          <w:footerReference w:type="default" r:id="rId13"/>
          <w:footerReference w:type="first" r:id="rId14"/>
          <w:pgSz w:w="11906" w:h="16838"/>
          <w:pgMar w:top="1417" w:right="1417" w:bottom="1417" w:left="1417" w:header="708" w:footer="708" w:gutter="0"/>
          <w:pgNumType w:start="1"/>
          <w:cols w:space="708"/>
          <w:titlePg/>
          <w:docGrid w:linePitch="360"/>
        </w:sectPr>
      </w:pPr>
    </w:p>
    <w:p w:rsidR="00BF2E37" w:rsidRPr="00BF2E37" w:rsidRDefault="00BF2E37" w:rsidP="00BF2E37">
      <w:pPr>
        <w:pStyle w:val="Nadpis2"/>
        <w:numPr>
          <w:ilvl w:val="1"/>
          <w:numId w:val="1"/>
        </w:numPr>
        <w:tabs>
          <w:tab w:val="left" w:pos="709"/>
        </w:tabs>
        <w:ind w:left="851" w:hanging="851"/>
        <w:rPr>
          <w:b/>
          <w:color w:val="000000" w:themeColor="text1"/>
          <w:sz w:val="36"/>
        </w:rPr>
      </w:pPr>
      <w:bookmarkStart w:id="13" w:name="_Toc500108347"/>
      <w:r w:rsidRPr="00BF2E37">
        <w:rPr>
          <w:b/>
          <w:color w:val="000000" w:themeColor="text1"/>
          <w:sz w:val="36"/>
        </w:rPr>
        <w:lastRenderedPageBreak/>
        <w:t>FORMY KONCEPTUÁLNÍHO MODELU</w:t>
      </w:r>
      <w:bookmarkEnd w:id="13"/>
    </w:p>
    <w:p w:rsidR="00BF2E37" w:rsidRDefault="00F5373C" w:rsidP="00F5373C">
      <w:pPr>
        <w:ind w:left="0"/>
        <w:sectPr w:rsidR="00BF2E37" w:rsidSect="00BF2E37">
          <w:footerReference w:type="first" r:id="rId15"/>
          <w:pgSz w:w="16838" w:h="11906" w:orient="landscape"/>
          <w:pgMar w:top="1418" w:right="1418" w:bottom="1418" w:left="1418" w:header="709" w:footer="709" w:gutter="0"/>
          <w:pgNumType w:start="1"/>
          <w:cols w:space="708"/>
          <w:titlePg/>
          <w:docGrid w:linePitch="360"/>
        </w:sectPr>
      </w:pPr>
      <w:r>
        <w:rPr>
          <w:noProof/>
          <w:lang w:eastAsia="cs-CZ"/>
        </w:rPr>
        <mc:AlternateContent>
          <mc:Choice Requires="wps">
            <w:drawing>
              <wp:anchor distT="0" distB="0" distL="114300" distR="114300" simplePos="0" relativeHeight="251657216" behindDoc="0" locked="0" layoutInCell="1" allowOverlap="1" wp14:anchorId="65033621" wp14:editId="47407750">
                <wp:simplePos x="0" y="0"/>
                <wp:positionH relativeFrom="column">
                  <wp:posOffset>928370</wp:posOffset>
                </wp:positionH>
                <wp:positionV relativeFrom="paragraph">
                  <wp:posOffset>5078095</wp:posOffset>
                </wp:positionV>
                <wp:extent cx="7458710" cy="266700"/>
                <wp:effectExtent l="0" t="0" r="8890" b="0"/>
                <wp:wrapNone/>
                <wp:docPr id="2" name="Textové pole 2"/>
                <wp:cNvGraphicFramePr/>
                <a:graphic xmlns:a="http://schemas.openxmlformats.org/drawingml/2006/main">
                  <a:graphicData uri="http://schemas.microsoft.com/office/word/2010/wordprocessingShape">
                    <wps:wsp>
                      <wps:cNvSpPr txBox="1"/>
                      <wps:spPr>
                        <a:xfrm>
                          <a:off x="0" y="0"/>
                          <a:ext cx="7458710" cy="266700"/>
                        </a:xfrm>
                        <a:prstGeom prst="rect">
                          <a:avLst/>
                        </a:prstGeom>
                        <a:solidFill>
                          <a:prstClr val="white"/>
                        </a:solidFill>
                        <a:ln>
                          <a:noFill/>
                        </a:ln>
                        <a:effectLst/>
                      </wps:spPr>
                      <wps:txbx>
                        <w:txbxContent>
                          <w:p w:rsidR="00C65E7C" w:rsidRPr="00320E00" w:rsidRDefault="00C65E7C" w:rsidP="004A3909">
                            <w:pPr>
                              <w:pStyle w:val="Titulek"/>
                              <w:ind w:left="0"/>
                              <w:jc w:val="center"/>
                              <w:rPr>
                                <w:rFonts w:cstheme="minorHAnsi"/>
                                <w:noProof/>
                                <w:color w:val="5A5A5A" w:themeColor="text1" w:themeTint="A5"/>
                                <w:sz w:val="24"/>
                                <w:szCs w:val="20"/>
                              </w:rPr>
                            </w:pPr>
                            <w:bookmarkStart w:id="14" w:name="_Ref500108874"/>
                            <w:r w:rsidRPr="00320E00">
                              <w:rPr>
                                <w:rFonts w:cstheme="minorHAnsi"/>
                                <w:sz w:val="22"/>
                              </w:rPr>
                              <w:t xml:space="preserve">Obrázek </w:t>
                            </w:r>
                            <w:r w:rsidRPr="00320E00">
                              <w:rPr>
                                <w:rFonts w:cstheme="minorHAnsi"/>
                                <w:sz w:val="22"/>
                              </w:rPr>
                              <w:fldChar w:fldCharType="begin"/>
                            </w:r>
                            <w:r w:rsidRPr="00320E00">
                              <w:rPr>
                                <w:rFonts w:cstheme="minorHAnsi"/>
                                <w:sz w:val="22"/>
                              </w:rPr>
                              <w:instrText xml:space="preserve"> SEQ Obrázek \* ARABIC </w:instrText>
                            </w:r>
                            <w:r w:rsidRPr="00320E00">
                              <w:rPr>
                                <w:rFonts w:cstheme="minorHAnsi"/>
                                <w:sz w:val="22"/>
                              </w:rPr>
                              <w:fldChar w:fldCharType="separate"/>
                            </w:r>
                            <w:r w:rsidRPr="00320E00">
                              <w:rPr>
                                <w:rFonts w:cstheme="minorHAnsi"/>
                                <w:noProof/>
                                <w:sz w:val="22"/>
                              </w:rPr>
                              <w:t>1</w:t>
                            </w:r>
                            <w:r w:rsidRPr="00320E00">
                              <w:rPr>
                                <w:rFonts w:cstheme="minorHAnsi"/>
                                <w:sz w:val="22"/>
                              </w:rPr>
                              <w:fldChar w:fldCharType="end"/>
                            </w:r>
                            <w:r w:rsidRPr="00320E00">
                              <w:rPr>
                                <w:rFonts w:cstheme="minorHAnsi"/>
                                <w:sz w:val="22"/>
                              </w:rPr>
                              <w:t xml:space="preserve"> - Petriho síť</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ové pole 2" o:spid="_x0000_s1026" type="#_x0000_t202" style="position:absolute;margin-left:73.1pt;margin-top:399.85pt;width:587.3pt;height:21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" stroked="f">
                <v:textbox inset="0,0,0,0">
                  <w:txbxContent>
                    <w:p w:rsidR="00320E00" w:rsidRPr="00320E00" w:rsidRDefault="00320E00" w:rsidP="004A3909">
                      <w:pPr>
                        <w:pStyle w:val="Titulek"/>
                        <w:ind w:left="0"/>
                        <w:jc w:val="center"/>
                        <w:rPr>
                          <w:rFonts w:cstheme="minorHAnsi"/>
                          <w:noProof/>
                          <w:color w:val="5A5A5A" w:themeColor="text1" w:themeTint="A5"/>
                          <w:sz w:val="24"/>
                          <w:szCs w:val="20"/>
                        </w:rPr>
                      </w:pPr>
                      <w:bookmarkStart w:id="15" w:name="_Ref500108874"/>
                      <w:r w:rsidRPr="00320E00">
                        <w:rPr>
                          <w:rFonts w:cstheme="minorHAnsi"/>
                          <w:sz w:val="22"/>
                        </w:rPr>
                        <w:t xml:space="preserve">Obrázek </w:t>
                      </w:r>
                      <w:r w:rsidRPr="00320E00">
                        <w:rPr>
                          <w:rFonts w:cstheme="minorHAnsi"/>
                          <w:sz w:val="22"/>
                        </w:rPr>
                        <w:fldChar w:fldCharType="begin"/>
                      </w:r>
                      <w:r w:rsidRPr="00320E00">
                        <w:rPr>
                          <w:rFonts w:cstheme="minorHAnsi"/>
                          <w:sz w:val="22"/>
                        </w:rPr>
                        <w:instrText xml:space="preserve"> SEQ Obrázek \* ARABIC </w:instrText>
                      </w:r>
                      <w:r w:rsidRPr="00320E00">
                        <w:rPr>
                          <w:rFonts w:cstheme="minorHAnsi"/>
                          <w:sz w:val="22"/>
                        </w:rPr>
                        <w:fldChar w:fldCharType="separate"/>
                      </w:r>
                      <w:r w:rsidRPr="00320E00">
                        <w:rPr>
                          <w:rFonts w:cstheme="minorHAnsi"/>
                          <w:noProof/>
                          <w:sz w:val="22"/>
                        </w:rPr>
                        <w:t>1</w:t>
                      </w:r>
                      <w:r w:rsidRPr="00320E00">
                        <w:rPr>
                          <w:rFonts w:cstheme="minorHAnsi"/>
                          <w:sz w:val="22"/>
                        </w:rPr>
                        <w:fldChar w:fldCharType="end"/>
                      </w:r>
                      <w:r w:rsidRPr="00320E00">
                        <w:rPr>
                          <w:rFonts w:cstheme="minorHAnsi"/>
                          <w:sz w:val="22"/>
                        </w:rPr>
                        <w:t xml:space="preserve"> - Petriho síť</w:t>
                      </w:r>
                      <w:bookmarkEnd w:id="15"/>
                    </w:p>
                  </w:txbxContent>
                </v:textbox>
              </v:shape>
            </w:pict>
          </mc:Fallback>
        </mc:AlternateContent>
      </w:r>
      <w:r w:rsidR="00C65E7C">
        <w:rPr>
          <w:noProof/>
          <w:color w:val="000000" w:themeColor="text2" w:themeShade="B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66.85pt;margin-top:17.6pt;width:587.3pt;height:368.05pt;z-index:-251658240;mso-position-horizontal-relative:text;mso-position-vertical-relative:text;mso-width-relative:page;mso-height-relative:page" wrapcoords="-36 0 -36 21543 21600 21543 21600 0 -36 0">
            <v:imagedata r:id="rId16" o:title="PN" cropbottom="682f" cropright="424f"/>
            <w10:wrap type="tight"/>
          </v:shape>
        </w:pict>
      </w:r>
    </w:p>
    <w:p w:rsidR="000E0080" w:rsidRDefault="006E591C" w:rsidP="00F5373C">
      <w:pPr>
        <w:pStyle w:val="Nadpis1"/>
        <w:numPr>
          <w:ilvl w:val="0"/>
          <w:numId w:val="1"/>
        </w:numPr>
        <w:tabs>
          <w:tab w:val="left" w:pos="142"/>
        </w:tabs>
        <w:rPr>
          <w:b/>
          <w:color w:val="auto"/>
          <w:sz w:val="48"/>
        </w:rPr>
      </w:pPr>
      <w:bookmarkStart w:id="15" w:name="_Toc500108348"/>
      <w:r w:rsidRPr="00185365">
        <w:rPr>
          <w:b/>
          <w:color w:val="auto"/>
          <w:sz w:val="48"/>
        </w:rPr>
        <w:lastRenderedPageBreak/>
        <w:t>Architektura simulačního modelu/simulátoru</w:t>
      </w:r>
      <w:bookmarkEnd w:id="15"/>
    </w:p>
    <w:p w:rsidR="00A0598D" w:rsidRPr="00A0598D" w:rsidRDefault="00A0598D" w:rsidP="00A0598D">
      <w:pPr>
        <w:rPr>
          <w:sz w:val="2"/>
        </w:rPr>
      </w:pPr>
    </w:p>
    <w:p w:rsidR="000E0080" w:rsidRPr="009E2B84" w:rsidRDefault="004C234F" w:rsidP="00F5373C">
      <w:pPr>
        <w:ind w:left="0"/>
        <w:jc w:val="both"/>
        <w:rPr>
          <w:rFonts w:asciiTheme="majorHAnsi" w:hAnsiTheme="majorHAnsi"/>
          <w:color w:val="000000" w:themeColor="text1"/>
          <w:sz w:val="22"/>
        </w:rPr>
      </w:pPr>
      <w:r w:rsidRPr="009E2B84">
        <w:rPr>
          <w:rFonts w:asciiTheme="majorHAnsi" w:hAnsiTheme="majorHAnsi"/>
          <w:color w:val="000000" w:themeColor="text1"/>
          <w:sz w:val="22"/>
        </w:rPr>
        <w:t>Simulační model odpovídá abstraktnímu modelu v předchozí kapitole, je však v nějakých ohledech zjednodušen (popsáno v předchozí kapitole) a doplněn o modelování času v rámci dne a dnů v rámci týdne. V následující kapitole je popsáno mapování abstraktního modelu do simulačního. Zahrnuje všechny použité objekty vystupující v simulaci a popisuje jejich chování a roli, kterou zastávají v rámci systému.</w:t>
      </w:r>
    </w:p>
    <w:p w:rsidR="00F5373C" w:rsidRDefault="008435E7" w:rsidP="00F5373C">
      <w:pPr>
        <w:pStyle w:val="Nadpis2"/>
        <w:numPr>
          <w:ilvl w:val="1"/>
          <w:numId w:val="1"/>
        </w:numPr>
        <w:ind w:left="709" w:hanging="709"/>
        <w:rPr>
          <w:b/>
          <w:color w:val="000000" w:themeColor="text1"/>
          <w:sz w:val="32"/>
        </w:rPr>
      </w:pPr>
      <w:bookmarkStart w:id="16" w:name="_Toc500108349"/>
      <w:r>
        <w:rPr>
          <w:b/>
          <w:color w:val="000000" w:themeColor="text1"/>
          <w:sz w:val="32"/>
        </w:rPr>
        <w:t>MAPOVÁNÍ ABSTRAKTNÍHO MODELU DO SIMULAČNÍHO</w:t>
      </w:r>
      <w:bookmarkEnd w:id="16"/>
    </w:p>
    <w:p w:rsidR="00F5373C" w:rsidRPr="00F5373C" w:rsidRDefault="00F5373C" w:rsidP="00F5373C">
      <w:pPr>
        <w:rPr>
          <w:sz w:val="4"/>
        </w:rPr>
      </w:pPr>
    </w:p>
    <w:p w:rsidR="0079197C" w:rsidRPr="00F5373C" w:rsidRDefault="004C234F" w:rsidP="00F5373C">
      <w:pPr>
        <w:pStyle w:val="Odstavecseseznamem"/>
        <w:numPr>
          <w:ilvl w:val="0"/>
          <w:numId w:val="14"/>
        </w:numPr>
        <w:rPr>
          <w:rFonts w:asciiTheme="majorHAnsi" w:hAnsiTheme="majorHAnsi" w:cs="Courier New"/>
          <w:b/>
          <w:color w:val="000000" w:themeColor="text1"/>
          <w:sz w:val="28"/>
        </w:rPr>
      </w:pPr>
      <w:r w:rsidRPr="00F5373C">
        <w:rPr>
          <w:rFonts w:asciiTheme="majorHAnsi" w:hAnsiTheme="majorHAnsi" w:cs="Courier New"/>
          <w:b/>
          <w:color w:val="000000" w:themeColor="text1"/>
          <w:sz w:val="28"/>
        </w:rPr>
        <w:t>Třída Generator</w:t>
      </w:r>
    </w:p>
    <w:p w:rsidR="004C234F" w:rsidRPr="00F5373C" w:rsidRDefault="004C234F" w:rsidP="009E2B84">
      <w:pPr>
        <w:ind w:left="0"/>
        <w:jc w:val="both"/>
        <w:rPr>
          <w:rFonts w:asciiTheme="majorHAnsi" w:hAnsiTheme="majorHAnsi"/>
          <w:color w:val="000000" w:themeColor="text1"/>
          <w:sz w:val="22"/>
        </w:rPr>
      </w:pPr>
      <w:r w:rsidRPr="00F5373C">
        <w:rPr>
          <w:rFonts w:asciiTheme="majorHAnsi" w:hAnsiTheme="majorHAnsi"/>
          <w:color w:val="000000" w:themeColor="text1"/>
          <w:sz w:val="22"/>
        </w:rPr>
        <w:t>Generátor požadavků zákazníků. Požadavky vytváří v časových intervalech daných aktuální denní dobou.</w:t>
      </w:r>
    </w:p>
    <w:p w:rsidR="004C234F" w:rsidRPr="00F5373C" w:rsidRDefault="004C234F" w:rsidP="00F5373C">
      <w:pPr>
        <w:pStyle w:val="Odstavecseseznamem"/>
        <w:numPr>
          <w:ilvl w:val="0"/>
          <w:numId w:val="14"/>
        </w:numPr>
        <w:rPr>
          <w:rFonts w:asciiTheme="majorHAnsi" w:hAnsiTheme="majorHAnsi"/>
          <w:b/>
          <w:color w:val="000000" w:themeColor="text1"/>
          <w:sz w:val="28"/>
        </w:rPr>
      </w:pPr>
      <w:r w:rsidRPr="00F5373C">
        <w:rPr>
          <w:rFonts w:asciiTheme="majorHAnsi" w:hAnsiTheme="majorHAnsi"/>
          <w:b/>
          <w:color w:val="000000" w:themeColor="text1"/>
          <w:sz w:val="28"/>
        </w:rPr>
        <w:t>Třída BreakdownGenerator</w:t>
      </w:r>
    </w:p>
    <w:p w:rsidR="004C234F" w:rsidRPr="00F5373C" w:rsidRDefault="004C234F" w:rsidP="009E2B84">
      <w:pPr>
        <w:ind w:left="0"/>
        <w:jc w:val="both"/>
        <w:rPr>
          <w:rFonts w:asciiTheme="majorHAnsi" w:hAnsiTheme="majorHAnsi"/>
          <w:color w:val="000000" w:themeColor="text1"/>
          <w:sz w:val="22"/>
        </w:rPr>
      </w:pPr>
      <w:r w:rsidRPr="00F5373C">
        <w:rPr>
          <w:rFonts w:asciiTheme="majorHAnsi" w:hAnsiTheme="majorHAnsi"/>
          <w:color w:val="000000" w:themeColor="text1"/>
          <w:sz w:val="22"/>
        </w:rPr>
        <w:t>Generuje poruchu ovlivňující větší množství serverů a zároveň ovládá i logiku jejího opravení</w:t>
      </w:r>
      <w:r w:rsidR="0096309D" w:rsidRPr="00F5373C">
        <w:rPr>
          <w:rFonts w:asciiTheme="majorHAnsi" w:hAnsiTheme="majorHAnsi"/>
          <w:color w:val="000000" w:themeColor="text1"/>
          <w:sz w:val="22"/>
        </w:rPr>
        <w:t>.</w:t>
      </w:r>
    </w:p>
    <w:p w:rsidR="0096309D" w:rsidRPr="00F5373C" w:rsidRDefault="0096309D" w:rsidP="00F5373C">
      <w:pPr>
        <w:pStyle w:val="Odstavecseseznamem"/>
        <w:numPr>
          <w:ilvl w:val="0"/>
          <w:numId w:val="14"/>
        </w:numPr>
        <w:rPr>
          <w:rFonts w:asciiTheme="majorHAnsi" w:hAnsiTheme="majorHAnsi"/>
          <w:b/>
          <w:color w:val="000000" w:themeColor="text1"/>
          <w:sz w:val="28"/>
        </w:rPr>
      </w:pPr>
      <w:r w:rsidRPr="00F5373C">
        <w:rPr>
          <w:rFonts w:asciiTheme="majorHAnsi" w:hAnsiTheme="majorHAnsi"/>
          <w:b/>
          <w:color w:val="000000" w:themeColor="text1"/>
          <w:sz w:val="28"/>
        </w:rPr>
        <w:t>Třída CustomerRequirement</w:t>
      </w:r>
    </w:p>
    <w:p w:rsidR="0096309D" w:rsidRPr="00F5373C" w:rsidRDefault="0096309D" w:rsidP="009E2B84">
      <w:pPr>
        <w:ind w:left="0"/>
        <w:jc w:val="both"/>
        <w:rPr>
          <w:rFonts w:asciiTheme="majorHAnsi" w:hAnsiTheme="majorHAnsi"/>
          <w:color w:val="000000" w:themeColor="text1"/>
          <w:sz w:val="22"/>
        </w:rPr>
      </w:pPr>
      <w:r w:rsidRPr="00F5373C">
        <w:rPr>
          <w:rFonts w:asciiTheme="majorHAnsi" w:hAnsiTheme="majorHAnsi"/>
          <w:color w:val="000000" w:themeColor="text1"/>
          <w:sz w:val="22"/>
        </w:rPr>
        <w:t xml:space="preserve">Reprezentuje potřebu zákazníka na službu podpory. S ohledem na aktuální denní dobu si požadavek může zabrat </w:t>
      </w:r>
      <w:r w:rsidRPr="00F5373C">
        <w:rPr>
          <w:rFonts w:ascii="Courier New" w:hAnsi="Courier New" w:cs="Courier New"/>
          <w:color w:val="000000" w:themeColor="text1"/>
          <w:sz w:val="22"/>
        </w:rPr>
        <w:t xml:space="preserve">liveChat </w:t>
      </w:r>
      <w:r w:rsidRPr="00F5373C">
        <w:rPr>
          <w:rFonts w:asciiTheme="majorHAnsi" w:hAnsiTheme="majorHAnsi"/>
          <w:color w:val="000000" w:themeColor="text1"/>
          <w:sz w:val="22"/>
        </w:rPr>
        <w:t xml:space="preserve">a nebo vytvoří instanci třídy </w:t>
      </w:r>
      <w:r w:rsidRPr="00F5373C">
        <w:rPr>
          <w:rFonts w:ascii="Courier New" w:hAnsi="Courier New" w:cs="Courier New"/>
          <w:color w:val="000000" w:themeColor="text1"/>
          <w:sz w:val="22"/>
        </w:rPr>
        <w:t>Ticket</w:t>
      </w:r>
      <w:r w:rsidRPr="00F5373C">
        <w:rPr>
          <w:rFonts w:asciiTheme="majorHAnsi" w:hAnsiTheme="majorHAnsi"/>
          <w:color w:val="000000" w:themeColor="text1"/>
          <w:sz w:val="22"/>
        </w:rPr>
        <w:t>.</w:t>
      </w:r>
    </w:p>
    <w:p w:rsidR="0096309D" w:rsidRPr="00F5373C" w:rsidRDefault="0096309D" w:rsidP="00F5373C">
      <w:pPr>
        <w:pStyle w:val="Odstavecseseznamem"/>
        <w:numPr>
          <w:ilvl w:val="0"/>
          <w:numId w:val="14"/>
        </w:numPr>
        <w:rPr>
          <w:rFonts w:asciiTheme="majorHAnsi" w:hAnsiTheme="majorHAnsi"/>
          <w:b/>
          <w:color w:val="000000" w:themeColor="text1"/>
          <w:sz w:val="28"/>
        </w:rPr>
      </w:pPr>
      <w:r w:rsidRPr="00F5373C">
        <w:rPr>
          <w:rFonts w:asciiTheme="majorHAnsi" w:hAnsiTheme="majorHAnsi"/>
          <w:b/>
          <w:color w:val="000000" w:themeColor="text1"/>
          <w:sz w:val="28"/>
        </w:rPr>
        <w:t>Třída BackendWorker</w:t>
      </w:r>
    </w:p>
    <w:p w:rsidR="0096309D" w:rsidRPr="00F5373C" w:rsidRDefault="0096309D" w:rsidP="009E2B84">
      <w:pPr>
        <w:ind w:left="0"/>
        <w:jc w:val="both"/>
        <w:rPr>
          <w:rFonts w:asciiTheme="majorHAnsi" w:hAnsiTheme="majorHAnsi"/>
          <w:color w:val="000000" w:themeColor="text1"/>
          <w:sz w:val="22"/>
        </w:rPr>
      </w:pPr>
      <w:r w:rsidRPr="00F5373C">
        <w:rPr>
          <w:rFonts w:asciiTheme="majorHAnsi" w:hAnsiTheme="majorHAnsi"/>
          <w:color w:val="000000" w:themeColor="text1"/>
          <w:sz w:val="22"/>
        </w:rPr>
        <w:t xml:space="preserve">Reprezentuje technika, logiku jeho chování – pokud dostane zprávu o novém ticketu (reprezentován pomocí fronty </w:t>
      </w:r>
      <w:r w:rsidRPr="00F5373C">
        <w:rPr>
          <w:rFonts w:ascii="Courier New" w:hAnsi="Courier New" w:cs="Courier New"/>
          <w:color w:val="000000" w:themeColor="text1"/>
          <w:sz w:val="22"/>
        </w:rPr>
        <w:t>waitTicketsBackend</w:t>
      </w:r>
      <w:r w:rsidRPr="00F5373C">
        <w:rPr>
          <w:rFonts w:asciiTheme="majorHAnsi" w:hAnsiTheme="majorHAnsi"/>
          <w:color w:val="000000" w:themeColor="text1"/>
          <w:sz w:val="22"/>
        </w:rPr>
        <w:t>) ticket vyřeší.</w:t>
      </w:r>
    </w:p>
    <w:p w:rsidR="0096309D" w:rsidRPr="00F5373C" w:rsidRDefault="0096309D" w:rsidP="00F5373C">
      <w:pPr>
        <w:pStyle w:val="Odstavecseseznamem"/>
        <w:numPr>
          <w:ilvl w:val="0"/>
          <w:numId w:val="14"/>
        </w:numPr>
        <w:rPr>
          <w:rFonts w:asciiTheme="majorHAnsi" w:hAnsiTheme="majorHAnsi"/>
          <w:b/>
          <w:color w:val="000000" w:themeColor="text1"/>
          <w:sz w:val="28"/>
        </w:rPr>
      </w:pPr>
      <w:r w:rsidRPr="00F5373C">
        <w:rPr>
          <w:rFonts w:asciiTheme="majorHAnsi" w:hAnsiTheme="majorHAnsi"/>
          <w:b/>
          <w:color w:val="000000" w:themeColor="text1"/>
          <w:sz w:val="28"/>
        </w:rPr>
        <w:t>Třída SupportWorker</w:t>
      </w:r>
    </w:p>
    <w:p w:rsidR="0096309D" w:rsidRPr="00F5373C" w:rsidRDefault="0096309D" w:rsidP="00F5373C">
      <w:pPr>
        <w:ind w:left="0"/>
        <w:jc w:val="both"/>
        <w:rPr>
          <w:rFonts w:asciiTheme="majorHAnsi" w:hAnsiTheme="majorHAnsi"/>
          <w:color w:val="000000" w:themeColor="text1"/>
          <w:sz w:val="22"/>
        </w:rPr>
      </w:pPr>
      <w:r w:rsidRPr="00F5373C">
        <w:rPr>
          <w:rFonts w:asciiTheme="majorHAnsi" w:hAnsiTheme="majorHAnsi"/>
          <w:color w:val="000000" w:themeColor="text1"/>
          <w:sz w:val="22"/>
        </w:rPr>
        <w:t xml:space="preserve">Představuje zaměstnance, který zpracovává tickety. Bere si tedy tickety z fronty </w:t>
      </w:r>
      <w:r w:rsidRPr="00F5373C">
        <w:rPr>
          <w:rFonts w:ascii="Courier New" w:hAnsi="Courier New" w:cs="Courier New"/>
          <w:color w:val="000000" w:themeColor="text1"/>
          <w:sz w:val="22"/>
        </w:rPr>
        <w:t>waitTickets</w:t>
      </w:r>
      <w:r w:rsidRPr="00F5373C">
        <w:rPr>
          <w:rFonts w:asciiTheme="majorHAnsi" w:hAnsiTheme="majorHAnsi"/>
          <w:color w:val="000000" w:themeColor="text1"/>
          <w:sz w:val="22"/>
        </w:rPr>
        <w:t xml:space="preserve">. Jeho přítomnost je modelována pomocí atributu </w:t>
      </w:r>
      <w:r w:rsidRPr="00F5373C">
        <w:rPr>
          <w:rFonts w:ascii="Courier New" w:hAnsi="Courier New" w:cs="Courier New"/>
          <w:color w:val="000000" w:themeColor="text1"/>
          <w:sz w:val="22"/>
        </w:rPr>
        <w:t>operatingHours[]</w:t>
      </w:r>
      <w:r w:rsidRPr="00F5373C">
        <w:rPr>
          <w:rFonts w:asciiTheme="majorHAnsi" w:hAnsiTheme="majorHAnsi"/>
          <w:color w:val="000000" w:themeColor="text1"/>
          <w:sz w:val="22"/>
        </w:rPr>
        <w:t>, který představuje hodiny, kdy zaměstnanec obvykle kontroluje nové tickety.</w:t>
      </w:r>
    </w:p>
    <w:p w:rsidR="0096309D" w:rsidRPr="00F5373C" w:rsidRDefault="0096309D" w:rsidP="00F5373C">
      <w:pPr>
        <w:pStyle w:val="Odstavecseseznamem"/>
        <w:numPr>
          <w:ilvl w:val="0"/>
          <w:numId w:val="14"/>
        </w:numPr>
        <w:rPr>
          <w:rFonts w:asciiTheme="majorHAnsi" w:hAnsiTheme="majorHAnsi"/>
          <w:b/>
          <w:color w:val="000000" w:themeColor="text1"/>
          <w:sz w:val="28"/>
        </w:rPr>
      </w:pPr>
      <w:r w:rsidRPr="00F5373C">
        <w:rPr>
          <w:rFonts w:asciiTheme="majorHAnsi" w:hAnsiTheme="majorHAnsi"/>
          <w:b/>
          <w:color w:val="000000" w:themeColor="text1"/>
          <w:sz w:val="28"/>
        </w:rPr>
        <w:t>Třída Ticket</w:t>
      </w:r>
    </w:p>
    <w:p w:rsidR="0096309D" w:rsidRPr="00F5373C" w:rsidRDefault="0096309D" w:rsidP="00F5373C">
      <w:pPr>
        <w:ind w:left="0"/>
        <w:jc w:val="both"/>
        <w:rPr>
          <w:rFonts w:asciiTheme="majorHAnsi" w:hAnsiTheme="majorHAnsi"/>
          <w:color w:val="000000" w:themeColor="text1"/>
          <w:sz w:val="22"/>
        </w:rPr>
      </w:pPr>
      <w:r w:rsidRPr="00F5373C">
        <w:rPr>
          <w:rFonts w:asciiTheme="majorHAnsi" w:hAnsiTheme="majorHAnsi"/>
          <w:color w:val="000000" w:themeColor="text1"/>
          <w:sz w:val="22"/>
        </w:rPr>
        <w:t xml:space="preserve">Proces znázorňující životní cyklus jednoho ticketu. Je zařazen do fronty </w:t>
      </w:r>
      <w:r w:rsidRPr="00F5373C">
        <w:rPr>
          <w:rFonts w:ascii="Courier New" w:hAnsi="Courier New" w:cs="Courier New"/>
          <w:color w:val="000000" w:themeColor="text1"/>
          <w:sz w:val="22"/>
        </w:rPr>
        <w:t>waitTicket</w:t>
      </w:r>
      <w:r w:rsidRPr="00F5373C">
        <w:rPr>
          <w:rFonts w:asciiTheme="majorHAnsi" w:hAnsiTheme="majorHAnsi"/>
          <w:color w:val="000000" w:themeColor="text1"/>
          <w:sz w:val="22"/>
        </w:rPr>
        <w:t>, a čeká, až jej někdo aktivuje (tedy vyřeší).</w:t>
      </w:r>
    </w:p>
    <w:p w:rsidR="0096309D" w:rsidRDefault="0096309D" w:rsidP="00F5373C">
      <w:pPr>
        <w:ind w:left="0"/>
        <w:jc w:val="both"/>
        <w:rPr>
          <w:rFonts w:asciiTheme="majorHAnsi" w:hAnsiTheme="majorHAnsi"/>
          <w:color w:val="000000" w:themeColor="text1"/>
          <w:sz w:val="22"/>
        </w:rPr>
      </w:pPr>
      <w:r w:rsidRPr="00F5373C">
        <w:rPr>
          <w:rFonts w:asciiTheme="majorHAnsi" w:hAnsiTheme="majorHAnsi"/>
          <w:color w:val="000000" w:themeColor="text1"/>
          <w:sz w:val="22"/>
        </w:rPr>
        <w:t>Dále pr</w:t>
      </w:r>
      <w:r w:rsidR="00361192">
        <w:rPr>
          <w:rFonts w:asciiTheme="majorHAnsi" w:hAnsiTheme="majorHAnsi"/>
          <w:color w:val="000000" w:themeColor="text1"/>
          <w:sz w:val="22"/>
        </w:rPr>
        <w:t xml:space="preserve">ogram využívá již dříve zmíněné sklad </w:t>
      </w:r>
      <w:r w:rsidRPr="00F5373C">
        <w:rPr>
          <w:rFonts w:ascii="Courier New" w:hAnsi="Courier New" w:cs="Courier New"/>
          <w:color w:val="000000" w:themeColor="text1"/>
          <w:sz w:val="22"/>
        </w:rPr>
        <w:t>liveChat</w:t>
      </w:r>
      <w:r w:rsidRPr="00F5373C">
        <w:rPr>
          <w:rFonts w:asciiTheme="majorHAnsi" w:hAnsiTheme="majorHAnsi"/>
          <w:color w:val="000000" w:themeColor="text1"/>
          <w:sz w:val="22"/>
        </w:rPr>
        <w:t xml:space="preserve">, představující pracovníka livechatu a fronty </w:t>
      </w:r>
      <w:r w:rsidRPr="00F5373C">
        <w:rPr>
          <w:rFonts w:ascii="Courier New" w:hAnsi="Courier New" w:cs="Courier New"/>
          <w:color w:val="000000" w:themeColor="text1"/>
          <w:sz w:val="22"/>
        </w:rPr>
        <w:t>waitTickets</w:t>
      </w:r>
      <w:r w:rsidRPr="00F5373C">
        <w:rPr>
          <w:rFonts w:asciiTheme="majorHAnsi" w:hAnsiTheme="majorHAnsi"/>
          <w:color w:val="000000" w:themeColor="text1"/>
          <w:sz w:val="22"/>
        </w:rPr>
        <w:t xml:space="preserve"> a </w:t>
      </w:r>
      <w:r w:rsidRPr="00F5373C">
        <w:rPr>
          <w:rFonts w:ascii="Courier New" w:hAnsi="Courier New" w:cs="Courier New"/>
          <w:color w:val="000000" w:themeColor="text1"/>
          <w:sz w:val="22"/>
        </w:rPr>
        <w:t>waitTicketsBackend</w:t>
      </w:r>
      <w:r w:rsidRPr="00F5373C">
        <w:rPr>
          <w:rFonts w:asciiTheme="majorHAnsi" w:hAnsiTheme="majorHAnsi"/>
          <w:color w:val="000000" w:themeColor="text1"/>
          <w:sz w:val="22"/>
        </w:rPr>
        <w:t>, reprezentující tickety čekající na pracovníka podpory a technika.</w:t>
      </w:r>
    </w:p>
    <w:p w:rsidR="00361192" w:rsidRPr="00361192" w:rsidRDefault="00361192" w:rsidP="00F5373C">
      <w:pPr>
        <w:ind w:left="0"/>
        <w:jc w:val="both"/>
        <w:rPr>
          <w:rFonts w:asciiTheme="majorHAnsi" w:hAnsiTheme="majorHAnsi"/>
          <w:color w:val="FFC000"/>
          <w:sz w:val="22"/>
        </w:rPr>
      </w:pPr>
      <w:r w:rsidRPr="00361192">
        <w:rPr>
          <w:rFonts w:asciiTheme="majorHAnsi" w:hAnsiTheme="majorHAnsi"/>
          <w:color w:val="FFC000"/>
          <w:sz w:val="22"/>
        </w:rPr>
        <w:t>KAPITOLA Uživatelská příručka</w:t>
      </w:r>
    </w:p>
    <w:p w:rsidR="00361192" w:rsidRPr="00493434" w:rsidRDefault="00361192" w:rsidP="00F5373C">
      <w:pPr>
        <w:ind w:left="0"/>
        <w:jc w:val="both"/>
        <w:rPr>
          <w:rFonts w:asciiTheme="majorHAnsi" w:hAnsiTheme="majorHAnsi"/>
          <w:color w:val="000000" w:themeColor="text1"/>
          <w:sz w:val="22"/>
        </w:rPr>
      </w:pPr>
      <w:r>
        <w:rPr>
          <w:rFonts w:asciiTheme="majorHAnsi" w:hAnsiTheme="majorHAnsi"/>
          <w:color w:val="000000" w:themeColor="text1"/>
          <w:sz w:val="22"/>
        </w:rPr>
        <w:lastRenderedPageBreak/>
        <w:t xml:space="preserve">Uživatelská příručka je dostupná po spuštění programu s argumentem </w:t>
      </w:r>
      <w:r w:rsidRPr="00361192">
        <w:rPr>
          <w:rFonts w:asciiTheme="majorHAnsi" w:hAnsiTheme="majorHAnsi"/>
          <w:i/>
          <w:color w:val="000000" w:themeColor="text1"/>
          <w:sz w:val="22"/>
        </w:rPr>
        <w:t>–h</w:t>
      </w:r>
      <w:r>
        <w:rPr>
          <w:rFonts w:asciiTheme="majorHAnsi" w:hAnsiTheme="majorHAnsi"/>
          <w:color w:val="000000" w:themeColor="text1"/>
          <w:sz w:val="22"/>
        </w:rPr>
        <w:t xml:space="preserve"> nebo </w:t>
      </w:r>
      <w:r w:rsidR="00493434">
        <w:rPr>
          <w:rFonts w:asciiTheme="majorHAnsi" w:hAnsiTheme="majorHAnsi"/>
          <w:i/>
          <w:color w:val="000000" w:themeColor="text1"/>
          <w:sz w:val="22"/>
        </w:rPr>
        <w:t>–</w:t>
      </w:r>
      <w:r w:rsidRPr="00361192">
        <w:rPr>
          <w:rFonts w:asciiTheme="majorHAnsi" w:hAnsiTheme="majorHAnsi"/>
          <w:i/>
          <w:color w:val="000000" w:themeColor="text1"/>
          <w:sz w:val="22"/>
        </w:rPr>
        <w:t>help</w:t>
      </w:r>
      <w:r w:rsidR="00493434">
        <w:rPr>
          <w:rFonts w:asciiTheme="majorHAnsi" w:hAnsiTheme="majorHAnsi"/>
          <w:i/>
          <w:color w:val="000000" w:themeColor="text1"/>
          <w:sz w:val="22"/>
          <w:lang w:val="en-US"/>
        </w:rPr>
        <w:t xml:space="preserve">. </w:t>
      </w:r>
      <w:r w:rsidR="00493434">
        <w:rPr>
          <w:rFonts w:asciiTheme="majorHAnsi" w:hAnsiTheme="majorHAnsi"/>
          <w:color w:val="000000" w:themeColor="text1"/>
          <w:sz w:val="22"/>
          <w:lang w:val="en-US"/>
        </w:rPr>
        <w:t>V</w:t>
      </w:r>
      <w:r w:rsidR="00493434">
        <w:rPr>
          <w:rFonts w:asciiTheme="majorHAnsi" w:hAnsiTheme="majorHAnsi"/>
          <w:color w:val="000000" w:themeColor="text1"/>
          <w:sz w:val="22"/>
        </w:rPr>
        <w:t xml:space="preserve">ýchozí výstup programu je směrován na </w:t>
      </w:r>
      <w:r w:rsidR="00493434" w:rsidRPr="00493434">
        <w:rPr>
          <w:rFonts w:asciiTheme="majorHAnsi" w:hAnsiTheme="majorHAnsi"/>
          <w:i/>
          <w:color w:val="000000" w:themeColor="text1"/>
          <w:sz w:val="22"/>
        </w:rPr>
        <w:t>stdout</w:t>
      </w:r>
      <w:r w:rsidR="00493434">
        <w:rPr>
          <w:rFonts w:asciiTheme="majorHAnsi" w:hAnsiTheme="majorHAnsi"/>
          <w:i/>
          <w:color w:val="000000" w:themeColor="text1"/>
          <w:sz w:val="22"/>
        </w:rPr>
        <w:t xml:space="preserve">, </w:t>
      </w:r>
      <w:r w:rsidR="00493434">
        <w:rPr>
          <w:rFonts w:asciiTheme="majorHAnsi" w:hAnsiTheme="majorHAnsi"/>
          <w:color w:val="000000" w:themeColor="text1"/>
          <w:sz w:val="22"/>
        </w:rPr>
        <w:t xml:space="preserve">lze jej přesměrovat pomocí argumentu </w:t>
      </w:r>
      <w:r w:rsidR="00493434" w:rsidRPr="00493434">
        <w:rPr>
          <w:rFonts w:asciiTheme="majorHAnsi" w:hAnsiTheme="majorHAnsi"/>
          <w:i/>
          <w:color w:val="000000" w:themeColor="text1"/>
          <w:sz w:val="22"/>
        </w:rPr>
        <w:t>–out</w:t>
      </w:r>
      <w:r w:rsidR="00493434">
        <w:rPr>
          <w:rFonts w:asciiTheme="majorHAnsi" w:hAnsiTheme="majorHAnsi"/>
          <w:color w:val="000000" w:themeColor="text1"/>
          <w:sz w:val="22"/>
        </w:rPr>
        <w:t xml:space="preserve"> </w:t>
      </w:r>
      <w:r w:rsidR="00493434">
        <w:rPr>
          <w:rFonts w:asciiTheme="majorHAnsi" w:hAnsiTheme="majorHAnsi"/>
          <w:color w:val="000000" w:themeColor="text1"/>
          <w:sz w:val="22"/>
          <w:lang w:val="en-US"/>
        </w:rPr>
        <w:t>‘filename’. Více informací lze najít v uživatelské příručce.</w:t>
      </w:r>
    </w:p>
    <w:p w:rsidR="004844E8" w:rsidRDefault="006E591C" w:rsidP="00493434">
      <w:pPr>
        <w:pStyle w:val="Nadpis1"/>
        <w:numPr>
          <w:ilvl w:val="0"/>
          <w:numId w:val="1"/>
        </w:numPr>
        <w:tabs>
          <w:tab w:val="left" w:pos="142"/>
        </w:tabs>
        <w:ind w:left="709" w:hanging="709"/>
        <w:rPr>
          <w:b/>
          <w:color w:val="auto"/>
          <w:sz w:val="48"/>
        </w:rPr>
      </w:pPr>
      <w:bookmarkStart w:id="17" w:name="_Toc500108350"/>
      <w:r w:rsidRPr="00185365">
        <w:rPr>
          <w:b/>
          <w:color w:val="auto"/>
          <w:sz w:val="48"/>
        </w:rPr>
        <w:t>Podstata simulačních experimentů a jejich průběh</w:t>
      </w:r>
      <w:bookmarkEnd w:id="17"/>
    </w:p>
    <w:p w:rsidR="00493434" w:rsidRDefault="00493434" w:rsidP="00493434">
      <w:pPr>
        <w:ind w:left="0"/>
      </w:pPr>
    </w:p>
    <w:p w:rsidR="00493434" w:rsidRPr="00FC13B9" w:rsidRDefault="00FC13B9" w:rsidP="00493434">
      <w:pPr>
        <w:ind w:left="0"/>
        <w:rPr>
          <w:color w:val="auto"/>
          <w:sz w:val="22"/>
          <w:szCs w:val="22"/>
        </w:rPr>
      </w:pPr>
      <w:r w:rsidRPr="00FC13B9">
        <w:rPr>
          <w:color w:val="auto"/>
          <w:sz w:val="22"/>
          <w:szCs w:val="22"/>
        </w:rPr>
        <w:t>Při experimentování nad simulačním modelem jsme měli několik cílů, které ovlivnily způsob volby experimentů.</w:t>
      </w:r>
      <w:r>
        <w:rPr>
          <w:color w:val="auto"/>
          <w:sz w:val="22"/>
          <w:szCs w:val="22"/>
        </w:rPr>
        <w:t xml:space="preserve"> Našim hlavním cílem bylo minimalizovat ekonomické náklady na provoz podpory avšak ne za cenu ztráty komfortu zákazníků. Vzhledem k tomu, že se jedná o komplexní pojem, jako míru komfortu zákazníků budeme považovat průměrný čas od vzniknutí požadavku do doby, kdy je požadavek vyřízen.</w:t>
      </w:r>
      <w:r w:rsidR="000900B5">
        <w:rPr>
          <w:color w:val="auto"/>
          <w:sz w:val="22"/>
          <w:szCs w:val="22"/>
        </w:rPr>
        <w:t xml:space="preserve"> Minimalizací ekonomických nákladů pak chápeme </w:t>
      </w:r>
      <w:r w:rsidR="00FF5B4F">
        <w:rPr>
          <w:color w:val="auto"/>
          <w:sz w:val="22"/>
          <w:szCs w:val="22"/>
        </w:rPr>
        <w:t>dobu, kterou zaměstnanci stráví řešením zákaznických požadavků a také celkový počet zaměstnanců. Simulační model nám umožňuje provést velké množství experimentů s různými variantami obsluhy podpory a statistické zpracování jejich výsledků</w:t>
      </w:r>
      <w:r w:rsidR="00463B15">
        <w:rPr>
          <w:color w:val="auto"/>
          <w:sz w:val="22"/>
          <w:szCs w:val="22"/>
        </w:rPr>
        <w:t>.</w:t>
      </w:r>
    </w:p>
    <w:p w:rsidR="00A0598D" w:rsidRPr="00A0598D" w:rsidRDefault="00A0598D" w:rsidP="004844E8">
      <w:pPr>
        <w:tabs>
          <w:tab w:val="left" w:pos="3765"/>
        </w:tabs>
        <w:ind w:left="0"/>
      </w:pPr>
    </w:p>
    <w:p w:rsidR="006E591C" w:rsidRDefault="006E591C" w:rsidP="00185365">
      <w:pPr>
        <w:pStyle w:val="Nadpis2"/>
        <w:numPr>
          <w:ilvl w:val="1"/>
          <w:numId w:val="1"/>
        </w:numPr>
        <w:ind w:left="709" w:hanging="709"/>
        <w:rPr>
          <w:b/>
          <w:color w:val="000000" w:themeColor="text1"/>
          <w:sz w:val="32"/>
        </w:rPr>
      </w:pPr>
      <w:bookmarkStart w:id="18" w:name="_Toc500108351"/>
      <w:r>
        <w:rPr>
          <w:b/>
          <w:color w:val="000000" w:themeColor="text1"/>
          <w:sz w:val="32"/>
        </w:rPr>
        <w:t>POSTUP EXPERIMENTOVÁNÍ</w:t>
      </w:r>
      <w:bookmarkEnd w:id="18"/>
    </w:p>
    <w:p w:rsidR="00A0598D" w:rsidRPr="00A0598D" w:rsidRDefault="00A0598D" w:rsidP="00A0598D">
      <w:pPr>
        <w:rPr>
          <w:sz w:val="2"/>
        </w:rPr>
      </w:pPr>
    </w:p>
    <w:p w:rsidR="00A0598D" w:rsidRPr="00CB3EE7" w:rsidRDefault="00463B15" w:rsidP="00A0598D">
      <w:pPr>
        <w:ind w:left="0"/>
        <w:rPr>
          <w:color w:val="000000" w:themeColor="text1"/>
          <w:sz w:val="22"/>
          <w:lang w:val="en-US"/>
        </w:rPr>
      </w:pPr>
      <w:r>
        <w:rPr>
          <w:color w:val="000000" w:themeColor="text1"/>
          <w:sz w:val="22"/>
        </w:rPr>
        <w:t>Experimentování prob</w:t>
      </w:r>
      <w:r w:rsidR="00C82D60">
        <w:rPr>
          <w:color w:val="000000" w:themeColor="text1"/>
          <w:sz w:val="22"/>
        </w:rPr>
        <w:t>íhalo na školním serveru merlin. Naším je vyzkoušet různé varianty simulačního modelu a ohodnotit jejich kvalitu. Vzhledem k relativně omezenému počtu variant budeme jejich tvorbu zakládat na prosté analýze faktů z kapitoly 2 a následně na výsledcích předchozích experimentů. Sofistikovanější optimalizační metody nejsou pro náš konkrétní problém potřeba.</w:t>
      </w:r>
    </w:p>
    <w:p w:rsidR="006E591C" w:rsidRDefault="00185365" w:rsidP="00185365">
      <w:pPr>
        <w:pStyle w:val="Nadpis2"/>
        <w:numPr>
          <w:ilvl w:val="1"/>
          <w:numId w:val="1"/>
        </w:numPr>
        <w:ind w:left="709" w:hanging="709"/>
        <w:rPr>
          <w:b/>
          <w:color w:val="000000" w:themeColor="text1"/>
          <w:sz w:val="32"/>
        </w:rPr>
      </w:pPr>
      <w:bookmarkStart w:id="19" w:name="_Toc500108352"/>
      <w:r>
        <w:rPr>
          <w:b/>
          <w:color w:val="000000" w:themeColor="text1"/>
          <w:sz w:val="32"/>
        </w:rPr>
        <w:t>DOKUMENTACE EXPERIMENTŮ</w:t>
      </w:r>
      <w:bookmarkEnd w:id="19"/>
    </w:p>
    <w:p w:rsidR="00A0598D" w:rsidRPr="00A0598D" w:rsidRDefault="00A0598D" w:rsidP="00A0598D">
      <w:pPr>
        <w:rPr>
          <w:sz w:val="2"/>
        </w:rPr>
      </w:pPr>
    </w:p>
    <w:p w:rsidR="00A0598D" w:rsidRDefault="00CB3EE7" w:rsidP="00A0598D">
      <w:pPr>
        <w:ind w:left="0"/>
        <w:rPr>
          <w:color w:val="000000" w:themeColor="text1"/>
          <w:sz w:val="22"/>
          <w:lang w:val="en-US"/>
        </w:rPr>
      </w:pPr>
      <w:r>
        <w:rPr>
          <w:color w:val="000000" w:themeColor="text1"/>
          <w:sz w:val="22"/>
        </w:rPr>
        <w:t>Experimentování jsme začali sadou s výchozím nastavením – tedy s nastavením, v kterém zákaznická podpora funguje nyní. Všechny experimenty, pokud není řečeno jinak, byly spuštěny s parametrem –t 2419200. Tento parametr určuje dobu běhu, v tomto konkrétním případě 28 dní. Předběžné experimenty s delším časem nevykazovaly žádné odlišnosti, a nepřinášely tedy žádnou přidanou hodnotu pro experiment.</w:t>
      </w:r>
      <w:r w:rsidR="00205EF2">
        <w:rPr>
          <w:color w:val="000000" w:themeColor="text1"/>
          <w:sz w:val="22"/>
        </w:rPr>
        <w:t xml:space="preserve"> Po první sadě experimentů jsme konzultovali výsledky se zaměstnancem podpory, a na základě jeho doporučení upravili frekvenci generování požadavků.</w:t>
      </w:r>
    </w:p>
    <w:p w:rsidR="00085E4D" w:rsidRDefault="00BD0E07" w:rsidP="00A0598D">
      <w:pPr>
        <w:ind w:left="0"/>
        <w:rPr>
          <w:color w:val="000000" w:themeColor="text1"/>
          <w:sz w:val="22"/>
        </w:rPr>
      </w:pPr>
      <w:r>
        <w:rPr>
          <w:color w:val="000000" w:themeColor="text1"/>
          <w:sz w:val="22"/>
        </w:rPr>
        <w:t xml:space="preserve">Pří opakování sady experimentů s upraveným modelem ve výchozím nastavení jsme </w:t>
      </w:r>
      <w:r w:rsidR="00C65E7C">
        <w:rPr>
          <w:color w:val="000000" w:themeColor="text1"/>
          <w:sz w:val="22"/>
        </w:rPr>
        <w:t>dostali průměrnou hodnotu 10 2</w:t>
      </w:r>
      <w:r w:rsidR="00085E4D">
        <w:rPr>
          <w:color w:val="000000" w:themeColor="text1"/>
          <w:sz w:val="22"/>
        </w:rPr>
        <w:t>18</w:t>
      </w:r>
      <w:r w:rsidR="00C65E7C">
        <w:rPr>
          <w:color w:val="000000" w:themeColor="text1"/>
          <w:sz w:val="22"/>
        </w:rPr>
        <w:t xml:space="preserve"> sekund čekání na požadavek a průměrnou hodnotu 8.13 odpracovaných hodin denně (zahrnuje livechat a pracovníka podpory).</w:t>
      </w:r>
      <w:r w:rsidR="003926D8">
        <w:rPr>
          <w:color w:val="000000" w:themeColor="text1"/>
          <w:sz w:val="22"/>
        </w:rPr>
        <w:t xml:space="preserve"> Počet požadavků, které podpora zodpověděla do 1000 vteřin byl v průměru 1325 z celkových 4559.</w:t>
      </w:r>
    </w:p>
    <w:p w:rsidR="00CE4149" w:rsidRDefault="00085E4D" w:rsidP="00A0598D">
      <w:pPr>
        <w:ind w:left="0"/>
        <w:rPr>
          <w:color w:val="000000" w:themeColor="text1"/>
          <w:sz w:val="22"/>
          <w:lang w:val="en-US"/>
        </w:rPr>
      </w:pPr>
      <w:r>
        <w:rPr>
          <w:color w:val="000000" w:themeColor="text1"/>
          <w:sz w:val="22"/>
        </w:rPr>
        <w:t>Další sada experimentů byla spuštěna s parametrem –no-livechat. Zákaznické požadavky tedy řešil pouze jeden pracovník podpory. V tomto experimentu se průměrná doba čekání zvedla na 12 897 vteřin, a počet odpracovaných hodin snížil na 5.27 hodin denně.</w:t>
      </w:r>
    </w:p>
    <w:p w:rsidR="00BD0E07" w:rsidRDefault="00CE4149" w:rsidP="00A0598D">
      <w:pPr>
        <w:ind w:left="0"/>
        <w:rPr>
          <w:color w:val="000000" w:themeColor="text1"/>
          <w:sz w:val="22"/>
        </w:rPr>
      </w:pPr>
      <w:r>
        <w:rPr>
          <w:color w:val="000000" w:themeColor="text1"/>
          <w:sz w:val="22"/>
        </w:rPr>
        <w:lastRenderedPageBreak/>
        <w:t>Následující sada experimentů proběhla s použitím parametrů –no-livechat a –extra-worker 8 14 22. V tomto nastavení řešili zákaznické požadavky 2 pracovníci podpory, bez použití livechatu. Výsledný průměrný čas čekání byl 8991 vteřin a počet odpracovaných hodin 5.16</w:t>
      </w:r>
      <w:r w:rsidR="00697162">
        <w:rPr>
          <w:color w:val="000000" w:themeColor="text1"/>
          <w:sz w:val="22"/>
        </w:rPr>
        <w:t xml:space="preserve"> hodin denně</w:t>
      </w:r>
      <w:r>
        <w:rPr>
          <w:color w:val="000000" w:themeColor="text1"/>
          <w:sz w:val="22"/>
        </w:rPr>
        <w:t>.</w:t>
      </w:r>
      <w:r w:rsidR="00C65E7C">
        <w:rPr>
          <w:color w:val="000000" w:themeColor="text1"/>
          <w:sz w:val="22"/>
        </w:rPr>
        <w:t xml:space="preserve"> </w:t>
      </w:r>
    </w:p>
    <w:p w:rsidR="00697162" w:rsidRPr="00CE4149" w:rsidRDefault="00697162" w:rsidP="00A0598D">
      <w:pPr>
        <w:ind w:left="0"/>
        <w:rPr>
          <w:color w:val="000000" w:themeColor="text1"/>
          <w:sz w:val="22"/>
          <w:lang w:val="en-US"/>
        </w:rPr>
      </w:pPr>
      <w:r>
        <w:rPr>
          <w:color w:val="000000" w:themeColor="text1"/>
          <w:sz w:val="22"/>
        </w:rPr>
        <w:t xml:space="preserve">Pro finální sadu experimentů </w:t>
      </w:r>
      <w:r w:rsidR="005F47D1">
        <w:rPr>
          <w:color w:val="000000" w:themeColor="text1"/>
          <w:sz w:val="22"/>
        </w:rPr>
        <w:t>byly „pracovní hodiny“ stávajícího zaměstnance nastaveny na 12 17 a 22, a přidán parametr –extra-worker 8 15 19. Naměřené hodnoty jsou 5.32 odpracovaných hodin denně a průměrná doba čekání 6428 sekund.</w:t>
      </w:r>
      <w:r w:rsidR="003926D8">
        <w:rPr>
          <w:color w:val="000000" w:themeColor="text1"/>
          <w:sz w:val="22"/>
        </w:rPr>
        <w:t xml:space="preserve"> Je také nutno dodat, že při tomto nastavení byl počet požadavků, na které podpora zareagovala do 1000 vteřin v průměru 542 z celkových 4492.</w:t>
      </w:r>
    </w:p>
    <w:p w:rsidR="006E591C" w:rsidRDefault="00185365" w:rsidP="00185365">
      <w:pPr>
        <w:pStyle w:val="Nadpis2"/>
        <w:numPr>
          <w:ilvl w:val="1"/>
          <w:numId w:val="1"/>
        </w:numPr>
        <w:ind w:left="709" w:hanging="709"/>
        <w:rPr>
          <w:b/>
          <w:color w:val="000000" w:themeColor="text1"/>
          <w:sz w:val="32"/>
        </w:rPr>
      </w:pPr>
      <w:bookmarkStart w:id="20" w:name="_Toc500108353"/>
      <w:r>
        <w:rPr>
          <w:b/>
          <w:color w:val="000000" w:themeColor="text1"/>
          <w:sz w:val="32"/>
        </w:rPr>
        <w:t>ZÁVĚRY EXPERIMENTŮ</w:t>
      </w:r>
      <w:bookmarkEnd w:id="20"/>
    </w:p>
    <w:p w:rsidR="00A0598D" w:rsidRPr="00A0598D" w:rsidRDefault="00A0598D" w:rsidP="00A0598D">
      <w:pPr>
        <w:rPr>
          <w:sz w:val="2"/>
        </w:rPr>
      </w:pPr>
    </w:p>
    <w:p w:rsidR="006E591C" w:rsidRDefault="00595DDB" w:rsidP="00A0598D">
      <w:pPr>
        <w:ind w:left="0"/>
        <w:rPr>
          <w:color w:val="000000" w:themeColor="text1"/>
          <w:sz w:val="22"/>
        </w:rPr>
      </w:pPr>
      <w:r>
        <w:rPr>
          <w:color w:val="000000" w:themeColor="text1"/>
          <w:sz w:val="22"/>
        </w:rPr>
        <w:t xml:space="preserve">Bylo provedeno 5 zdokumentovaných sad experimentů (a další pomocné kalibrační experimenty). Každá sada obsahovala 20 běhů simulačního modelu s identickými parametry. </w:t>
      </w:r>
      <w:r w:rsidR="003926D8">
        <w:rPr>
          <w:color w:val="000000" w:themeColor="text1"/>
          <w:sz w:val="22"/>
        </w:rPr>
        <w:t>Experimentováním jsme zjistili, že odstraněním pracovníka livechatu a přidáním pracovníka řešícího tickety lze dosáhnout zvýšení průměrné efektivity systému, konkrétně průměrné doby čekání avšak za cenu výrazného snížení počtu požadavků, na které podpora zareaguje do 1000 vteřin.</w:t>
      </w:r>
    </w:p>
    <w:p w:rsidR="003926D8" w:rsidRPr="00A0598D" w:rsidRDefault="00C47690" w:rsidP="00A0598D">
      <w:pPr>
        <w:ind w:left="0"/>
        <w:rPr>
          <w:color w:val="000000" w:themeColor="text1"/>
          <w:sz w:val="22"/>
        </w:rPr>
      </w:pPr>
      <w:r>
        <w:rPr>
          <w:color w:val="000000" w:themeColor="text1"/>
          <w:sz w:val="22"/>
        </w:rPr>
        <w:t>Nad simulačním modelem by se daly provést navazující experimenty, dále optimalizující pracovní dobu zaměstnanců podpory.</w:t>
      </w:r>
    </w:p>
    <w:p w:rsidR="006E591C" w:rsidRPr="00185365" w:rsidRDefault="006E591C" w:rsidP="006E591C">
      <w:pPr>
        <w:pStyle w:val="Nadpis1"/>
        <w:numPr>
          <w:ilvl w:val="0"/>
          <w:numId w:val="1"/>
        </w:numPr>
        <w:tabs>
          <w:tab w:val="left" w:pos="142"/>
        </w:tabs>
        <w:ind w:left="709" w:hanging="709"/>
        <w:rPr>
          <w:b/>
          <w:color w:val="auto"/>
          <w:sz w:val="48"/>
        </w:rPr>
      </w:pPr>
      <w:bookmarkStart w:id="21" w:name="_Toc500108354"/>
      <w:r w:rsidRPr="00185365">
        <w:rPr>
          <w:b/>
          <w:color w:val="auto"/>
          <w:sz w:val="48"/>
        </w:rPr>
        <w:t>Shrnutí simulačních experimentů a závěr</w:t>
      </w:r>
      <w:bookmarkEnd w:id="21"/>
    </w:p>
    <w:p w:rsidR="006E591C" w:rsidRPr="00A0598D" w:rsidRDefault="006E591C" w:rsidP="004844E8">
      <w:pPr>
        <w:tabs>
          <w:tab w:val="left" w:pos="3765"/>
        </w:tabs>
        <w:ind w:left="0"/>
        <w:rPr>
          <w:rFonts w:asciiTheme="majorHAnsi" w:hAnsiTheme="majorHAnsi"/>
          <w:color w:val="000000" w:themeColor="text1"/>
          <w:sz w:val="2"/>
          <w:szCs w:val="22"/>
        </w:rPr>
      </w:pPr>
    </w:p>
    <w:p w:rsidR="00A0598D" w:rsidRDefault="00C47690" w:rsidP="00A0598D">
      <w:pPr>
        <w:ind w:left="0"/>
        <w:rPr>
          <w:color w:val="000000" w:themeColor="text1"/>
          <w:sz w:val="22"/>
        </w:rPr>
      </w:pPr>
      <w:r>
        <w:rPr>
          <w:color w:val="000000" w:themeColor="text1"/>
          <w:sz w:val="22"/>
        </w:rPr>
        <w:t>V rámci projektu vznikl nástroj simulující provoz zákaznické podpory u konkrétní soukromé firmy. Po drobných úpravách je možno jej použít na simulaci a optimalizaci provozu zákaznické podpory obecně.</w:t>
      </w:r>
    </w:p>
    <w:p w:rsidR="00645FBD" w:rsidRDefault="00645FBD" w:rsidP="00A0598D">
      <w:pPr>
        <w:ind w:left="0"/>
        <w:rPr>
          <w:color w:val="000000" w:themeColor="text1"/>
          <w:sz w:val="22"/>
        </w:rPr>
      </w:pPr>
      <w:r>
        <w:rPr>
          <w:color w:val="000000" w:themeColor="text1"/>
          <w:sz w:val="22"/>
        </w:rPr>
        <w:t>Z výsledků experimentů vyplývá, že námi navrhovanou změnou, odebráním pracovníka livechatu a přidáním pracovníka na řešení ticketů, lze snížit průměrnou dobu zpracování jednoho požadavku. Využitelnost našeho řešení v praxi je těžké zhodnotit, avšak z nám dostupných dat lze usoudit, že současná situace pravděpodobně většině zákazníků vyhovuje (vysoká tendence zákazníků preferovat livechat při vyřizování jejich požadavku).</w:t>
      </w:r>
    </w:p>
    <w:p w:rsidR="00645FBD" w:rsidRPr="009B1307" w:rsidRDefault="00645FBD" w:rsidP="00A0598D">
      <w:pPr>
        <w:ind w:left="0"/>
        <w:rPr>
          <w:color w:val="000000" w:themeColor="text1"/>
          <w:sz w:val="22"/>
          <w:lang w:val="en-US"/>
        </w:rPr>
      </w:pPr>
      <w:r>
        <w:rPr>
          <w:color w:val="000000" w:themeColor="text1"/>
          <w:sz w:val="22"/>
        </w:rPr>
        <w:t xml:space="preserve">Pro zákazníky nejkomfortnějším řešením by samozřejmě bylo přidání pracovníka podpory a ponechání livechatu, </w:t>
      </w:r>
      <w:r w:rsidR="00A54212">
        <w:rPr>
          <w:color w:val="000000" w:themeColor="text1"/>
          <w:sz w:val="22"/>
        </w:rPr>
        <w:t>avšak to by znamenalo obrovské zvýšení nákladů (počtu odpracovaných hodin), proto jsme tuto možnost v experimentech vyloučili.</w:t>
      </w:r>
    </w:p>
    <w:p w:rsidR="00A0598D" w:rsidRPr="004844E8" w:rsidRDefault="00A0598D" w:rsidP="004844E8">
      <w:pPr>
        <w:tabs>
          <w:tab w:val="left" w:pos="3765"/>
        </w:tabs>
        <w:ind w:left="0"/>
        <w:rPr>
          <w:rFonts w:asciiTheme="majorHAnsi" w:hAnsiTheme="majorHAnsi"/>
          <w:color w:val="000000" w:themeColor="text1"/>
          <w:sz w:val="22"/>
          <w:szCs w:val="22"/>
        </w:rPr>
      </w:pPr>
    </w:p>
    <w:sectPr w:rsidR="00A0598D" w:rsidRPr="004844E8" w:rsidSect="00BF2E37">
      <w:footerReference w:type="default" r:id="rId17"/>
      <w:headerReference w:type="first" r:id="rId18"/>
      <w:footerReference w:type="first" r:id="rId19"/>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8B2" w:rsidRDefault="003238B2" w:rsidP="00982E8E">
      <w:pPr>
        <w:spacing w:after="0" w:line="240" w:lineRule="auto"/>
      </w:pPr>
      <w:r>
        <w:separator/>
      </w:r>
    </w:p>
  </w:endnote>
  <w:endnote w:type="continuationSeparator" w:id="0">
    <w:p w:rsidR="003238B2" w:rsidRDefault="003238B2" w:rsidP="00982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6499512"/>
      <w:docPartObj>
        <w:docPartGallery w:val="Page Numbers (Bottom of Page)"/>
        <w:docPartUnique/>
      </w:docPartObj>
    </w:sdtPr>
    <w:sdtContent>
      <w:p w:rsidR="00C65E7C" w:rsidRDefault="00C65E7C" w:rsidP="007C20C9">
        <w:pPr>
          <w:pStyle w:val="Zpat"/>
          <w:ind w:left="0"/>
          <w:jc w:val="center"/>
        </w:pPr>
        <w:r>
          <w:fldChar w:fldCharType="begin"/>
        </w:r>
        <w:r>
          <w:instrText>PAGE   \* MERGEFORMAT</w:instrText>
        </w:r>
        <w:r>
          <w:fldChar w:fldCharType="separate"/>
        </w:r>
        <w:r w:rsidR="009B1307">
          <w:rPr>
            <w:noProof/>
          </w:rPr>
          <w:t>3</w:t>
        </w:r>
        <w:r>
          <w:fldChar w:fldCharType="end"/>
        </w:r>
      </w:p>
    </w:sdtContent>
  </w:sdt>
  <w:p w:rsidR="00C65E7C" w:rsidRDefault="00C65E7C">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E7C" w:rsidRDefault="00C65E7C">
    <w:pPr>
      <w:pStyle w:val="Zpat"/>
    </w:pPr>
  </w:p>
  <w:p w:rsidR="00C65E7C" w:rsidRDefault="00C65E7C">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7855541"/>
      <w:docPartObj>
        <w:docPartGallery w:val="Page Numbers (Bottom of Page)"/>
        <w:docPartUnique/>
      </w:docPartObj>
    </w:sdtPr>
    <w:sdtContent>
      <w:p w:rsidR="00C65E7C" w:rsidRDefault="00C65E7C" w:rsidP="007C20C9">
        <w:pPr>
          <w:pStyle w:val="Zpat"/>
          <w:ind w:left="0"/>
          <w:jc w:val="center"/>
        </w:pPr>
        <w:r>
          <w:t>7</w:t>
        </w:r>
      </w:p>
    </w:sdtContent>
  </w:sdt>
  <w:p w:rsidR="00C65E7C" w:rsidRDefault="00C65E7C">
    <w:pPr>
      <w:pStyle w:val="Zpa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4492840"/>
      <w:docPartObj>
        <w:docPartGallery w:val="Page Numbers (Bottom of Page)"/>
        <w:docPartUnique/>
      </w:docPartObj>
    </w:sdtPr>
    <w:sdtContent>
      <w:p w:rsidR="00C65E7C" w:rsidRDefault="00C65E7C" w:rsidP="007C20C9">
        <w:pPr>
          <w:pStyle w:val="Zpat"/>
          <w:ind w:left="0"/>
          <w:jc w:val="center"/>
        </w:pPr>
        <w:r>
          <w:t>9</w:t>
        </w:r>
      </w:p>
    </w:sdtContent>
  </w:sdt>
  <w:p w:rsidR="00C65E7C" w:rsidRDefault="00C65E7C">
    <w:pPr>
      <w:pStyle w:val="Zpa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326723"/>
      <w:docPartObj>
        <w:docPartGallery w:val="Page Numbers (Bottom of Page)"/>
        <w:docPartUnique/>
      </w:docPartObj>
    </w:sdtPr>
    <w:sdtContent>
      <w:p w:rsidR="00C65E7C" w:rsidRDefault="00C65E7C" w:rsidP="007C20C9">
        <w:pPr>
          <w:pStyle w:val="Zpat"/>
          <w:ind w:left="0"/>
          <w:jc w:val="center"/>
        </w:pPr>
        <w:r>
          <w:t>8</w:t>
        </w:r>
      </w:p>
    </w:sdtContent>
  </w:sdt>
  <w:p w:rsidR="00C65E7C" w:rsidRDefault="00C65E7C">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8B2" w:rsidRDefault="003238B2" w:rsidP="00982E8E">
      <w:pPr>
        <w:spacing w:after="0" w:line="240" w:lineRule="auto"/>
      </w:pPr>
      <w:r>
        <w:separator/>
      </w:r>
    </w:p>
  </w:footnote>
  <w:footnote w:type="continuationSeparator" w:id="0">
    <w:p w:rsidR="003238B2" w:rsidRDefault="003238B2" w:rsidP="00982E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E7C" w:rsidRDefault="00C65E7C">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44E4"/>
    <w:multiLevelType w:val="hybridMultilevel"/>
    <w:tmpl w:val="6420BF18"/>
    <w:lvl w:ilvl="0" w:tplc="CBF624A2">
      <w:start w:val="3"/>
      <w:numFmt w:val="bullet"/>
      <w:lvlText w:val="-"/>
      <w:lvlJc w:val="left"/>
      <w:pPr>
        <w:ind w:left="927" w:hanging="360"/>
      </w:pPr>
      <w:rPr>
        <w:rFonts w:ascii="Calibri" w:eastAsiaTheme="minorEastAsia" w:hAnsi="Calibri" w:cs="Calibri"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1">
    <w:nsid w:val="1444244D"/>
    <w:multiLevelType w:val="hybridMultilevel"/>
    <w:tmpl w:val="BE02CF4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A14283E"/>
    <w:multiLevelType w:val="hybridMultilevel"/>
    <w:tmpl w:val="D4E4E4CA"/>
    <w:lvl w:ilvl="0" w:tplc="CBF624A2">
      <w:start w:val="3"/>
      <w:numFmt w:val="bullet"/>
      <w:lvlText w:val="-"/>
      <w:lvlJc w:val="left"/>
      <w:pPr>
        <w:ind w:left="927" w:hanging="360"/>
      </w:pPr>
      <w:rPr>
        <w:rFonts w:ascii="Calibri" w:eastAsiaTheme="minorEastAsia" w:hAnsi="Calibri" w:cs="Calibri"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3">
    <w:nsid w:val="1DEA50FB"/>
    <w:multiLevelType w:val="multilevel"/>
    <w:tmpl w:val="C8AE5158"/>
    <w:lvl w:ilvl="0">
      <w:start w:val="1"/>
      <w:numFmt w:val="decimal"/>
      <w:lvlText w:val="%1."/>
      <w:lvlJc w:val="left"/>
      <w:pPr>
        <w:ind w:left="360" w:hanging="360"/>
      </w:pPr>
      <w:rPr>
        <w:rFonts w:hint="default"/>
      </w:rPr>
    </w:lvl>
    <w:lvl w:ilvl="1">
      <w:start w:val="1"/>
      <w:numFmt w:val="decimal"/>
      <w:isLgl/>
      <w:lvlText w:val="%1.%2"/>
      <w:lvlJc w:val="left"/>
      <w:pPr>
        <w:ind w:left="1062" w:hanging="495"/>
      </w:pPr>
      <w:rPr>
        <w:rFonts w:hint="default"/>
        <w:b/>
        <w:color w:val="000000" w:themeColor="text1"/>
        <w:sz w:val="32"/>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287" w:hanging="72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4">
    <w:nsid w:val="24C41C79"/>
    <w:multiLevelType w:val="multilevel"/>
    <w:tmpl w:val="C9322B00"/>
    <w:lvl w:ilvl="0">
      <w:start w:val="2"/>
      <w:numFmt w:val="decimal"/>
      <w:lvlText w:val="%1"/>
      <w:lvlJc w:val="left"/>
      <w:pPr>
        <w:ind w:left="435" w:hanging="435"/>
      </w:pPr>
      <w:rPr>
        <w:rFonts w:hint="default"/>
      </w:rPr>
    </w:lvl>
    <w:lvl w:ilvl="1">
      <w:start w:val="2"/>
      <w:numFmt w:val="decimal"/>
      <w:lvlText w:val="%1.%2"/>
      <w:lvlJc w:val="left"/>
      <w:pPr>
        <w:ind w:left="1782"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66" w:hanging="1080"/>
      </w:pPr>
      <w:rPr>
        <w:rFonts w:hint="default"/>
      </w:rPr>
    </w:lvl>
    <w:lvl w:ilvl="4">
      <w:start w:val="1"/>
      <w:numFmt w:val="decimal"/>
      <w:lvlText w:val="%1.%2.%3.%4.%5"/>
      <w:lvlJc w:val="left"/>
      <w:pPr>
        <w:ind w:left="5688" w:hanging="1440"/>
      </w:pPr>
      <w:rPr>
        <w:rFonts w:hint="default"/>
      </w:rPr>
    </w:lvl>
    <w:lvl w:ilvl="5">
      <w:start w:val="1"/>
      <w:numFmt w:val="decimal"/>
      <w:lvlText w:val="%1.%2.%3.%4.%5.%6"/>
      <w:lvlJc w:val="left"/>
      <w:pPr>
        <w:ind w:left="7110" w:hanging="1800"/>
      </w:pPr>
      <w:rPr>
        <w:rFonts w:hint="default"/>
      </w:rPr>
    </w:lvl>
    <w:lvl w:ilvl="6">
      <w:start w:val="1"/>
      <w:numFmt w:val="decimal"/>
      <w:lvlText w:val="%1.%2.%3.%4.%5.%6.%7"/>
      <w:lvlJc w:val="left"/>
      <w:pPr>
        <w:ind w:left="8532" w:hanging="2160"/>
      </w:pPr>
      <w:rPr>
        <w:rFonts w:hint="default"/>
      </w:rPr>
    </w:lvl>
    <w:lvl w:ilvl="7">
      <w:start w:val="1"/>
      <w:numFmt w:val="decimal"/>
      <w:lvlText w:val="%1.%2.%3.%4.%5.%6.%7.%8"/>
      <w:lvlJc w:val="left"/>
      <w:pPr>
        <w:ind w:left="9594" w:hanging="2160"/>
      </w:pPr>
      <w:rPr>
        <w:rFonts w:hint="default"/>
      </w:rPr>
    </w:lvl>
    <w:lvl w:ilvl="8">
      <w:start w:val="1"/>
      <w:numFmt w:val="decimal"/>
      <w:lvlText w:val="%1.%2.%3.%4.%5.%6.%7.%8.%9"/>
      <w:lvlJc w:val="left"/>
      <w:pPr>
        <w:ind w:left="11016" w:hanging="2520"/>
      </w:pPr>
      <w:rPr>
        <w:rFonts w:hint="default"/>
      </w:rPr>
    </w:lvl>
  </w:abstractNum>
  <w:abstractNum w:abstractNumId="5">
    <w:nsid w:val="25F01735"/>
    <w:multiLevelType w:val="hybridMultilevel"/>
    <w:tmpl w:val="0BAE7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91257C3"/>
    <w:multiLevelType w:val="hybridMultilevel"/>
    <w:tmpl w:val="2B0CC25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2D4B5177"/>
    <w:multiLevelType w:val="hybridMultilevel"/>
    <w:tmpl w:val="36A01AFC"/>
    <w:lvl w:ilvl="0" w:tplc="04050001">
      <w:start w:val="1"/>
      <w:numFmt w:val="bullet"/>
      <w:lvlText w:val=""/>
      <w:lvlJc w:val="left"/>
      <w:pPr>
        <w:ind w:left="1425" w:hanging="360"/>
      </w:pPr>
      <w:rPr>
        <w:rFonts w:ascii="Symbol" w:hAnsi="Symbol" w:hint="default"/>
      </w:rPr>
    </w:lvl>
    <w:lvl w:ilvl="1" w:tplc="04050003" w:tentative="1">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abstractNum w:abstractNumId="8">
    <w:nsid w:val="36B75792"/>
    <w:multiLevelType w:val="hybridMultilevel"/>
    <w:tmpl w:val="7A70BB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C3C11DC"/>
    <w:multiLevelType w:val="hybridMultilevel"/>
    <w:tmpl w:val="B9B6314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42050299"/>
    <w:multiLevelType w:val="multilevel"/>
    <w:tmpl w:val="9E2C6B04"/>
    <w:lvl w:ilvl="0">
      <w:start w:val="2"/>
      <w:numFmt w:val="decimal"/>
      <w:lvlText w:val="%1"/>
      <w:lvlJc w:val="left"/>
      <w:pPr>
        <w:ind w:left="435" w:hanging="435"/>
      </w:pPr>
      <w:rPr>
        <w:rFonts w:hint="default"/>
      </w:rPr>
    </w:lvl>
    <w:lvl w:ilvl="1">
      <w:start w:val="1"/>
      <w:numFmt w:val="decimal"/>
      <w:lvlText w:val="%1.%2"/>
      <w:lvlJc w:val="left"/>
      <w:pPr>
        <w:ind w:left="1146" w:hanging="720"/>
      </w:pPr>
      <w:rPr>
        <w:rFonts w:hint="default"/>
        <w:color w:val="auto"/>
        <w:sz w:val="32"/>
      </w:rPr>
    </w:lvl>
    <w:lvl w:ilvl="2">
      <w:start w:val="1"/>
      <w:numFmt w:val="decimal"/>
      <w:lvlText w:val="%1.%2.%3"/>
      <w:lvlJc w:val="left"/>
      <w:pPr>
        <w:ind w:left="3204" w:hanging="1080"/>
      </w:pPr>
      <w:rPr>
        <w:rFonts w:hint="default"/>
      </w:rPr>
    </w:lvl>
    <w:lvl w:ilvl="3">
      <w:start w:val="1"/>
      <w:numFmt w:val="decimal"/>
      <w:lvlText w:val="%1.%2.%3.%4"/>
      <w:lvlJc w:val="left"/>
      <w:pPr>
        <w:ind w:left="4266" w:hanging="1080"/>
      </w:pPr>
      <w:rPr>
        <w:rFonts w:hint="default"/>
      </w:rPr>
    </w:lvl>
    <w:lvl w:ilvl="4">
      <w:start w:val="1"/>
      <w:numFmt w:val="decimal"/>
      <w:lvlText w:val="%1.%2.%3.%4.%5"/>
      <w:lvlJc w:val="left"/>
      <w:pPr>
        <w:ind w:left="5688" w:hanging="1440"/>
      </w:pPr>
      <w:rPr>
        <w:rFonts w:hint="default"/>
      </w:rPr>
    </w:lvl>
    <w:lvl w:ilvl="5">
      <w:start w:val="1"/>
      <w:numFmt w:val="decimal"/>
      <w:lvlText w:val="%1.%2.%3.%4.%5.%6"/>
      <w:lvlJc w:val="left"/>
      <w:pPr>
        <w:ind w:left="7110" w:hanging="1800"/>
      </w:pPr>
      <w:rPr>
        <w:rFonts w:hint="default"/>
      </w:rPr>
    </w:lvl>
    <w:lvl w:ilvl="6">
      <w:start w:val="1"/>
      <w:numFmt w:val="decimal"/>
      <w:lvlText w:val="%1.%2.%3.%4.%5.%6.%7"/>
      <w:lvlJc w:val="left"/>
      <w:pPr>
        <w:ind w:left="8532" w:hanging="2160"/>
      </w:pPr>
      <w:rPr>
        <w:rFonts w:hint="default"/>
      </w:rPr>
    </w:lvl>
    <w:lvl w:ilvl="7">
      <w:start w:val="1"/>
      <w:numFmt w:val="decimal"/>
      <w:lvlText w:val="%1.%2.%3.%4.%5.%6.%7.%8"/>
      <w:lvlJc w:val="left"/>
      <w:pPr>
        <w:ind w:left="9594" w:hanging="2160"/>
      </w:pPr>
      <w:rPr>
        <w:rFonts w:hint="default"/>
      </w:rPr>
    </w:lvl>
    <w:lvl w:ilvl="8">
      <w:start w:val="1"/>
      <w:numFmt w:val="decimal"/>
      <w:lvlText w:val="%1.%2.%3.%4.%5.%6.%7.%8.%9"/>
      <w:lvlJc w:val="left"/>
      <w:pPr>
        <w:ind w:left="11016" w:hanging="2520"/>
      </w:pPr>
      <w:rPr>
        <w:rFonts w:hint="default"/>
      </w:rPr>
    </w:lvl>
  </w:abstractNum>
  <w:abstractNum w:abstractNumId="11">
    <w:nsid w:val="45E70042"/>
    <w:multiLevelType w:val="multilevel"/>
    <w:tmpl w:val="6D803382"/>
    <w:lvl w:ilvl="0">
      <w:start w:val="1"/>
      <w:numFmt w:val="decimal"/>
      <w:lvlText w:val="%1."/>
      <w:lvlJc w:val="left"/>
      <w:pPr>
        <w:ind w:left="360" w:hanging="360"/>
      </w:pPr>
      <w:rPr>
        <w:rFonts w:hint="default"/>
      </w:rPr>
    </w:lvl>
    <w:lvl w:ilvl="1">
      <w:start w:val="1"/>
      <w:numFmt w:val="decimal"/>
      <w:isLgl/>
      <w:lvlText w:val="%1.%2"/>
      <w:lvlJc w:val="left"/>
      <w:pPr>
        <w:ind w:left="1062" w:hanging="49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287" w:hanging="72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2">
    <w:nsid w:val="580578D5"/>
    <w:multiLevelType w:val="hybridMultilevel"/>
    <w:tmpl w:val="7D023B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99A7503"/>
    <w:multiLevelType w:val="hybridMultilevel"/>
    <w:tmpl w:val="50CC1C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A324590"/>
    <w:multiLevelType w:val="hybridMultilevel"/>
    <w:tmpl w:val="1068CA36"/>
    <w:lvl w:ilvl="0" w:tplc="04050001">
      <w:start w:val="1"/>
      <w:numFmt w:val="bullet"/>
      <w:lvlText w:val=""/>
      <w:lvlJc w:val="left"/>
      <w:pPr>
        <w:ind w:left="4822" w:hanging="360"/>
      </w:pPr>
      <w:rPr>
        <w:rFonts w:ascii="Symbol" w:hAnsi="Symbol" w:hint="default"/>
      </w:rPr>
    </w:lvl>
    <w:lvl w:ilvl="1" w:tplc="04050003">
      <w:start w:val="1"/>
      <w:numFmt w:val="bullet"/>
      <w:lvlText w:val="o"/>
      <w:lvlJc w:val="left"/>
      <w:pPr>
        <w:ind w:left="5542" w:hanging="360"/>
      </w:pPr>
      <w:rPr>
        <w:rFonts w:ascii="Courier New" w:hAnsi="Courier New" w:cs="Courier New" w:hint="default"/>
      </w:rPr>
    </w:lvl>
    <w:lvl w:ilvl="2" w:tplc="04050005" w:tentative="1">
      <w:start w:val="1"/>
      <w:numFmt w:val="bullet"/>
      <w:lvlText w:val=""/>
      <w:lvlJc w:val="left"/>
      <w:pPr>
        <w:ind w:left="6262" w:hanging="360"/>
      </w:pPr>
      <w:rPr>
        <w:rFonts w:ascii="Wingdings" w:hAnsi="Wingdings" w:hint="default"/>
      </w:rPr>
    </w:lvl>
    <w:lvl w:ilvl="3" w:tplc="04050001" w:tentative="1">
      <w:start w:val="1"/>
      <w:numFmt w:val="bullet"/>
      <w:lvlText w:val=""/>
      <w:lvlJc w:val="left"/>
      <w:pPr>
        <w:ind w:left="6982" w:hanging="360"/>
      </w:pPr>
      <w:rPr>
        <w:rFonts w:ascii="Symbol" w:hAnsi="Symbol" w:hint="default"/>
      </w:rPr>
    </w:lvl>
    <w:lvl w:ilvl="4" w:tplc="04050003" w:tentative="1">
      <w:start w:val="1"/>
      <w:numFmt w:val="bullet"/>
      <w:lvlText w:val="o"/>
      <w:lvlJc w:val="left"/>
      <w:pPr>
        <w:ind w:left="7702" w:hanging="360"/>
      </w:pPr>
      <w:rPr>
        <w:rFonts w:ascii="Courier New" w:hAnsi="Courier New" w:cs="Courier New" w:hint="default"/>
      </w:rPr>
    </w:lvl>
    <w:lvl w:ilvl="5" w:tplc="04050005" w:tentative="1">
      <w:start w:val="1"/>
      <w:numFmt w:val="bullet"/>
      <w:lvlText w:val=""/>
      <w:lvlJc w:val="left"/>
      <w:pPr>
        <w:ind w:left="8422" w:hanging="360"/>
      </w:pPr>
      <w:rPr>
        <w:rFonts w:ascii="Wingdings" w:hAnsi="Wingdings" w:hint="default"/>
      </w:rPr>
    </w:lvl>
    <w:lvl w:ilvl="6" w:tplc="04050001" w:tentative="1">
      <w:start w:val="1"/>
      <w:numFmt w:val="bullet"/>
      <w:lvlText w:val=""/>
      <w:lvlJc w:val="left"/>
      <w:pPr>
        <w:ind w:left="9142" w:hanging="360"/>
      </w:pPr>
      <w:rPr>
        <w:rFonts w:ascii="Symbol" w:hAnsi="Symbol" w:hint="default"/>
      </w:rPr>
    </w:lvl>
    <w:lvl w:ilvl="7" w:tplc="04050003" w:tentative="1">
      <w:start w:val="1"/>
      <w:numFmt w:val="bullet"/>
      <w:lvlText w:val="o"/>
      <w:lvlJc w:val="left"/>
      <w:pPr>
        <w:ind w:left="9862" w:hanging="360"/>
      </w:pPr>
      <w:rPr>
        <w:rFonts w:ascii="Courier New" w:hAnsi="Courier New" w:cs="Courier New" w:hint="default"/>
      </w:rPr>
    </w:lvl>
    <w:lvl w:ilvl="8" w:tplc="04050005" w:tentative="1">
      <w:start w:val="1"/>
      <w:numFmt w:val="bullet"/>
      <w:lvlText w:val=""/>
      <w:lvlJc w:val="left"/>
      <w:pPr>
        <w:ind w:left="10582" w:hanging="360"/>
      </w:pPr>
      <w:rPr>
        <w:rFonts w:ascii="Wingdings" w:hAnsi="Wingdings" w:hint="default"/>
      </w:rPr>
    </w:lvl>
  </w:abstractNum>
  <w:num w:numId="1">
    <w:abstractNumId w:val="3"/>
  </w:num>
  <w:num w:numId="2">
    <w:abstractNumId w:val="10"/>
  </w:num>
  <w:num w:numId="3">
    <w:abstractNumId w:val="4"/>
  </w:num>
  <w:num w:numId="4">
    <w:abstractNumId w:val="11"/>
  </w:num>
  <w:num w:numId="5">
    <w:abstractNumId w:val="2"/>
  </w:num>
  <w:num w:numId="6">
    <w:abstractNumId w:val="14"/>
  </w:num>
  <w:num w:numId="7">
    <w:abstractNumId w:val="0"/>
  </w:num>
  <w:num w:numId="8">
    <w:abstractNumId w:val="12"/>
  </w:num>
  <w:num w:numId="9">
    <w:abstractNumId w:val="5"/>
  </w:num>
  <w:num w:numId="10">
    <w:abstractNumId w:val="7"/>
  </w:num>
  <w:num w:numId="11">
    <w:abstractNumId w:val="6"/>
  </w:num>
  <w:num w:numId="12">
    <w:abstractNumId w:val="8"/>
  </w:num>
  <w:num w:numId="13">
    <w:abstractNumId w:val="1"/>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8B1"/>
    <w:rsid w:val="0007076B"/>
    <w:rsid w:val="0007729D"/>
    <w:rsid w:val="00085E4D"/>
    <w:rsid w:val="000900B5"/>
    <w:rsid w:val="000B7018"/>
    <w:rsid w:val="000D649D"/>
    <w:rsid w:val="000E0080"/>
    <w:rsid w:val="00134885"/>
    <w:rsid w:val="00141CA0"/>
    <w:rsid w:val="001731AE"/>
    <w:rsid w:val="00183249"/>
    <w:rsid w:val="00185365"/>
    <w:rsid w:val="001A5075"/>
    <w:rsid w:val="001E541F"/>
    <w:rsid w:val="0020596B"/>
    <w:rsid w:val="00205EF2"/>
    <w:rsid w:val="002117E9"/>
    <w:rsid w:val="002122D4"/>
    <w:rsid w:val="00236C6E"/>
    <w:rsid w:val="00254DC2"/>
    <w:rsid w:val="0026021F"/>
    <w:rsid w:val="00271F7A"/>
    <w:rsid w:val="002B3064"/>
    <w:rsid w:val="002D1BB6"/>
    <w:rsid w:val="002D5DE1"/>
    <w:rsid w:val="002E0BA3"/>
    <w:rsid w:val="00314BFF"/>
    <w:rsid w:val="00320E00"/>
    <w:rsid w:val="003238B2"/>
    <w:rsid w:val="00342673"/>
    <w:rsid w:val="00344F1F"/>
    <w:rsid w:val="00361192"/>
    <w:rsid w:val="003926D8"/>
    <w:rsid w:val="003D3364"/>
    <w:rsid w:val="003D7F9D"/>
    <w:rsid w:val="00407E42"/>
    <w:rsid w:val="00411B31"/>
    <w:rsid w:val="00411C76"/>
    <w:rsid w:val="0045501A"/>
    <w:rsid w:val="00463B15"/>
    <w:rsid w:val="004844E8"/>
    <w:rsid w:val="00493434"/>
    <w:rsid w:val="004A3909"/>
    <w:rsid w:val="004C234F"/>
    <w:rsid w:val="005063C2"/>
    <w:rsid w:val="00544466"/>
    <w:rsid w:val="00555749"/>
    <w:rsid w:val="00566141"/>
    <w:rsid w:val="00574A06"/>
    <w:rsid w:val="00595DDB"/>
    <w:rsid w:val="005A01A4"/>
    <w:rsid w:val="005A386E"/>
    <w:rsid w:val="005C4565"/>
    <w:rsid w:val="005E13A1"/>
    <w:rsid w:val="005E1512"/>
    <w:rsid w:val="005E2863"/>
    <w:rsid w:val="005F47D1"/>
    <w:rsid w:val="00611078"/>
    <w:rsid w:val="0061532E"/>
    <w:rsid w:val="00645FBD"/>
    <w:rsid w:val="0068291A"/>
    <w:rsid w:val="00694AD4"/>
    <w:rsid w:val="00697162"/>
    <w:rsid w:val="006B528D"/>
    <w:rsid w:val="006D506E"/>
    <w:rsid w:val="006E591C"/>
    <w:rsid w:val="006F3F7E"/>
    <w:rsid w:val="007028B1"/>
    <w:rsid w:val="007105BC"/>
    <w:rsid w:val="0071528B"/>
    <w:rsid w:val="00722CC5"/>
    <w:rsid w:val="00755951"/>
    <w:rsid w:val="0077501A"/>
    <w:rsid w:val="00780EFD"/>
    <w:rsid w:val="0079197C"/>
    <w:rsid w:val="007C20C9"/>
    <w:rsid w:val="007D0D71"/>
    <w:rsid w:val="007F67B3"/>
    <w:rsid w:val="008435E7"/>
    <w:rsid w:val="008704FA"/>
    <w:rsid w:val="008955E7"/>
    <w:rsid w:val="008A08C9"/>
    <w:rsid w:val="008A147C"/>
    <w:rsid w:val="00902DE3"/>
    <w:rsid w:val="00930B3E"/>
    <w:rsid w:val="009555BE"/>
    <w:rsid w:val="0096309D"/>
    <w:rsid w:val="009671A7"/>
    <w:rsid w:val="00982E8E"/>
    <w:rsid w:val="0099769E"/>
    <w:rsid w:val="009A51CD"/>
    <w:rsid w:val="009B1307"/>
    <w:rsid w:val="009E2B84"/>
    <w:rsid w:val="00A0598D"/>
    <w:rsid w:val="00A34CAC"/>
    <w:rsid w:val="00A5294F"/>
    <w:rsid w:val="00A54212"/>
    <w:rsid w:val="00A628C6"/>
    <w:rsid w:val="00A7243D"/>
    <w:rsid w:val="00A91715"/>
    <w:rsid w:val="00AA5361"/>
    <w:rsid w:val="00AD1591"/>
    <w:rsid w:val="00AE14A8"/>
    <w:rsid w:val="00B22134"/>
    <w:rsid w:val="00B42F13"/>
    <w:rsid w:val="00BA507E"/>
    <w:rsid w:val="00BB2AF5"/>
    <w:rsid w:val="00BC63C9"/>
    <w:rsid w:val="00BD0E07"/>
    <w:rsid w:val="00BE30D4"/>
    <w:rsid w:val="00BF2E37"/>
    <w:rsid w:val="00C14DE5"/>
    <w:rsid w:val="00C16267"/>
    <w:rsid w:val="00C16BA9"/>
    <w:rsid w:val="00C172A0"/>
    <w:rsid w:val="00C1775F"/>
    <w:rsid w:val="00C22404"/>
    <w:rsid w:val="00C371A1"/>
    <w:rsid w:val="00C47690"/>
    <w:rsid w:val="00C56E9A"/>
    <w:rsid w:val="00C65E7C"/>
    <w:rsid w:val="00C82D60"/>
    <w:rsid w:val="00C9479E"/>
    <w:rsid w:val="00C95C56"/>
    <w:rsid w:val="00CA4E13"/>
    <w:rsid w:val="00CA64BE"/>
    <w:rsid w:val="00CB3EE7"/>
    <w:rsid w:val="00CB78F7"/>
    <w:rsid w:val="00CC4AE4"/>
    <w:rsid w:val="00CE4149"/>
    <w:rsid w:val="00D04DF2"/>
    <w:rsid w:val="00D06355"/>
    <w:rsid w:val="00D332EF"/>
    <w:rsid w:val="00D41A83"/>
    <w:rsid w:val="00D46F97"/>
    <w:rsid w:val="00D679E3"/>
    <w:rsid w:val="00DB1636"/>
    <w:rsid w:val="00DC2F61"/>
    <w:rsid w:val="00DC3A08"/>
    <w:rsid w:val="00DE1A6A"/>
    <w:rsid w:val="00E275D9"/>
    <w:rsid w:val="00E44D51"/>
    <w:rsid w:val="00E822B4"/>
    <w:rsid w:val="00E82C05"/>
    <w:rsid w:val="00E92CF7"/>
    <w:rsid w:val="00ED6B78"/>
    <w:rsid w:val="00F31B47"/>
    <w:rsid w:val="00F5373C"/>
    <w:rsid w:val="00F7057F"/>
    <w:rsid w:val="00F80A0E"/>
    <w:rsid w:val="00FA3F03"/>
    <w:rsid w:val="00FC13B9"/>
    <w:rsid w:val="00FD79C2"/>
    <w:rsid w:val="00FE26B7"/>
    <w:rsid w:val="00FE38F7"/>
    <w:rsid w:val="00FF5B4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cs-CZ"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028B1"/>
    <w:rPr>
      <w:color w:val="5A5A5A" w:themeColor="text1" w:themeTint="A5"/>
    </w:rPr>
  </w:style>
  <w:style w:type="paragraph" w:styleId="Nadpis1">
    <w:name w:val="heading 1"/>
    <w:basedOn w:val="Normln"/>
    <w:next w:val="Normln"/>
    <w:link w:val="Nadpis1Char"/>
    <w:uiPriority w:val="9"/>
    <w:qFormat/>
    <w:rsid w:val="007028B1"/>
    <w:pPr>
      <w:spacing w:before="400" w:after="60" w:line="240" w:lineRule="auto"/>
      <w:contextualSpacing/>
      <w:outlineLvl w:val="0"/>
    </w:pPr>
    <w:rPr>
      <w:rFonts w:asciiTheme="majorHAnsi" w:eastAsiaTheme="majorEastAsia" w:hAnsiTheme="majorHAnsi" w:cstheme="majorBidi"/>
      <w:smallCaps/>
      <w:color w:val="000000" w:themeColor="text2" w:themeShade="7F"/>
      <w:spacing w:val="20"/>
      <w:sz w:val="32"/>
      <w:szCs w:val="32"/>
    </w:rPr>
  </w:style>
  <w:style w:type="paragraph" w:styleId="Nadpis2">
    <w:name w:val="heading 2"/>
    <w:basedOn w:val="Normln"/>
    <w:next w:val="Normln"/>
    <w:link w:val="Nadpis2Char"/>
    <w:uiPriority w:val="9"/>
    <w:unhideWhenUsed/>
    <w:qFormat/>
    <w:rsid w:val="007028B1"/>
    <w:pPr>
      <w:spacing w:before="120" w:after="60" w:line="240" w:lineRule="auto"/>
      <w:contextualSpacing/>
      <w:outlineLvl w:val="1"/>
    </w:pPr>
    <w:rPr>
      <w:rFonts w:asciiTheme="majorHAnsi" w:eastAsiaTheme="majorEastAsia" w:hAnsiTheme="majorHAnsi" w:cstheme="majorBidi"/>
      <w:smallCaps/>
      <w:color w:val="000000" w:themeColor="text2" w:themeShade="BF"/>
      <w:spacing w:val="20"/>
      <w:sz w:val="28"/>
      <w:szCs w:val="28"/>
    </w:rPr>
  </w:style>
  <w:style w:type="paragraph" w:styleId="Nadpis3">
    <w:name w:val="heading 3"/>
    <w:basedOn w:val="Normln"/>
    <w:next w:val="Normln"/>
    <w:link w:val="Nadpis3Char"/>
    <w:uiPriority w:val="9"/>
    <w:semiHidden/>
    <w:unhideWhenUsed/>
    <w:qFormat/>
    <w:rsid w:val="007028B1"/>
    <w:pPr>
      <w:spacing w:before="120" w:after="60" w:line="240" w:lineRule="auto"/>
      <w:contextualSpacing/>
      <w:outlineLvl w:val="2"/>
    </w:pPr>
    <w:rPr>
      <w:rFonts w:asciiTheme="majorHAnsi" w:eastAsiaTheme="majorEastAsia" w:hAnsiTheme="majorHAnsi" w:cstheme="majorBidi"/>
      <w:smallCaps/>
      <w:color w:val="000000" w:themeColor="text2"/>
      <w:spacing w:val="20"/>
      <w:sz w:val="24"/>
      <w:szCs w:val="24"/>
    </w:rPr>
  </w:style>
  <w:style w:type="paragraph" w:styleId="Nadpis4">
    <w:name w:val="heading 4"/>
    <w:basedOn w:val="Normln"/>
    <w:next w:val="Normln"/>
    <w:link w:val="Nadpis4Char"/>
    <w:uiPriority w:val="9"/>
    <w:semiHidden/>
    <w:unhideWhenUsed/>
    <w:qFormat/>
    <w:rsid w:val="007028B1"/>
    <w:pPr>
      <w:pBdr>
        <w:bottom w:val="single" w:sz="4" w:space="1" w:color="808080" w:themeColor="text2" w:themeTint="7F"/>
      </w:pBdr>
      <w:spacing w:before="200" w:after="100" w:line="240" w:lineRule="auto"/>
      <w:contextualSpacing/>
      <w:outlineLvl w:val="3"/>
    </w:pPr>
    <w:rPr>
      <w:rFonts w:asciiTheme="majorHAnsi" w:eastAsiaTheme="majorEastAsia" w:hAnsiTheme="majorHAnsi" w:cstheme="majorBidi"/>
      <w:b/>
      <w:bCs/>
      <w:smallCaps/>
      <w:color w:val="404040" w:themeColor="text2" w:themeTint="BF"/>
      <w:spacing w:val="20"/>
    </w:rPr>
  </w:style>
  <w:style w:type="paragraph" w:styleId="Nadpis5">
    <w:name w:val="heading 5"/>
    <w:basedOn w:val="Normln"/>
    <w:next w:val="Normln"/>
    <w:link w:val="Nadpis5Char"/>
    <w:uiPriority w:val="9"/>
    <w:semiHidden/>
    <w:unhideWhenUsed/>
    <w:qFormat/>
    <w:rsid w:val="007028B1"/>
    <w:pPr>
      <w:pBdr>
        <w:bottom w:val="single" w:sz="4" w:space="1" w:color="666666" w:themeColor="text2" w:themeTint="99"/>
      </w:pBdr>
      <w:spacing w:before="200" w:after="100" w:line="240" w:lineRule="auto"/>
      <w:contextualSpacing/>
      <w:outlineLvl w:val="4"/>
    </w:pPr>
    <w:rPr>
      <w:rFonts w:asciiTheme="majorHAnsi" w:eastAsiaTheme="majorEastAsia" w:hAnsiTheme="majorHAnsi" w:cstheme="majorBidi"/>
      <w:smallCaps/>
      <w:color w:val="404040" w:themeColor="text2" w:themeTint="BF"/>
      <w:spacing w:val="20"/>
    </w:rPr>
  </w:style>
  <w:style w:type="paragraph" w:styleId="Nadpis6">
    <w:name w:val="heading 6"/>
    <w:basedOn w:val="Normln"/>
    <w:next w:val="Normln"/>
    <w:link w:val="Nadpis6Char"/>
    <w:uiPriority w:val="9"/>
    <w:semiHidden/>
    <w:unhideWhenUsed/>
    <w:qFormat/>
    <w:rsid w:val="007028B1"/>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Nadpis7">
    <w:name w:val="heading 7"/>
    <w:basedOn w:val="Normln"/>
    <w:next w:val="Normln"/>
    <w:link w:val="Nadpis7Char"/>
    <w:uiPriority w:val="9"/>
    <w:semiHidden/>
    <w:unhideWhenUsed/>
    <w:qFormat/>
    <w:rsid w:val="007028B1"/>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Nadpis8">
    <w:name w:val="heading 8"/>
    <w:basedOn w:val="Normln"/>
    <w:next w:val="Normln"/>
    <w:link w:val="Nadpis8Char"/>
    <w:uiPriority w:val="9"/>
    <w:semiHidden/>
    <w:unhideWhenUsed/>
    <w:qFormat/>
    <w:rsid w:val="007028B1"/>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Nadpis9">
    <w:name w:val="heading 9"/>
    <w:basedOn w:val="Normln"/>
    <w:next w:val="Normln"/>
    <w:link w:val="Nadpis9Char"/>
    <w:uiPriority w:val="9"/>
    <w:semiHidden/>
    <w:unhideWhenUsed/>
    <w:qFormat/>
    <w:rsid w:val="007028B1"/>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next w:val="Normln"/>
    <w:link w:val="NzevChar"/>
    <w:uiPriority w:val="10"/>
    <w:qFormat/>
    <w:rsid w:val="007028B1"/>
    <w:pPr>
      <w:spacing w:line="240" w:lineRule="auto"/>
      <w:ind w:left="0"/>
      <w:contextualSpacing/>
    </w:pPr>
    <w:rPr>
      <w:rFonts w:asciiTheme="majorHAnsi" w:eastAsiaTheme="majorEastAsia" w:hAnsiTheme="majorHAnsi" w:cstheme="majorBidi"/>
      <w:smallCaps/>
      <w:color w:val="000000" w:themeColor="text2" w:themeShade="BF"/>
      <w:spacing w:val="5"/>
      <w:sz w:val="72"/>
      <w:szCs w:val="72"/>
    </w:rPr>
  </w:style>
  <w:style w:type="character" w:customStyle="1" w:styleId="NzevChar">
    <w:name w:val="Název Char"/>
    <w:basedOn w:val="Standardnpsmoodstavce"/>
    <w:link w:val="Nzev"/>
    <w:uiPriority w:val="10"/>
    <w:rsid w:val="007028B1"/>
    <w:rPr>
      <w:rFonts w:asciiTheme="majorHAnsi" w:eastAsiaTheme="majorEastAsia" w:hAnsiTheme="majorHAnsi" w:cstheme="majorBidi"/>
      <w:smallCaps/>
      <w:color w:val="000000" w:themeColor="text2" w:themeShade="BF"/>
      <w:spacing w:val="5"/>
      <w:sz w:val="72"/>
      <w:szCs w:val="72"/>
    </w:rPr>
  </w:style>
  <w:style w:type="character" w:customStyle="1" w:styleId="Nadpis1Char">
    <w:name w:val="Nadpis 1 Char"/>
    <w:basedOn w:val="Standardnpsmoodstavce"/>
    <w:link w:val="Nadpis1"/>
    <w:uiPriority w:val="9"/>
    <w:rsid w:val="007028B1"/>
    <w:rPr>
      <w:rFonts w:asciiTheme="majorHAnsi" w:eastAsiaTheme="majorEastAsia" w:hAnsiTheme="majorHAnsi" w:cstheme="majorBidi"/>
      <w:smallCaps/>
      <w:color w:val="000000" w:themeColor="text2" w:themeShade="7F"/>
      <w:spacing w:val="20"/>
      <w:sz w:val="32"/>
      <w:szCs w:val="32"/>
    </w:rPr>
  </w:style>
  <w:style w:type="character" w:customStyle="1" w:styleId="Nadpis2Char">
    <w:name w:val="Nadpis 2 Char"/>
    <w:basedOn w:val="Standardnpsmoodstavce"/>
    <w:link w:val="Nadpis2"/>
    <w:uiPriority w:val="9"/>
    <w:rsid w:val="007028B1"/>
    <w:rPr>
      <w:rFonts w:asciiTheme="majorHAnsi" w:eastAsiaTheme="majorEastAsia" w:hAnsiTheme="majorHAnsi" w:cstheme="majorBidi"/>
      <w:smallCaps/>
      <w:color w:val="000000" w:themeColor="text2" w:themeShade="BF"/>
      <w:spacing w:val="20"/>
      <w:sz w:val="28"/>
      <w:szCs w:val="28"/>
    </w:rPr>
  </w:style>
  <w:style w:type="character" w:customStyle="1" w:styleId="Nadpis3Char">
    <w:name w:val="Nadpis 3 Char"/>
    <w:basedOn w:val="Standardnpsmoodstavce"/>
    <w:link w:val="Nadpis3"/>
    <w:uiPriority w:val="9"/>
    <w:semiHidden/>
    <w:rsid w:val="007028B1"/>
    <w:rPr>
      <w:rFonts w:asciiTheme="majorHAnsi" w:eastAsiaTheme="majorEastAsia" w:hAnsiTheme="majorHAnsi" w:cstheme="majorBidi"/>
      <w:smallCaps/>
      <w:color w:val="000000" w:themeColor="text2"/>
      <w:spacing w:val="20"/>
      <w:sz w:val="24"/>
      <w:szCs w:val="24"/>
    </w:rPr>
  </w:style>
  <w:style w:type="character" w:customStyle="1" w:styleId="Nadpis4Char">
    <w:name w:val="Nadpis 4 Char"/>
    <w:basedOn w:val="Standardnpsmoodstavce"/>
    <w:link w:val="Nadpis4"/>
    <w:uiPriority w:val="9"/>
    <w:semiHidden/>
    <w:rsid w:val="007028B1"/>
    <w:rPr>
      <w:rFonts w:asciiTheme="majorHAnsi" w:eastAsiaTheme="majorEastAsia" w:hAnsiTheme="majorHAnsi" w:cstheme="majorBidi"/>
      <w:b/>
      <w:bCs/>
      <w:smallCaps/>
      <w:color w:val="404040" w:themeColor="text2" w:themeTint="BF"/>
      <w:spacing w:val="20"/>
    </w:rPr>
  </w:style>
  <w:style w:type="character" w:customStyle="1" w:styleId="Nadpis5Char">
    <w:name w:val="Nadpis 5 Char"/>
    <w:basedOn w:val="Standardnpsmoodstavce"/>
    <w:link w:val="Nadpis5"/>
    <w:uiPriority w:val="9"/>
    <w:semiHidden/>
    <w:rsid w:val="007028B1"/>
    <w:rPr>
      <w:rFonts w:asciiTheme="majorHAnsi" w:eastAsiaTheme="majorEastAsia" w:hAnsiTheme="majorHAnsi" w:cstheme="majorBidi"/>
      <w:smallCaps/>
      <w:color w:val="404040" w:themeColor="text2" w:themeTint="BF"/>
      <w:spacing w:val="20"/>
    </w:rPr>
  </w:style>
  <w:style w:type="character" w:customStyle="1" w:styleId="Nadpis6Char">
    <w:name w:val="Nadpis 6 Char"/>
    <w:basedOn w:val="Standardnpsmoodstavce"/>
    <w:link w:val="Nadpis6"/>
    <w:uiPriority w:val="9"/>
    <w:semiHidden/>
    <w:rsid w:val="007028B1"/>
    <w:rPr>
      <w:rFonts w:asciiTheme="majorHAnsi" w:eastAsiaTheme="majorEastAsia" w:hAnsiTheme="majorHAnsi" w:cstheme="majorBidi"/>
      <w:smallCaps/>
      <w:color w:val="938953" w:themeColor="background2" w:themeShade="7F"/>
      <w:spacing w:val="20"/>
    </w:rPr>
  </w:style>
  <w:style w:type="character" w:customStyle="1" w:styleId="Nadpis7Char">
    <w:name w:val="Nadpis 7 Char"/>
    <w:basedOn w:val="Standardnpsmoodstavce"/>
    <w:link w:val="Nadpis7"/>
    <w:uiPriority w:val="9"/>
    <w:semiHidden/>
    <w:rsid w:val="007028B1"/>
    <w:rPr>
      <w:rFonts w:asciiTheme="majorHAnsi" w:eastAsiaTheme="majorEastAsia" w:hAnsiTheme="majorHAnsi" w:cstheme="majorBidi"/>
      <w:b/>
      <w:bCs/>
      <w:smallCaps/>
      <w:color w:val="938953" w:themeColor="background2" w:themeShade="7F"/>
      <w:spacing w:val="20"/>
      <w:sz w:val="16"/>
      <w:szCs w:val="16"/>
    </w:rPr>
  </w:style>
  <w:style w:type="character" w:customStyle="1" w:styleId="Nadpis8Char">
    <w:name w:val="Nadpis 8 Char"/>
    <w:basedOn w:val="Standardnpsmoodstavce"/>
    <w:link w:val="Nadpis8"/>
    <w:uiPriority w:val="9"/>
    <w:semiHidden/>
    <w:rsid w:val="007028B1"/>
    <w:rPr>
      <w:rFonts w:asciiTheme="majorHAnsi" w:eastAsiaTheme="majorEastAsia" w:hAnsiTheme="majorHAnsi" w:cstheme="majorBidi"/>
      <w:b/>
      <w:smallCaps/>
      <w:color w:val="938953" w:themeColor="background2" w:themeShade="7F"/>
      <w:spacing w:val="20"/>
      <w:sz w:val="16"/>
      <w:szCs w:val="16"/>
    </w:rPr>
  </w:style>
  <w:style w:type="character" w:customStyle="1" w:styleId="Nadpis9Char">
    <w:name w:val="Nadpis 9 Char"/>
    <w:basedOn w:val="Standardnpsmoodstavce"/>
    <w:link w:val="Nadpis9"/>
    <w:uiPriority w:val="9"/>
    <w:semiHidden/>
    <w:rsid w:val="007028B1"/>
    <w:rPr>
      <w:rFonts w:asciiTheme="majorHAnsi" w:eastAsiaTheme="majorEastAsia" w:hAnsiTheme="majorHAnsi" w:cstheme="majorBidi"/>
      <w:smallCaps/>
      <w:color w:val="938953" w:themeColor="background2" w:themeShade="7F"/>
      <w:spacing w:val="20"/>
      <w:sz w:val="16"/>
      <w:szCs w:val="16"/>
    </w:rPr>
  </w:style>
  <w:style w:type="paragraph" w:styleId="Titulek">
    <w:name w:val="caption"/>
    <w:basedOn w:val="Normln"/>
    <w:next w:val="Normln"/>
    <w:uiPriority w:val="35"/>
    <w:unhideWhenUsed/>
    <w:qFormat/>
    <w:rsid w:val="007028B1"/>
    <w:rPr>
      <w:b/>
      <w:bCs/>
      <w:smallCaps/>
      <w:color w:val="000000" w:themeColor="text2"/>
      <w:spacing w:val="10"/>
      <w:sz w:val="18"/>
      <w:szCs w:val="18"/>
    </w:rPr>
  </w:style>
  <w:style w:type="paragraph" w:styleId="Podtitul">
    <w:name w:val="Subtitle"/>
    <w:next w:val="Normln"/>
    <w:link w:val="PodtitulChar"/>
    <w:uiPriority w:val="11"/>
    <w:qFormat/>
    <w:rsid w:val="007028B1"/>
    <w:pPr>
      <w:spacing w:after="600" w:line="240" w:lineRule="auto"/>
      <w:ind w:left="0"/>
    </w:pPr>
    <w:rPr>
      <w:smallCaps/>
      <w:color w:val="938953" w:themeColor="background2" w:themeShade="7F"/>
      <w:spacing w:val="5"/>
      <w:sz w:val="28"/>
      <w:szCs w:val="28"/>
    </w:rPr>
  </w:style>
  <w:style w:type="character" w:customStyle="1" w:styleId="PodtitulChar">
    <w:name w:val="Podtitul Char"/>
    <w:basedOn w:val="Standardnpsmoodstavce"/>
    <w:link w:val="Podtitul"/>
    <w:uiPriority w:val="11"/>
    <w:rsid w:val="007028B1"/>
    <w:rPr>
      <w:smallCaps/>
      <w:color w:val="938953" w:themeColor="background2" w:themeShade="7F"/>
      <w:spacing w:val="5"/>
      <w:sz w:val="28"/>
      <w:szCs w:val="28"/>
    </w:rPr>
  </w:style>
  <w:style w:type="character" w:styleId="Siln">
    <w:name w:val="Strong"/>
    <w:uiPriority w:val="22"/>
    <w:qFormat/>
    <w:rsid w:val="007028B1"/>
    <w:rPr>
      <w:b/>
      <w:bCs/>
      <w:spacing w:val="0"/>
    </w:rPr>
  </w:style>
  <w:style w:type="character" w:styleId="Zvraznn">
    <w:name w:val="Emphasis"/>
    <w:uiPriority w:val="20"/>
    <w:qFormat/>
    <w:rsid w:val="007028B1"/>
    <w:rPr>
      <w:b/>
      <w:bCs/>
      <w:smallCaps/>
      <w:dstrike w:val="0"/>
      <w:color w:val="5A5A5A" w:themeColor="text1" w:themeTint="A5"/>
      <w:spacing w:val="20"/>
      <w:kern w:val="0"/>
      <w:vertAlign w:val="baseline"/>
    </w:rPr>
  </w:style>
  <w:style w:type="paragraph" w:styleId="Bezmezer">
    <w:name w:val="No Spacing"/>
    <w:basedOn w:val="Normln"/>
    <w:uiPriority w:val="1"/>
    <w:qFormat/>
    <w:rsid w:val="007028B1"/>
    <w:pPr>
      <w:spacing w:after="0" w:line="240" w:lineRule="auto"/>
    </w:pPr>
  </w:style>
  <w:style w:type="paragraph" w:styleId="Odstavecseseznamem">
    <w:name w:val="List Paragraph"/>
    <w:basedOn w:val="Normln"/>
    <w:uiPriority w:val="34"/>
    <w:qFormat/>
    <w:rsid w:val="007028B1"/>
    <w:pPr>
      <w:ind w:left="720"/>
      <w:contextualSpacing/>
    </w:pPr>
  </w:style>
  <w:style w:type="paragraph" w:styleId="Citt">
    <w:name w:val="Quote"/>
    <w:basedOn w:val="Normln"/>
    <w:next w:val="Normln"/>
    <w:link w:val="CittChar"/>
    <w:uiPriority w:val="29"/>
    <w:qFormat/>
    <w:rsid w:val="007028B1"/>
    <w:rPr>
      <w:i/>
      <w:iCs/>
    </w:rPr>
  </w:style>
  <w:style w:type="character" w:customStyle="1" w:styleId="CittChar">
    <w:name w:val="Citát Char"/>
    <w:basedOn w:val="Standardnpsmoodstavce"/>
    <w:link w:val="Citt"/>
    <w:uiPriority w:val="29"/>
    <w:rsid w:val="007028B1"/>
    <w:rPr>
      <w:i/>
      <w:iCs/>
      <w:color w:val="5A5A5A" w:themeColor="text1" w:themeTint="A5"/>
    </w:rPr>
  </w:style>
  <w:style w:type="paragraph" w:styleId="Vrazncitt">
    <w:name w:val="Intense Quote"/>
    <w:basedOn w:val="Normln"/>
    <w:next w:val="Normln"/>
    <w:link w:val="VrazncittChar"/>
    <w:uiPriority w:val="30"/>
    <w:rsid w:val="00D04DF2"/>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000000" w:themeColor="text1"/>
    </w:rPr>
  </w:style>
  <w:style w:type="character" w:customStyle="1" w:styleId="VrazncittChar">
    <w:name w:val="Výrazný citát Char"/>
    <w:basedOn w:val="Standardnpsmoodstavce"/>
    <w:link w:val="Vrazncitt"/>
    <w:uiPriority w:val="30"/>
    <w:rsid w:val="00D04DF2"/>
    <w:rPr>
      <w:rFonts w:asciiTheme="majorHAnsi" w:eastAsiaTheme="majorEastAsia" w:hAnsiTheme="majorHAnsi" w:cstheme="majorBidi"/>
      <w:smallCaps/>
      <w:color w:val="000000" w:themeColor="text1"/>
    </w:rPr>
  </w:style>
  <w:style w:type="character" w:styleId="Zdraznnjemn">
    <w:name w:val="Subtle Emphasis"/>
    <w:uiPriority w:val="19"/>
    <w:qFormat/>
    <w:rsid w:val="007028B1"/>
    <w:rPr>
      <w:smallCaps/>
      <w:dstrike w:val="0"/>
      <w:color w:val="5A5A5A" w:themeColor="text1" w:themeTint="A5"/>
      <w:vertAlign w:val="baseline"/>
    </w:rPr>
  </w:style>
  <w:style w:type="character" w:styleId="Zdraznnintenzivn">
    <w:name w:val="Intense Emphasis"/>
    <w:uiPriority w:val="21"/>
    <w:qFormat/>
    <w:rsid w:val="007028B1"/>
    <w:rPr>
      <w:b/>
      <w:bCs/>
      <w:smallCaps/>
      <w:color w:val="4F81BD" w:themeColor="accent1"/>
      <w:spacing w:val="40"/>
    </w:rPr>
  </w:style>
  <w:style w:type="character" w:styleId="Odkazjemn">
    <w:name w:val="Subtle Reference"/>
    <w:uiPriority w:val="31"/>
    <w:qFormat/>
    <w:rsid w:val="007028B1"/>
    <w:rPr>
      <w:rFonts w:asciiTheme="majorHAnsi" w:eastAsiaTheme="majorEastAsia" w:hAnsiTheme="majorHAnsi" w:cstheme="majorBidi"/>
      <w:i/>
      <w:iCs/>
      <w:smallCaps/>
      <w:color w:val="5A5A5A" w:themeColor="text1" w:themeTint="A5"/>
      <w:spacing w:val="20"/>
    </w:rPr>
  </w:style>
  <w:style w:type="character" w:styleId="Odkazintenzivn">
    <w:name w:val="Intense Reference"/>
    <w:uiPriority w:val="32"/>
    <w:qFormat/>
    <w:rsid w:val="007028B1"/>
    <w:rPr>
      <w:rFonts w:asciiTheme="majorHAnsi" w:eastAsiaTheme="majorEastAsia" w:hAnsiTheme="majorHAnsi" w:cstheme="majorBidi"/>
      <w:b/>
      <w:bCs/>
      <w:i/>
      <w:iCs/>
      <w:smallCaps/>
      <w:color w:val="000000" w:themeColor="text2" w:themeShade="BF"/>
      <w:spacing w:val="20"/>
    </w:rPr>
  </w:style>
  <w:style w:type="character" w:styleId="Nzevknihy">
    <w:name w:val="Book Title"/>
    <w:uiPriority w:val="33"/>
    <w:qFormat/>
    <w:rsid w:val="007028B1"/>
    <w:rPr>
      <w:rFonts w:asciiTheme="majorHAnsi" w:eastAsiaTheme="majorEastAsia" w:hAnsiTheme="majorHAnsi" w:cstheme="majorBidi"/>
      <w:b/>
      <w:bCs/>
      <w:smallCaps/>
      <w:color w:val="000000" w:themeColor="text2" w:themeShade="BF"/>
      <w:spacing w:val="10"/>
      <w:u w:val="single"/>
    </w:rPr>
  </w:style>
  <w:style w:type="paragraph" w:styleId="Nadpisobsahu">
    <w:name w:val="TOC Heading"/>
    <w:basedOn w:val="Nadpis1"/>
    <w:next w:val="Normln"/>
    <w:uiPriority w:val="39"/>
    <w:semiHidden/>
    <w:unhideWhenUsed/>
    <w:qFormat/>
    <w:rsid w:val="007028B1"/>
    <w:pPr>
      <w:outlineLvl w:val="9"/>
    </w:pPr>
    <w:rPr>
      <w:lang w:bidi="en-US"/>
    </w:rPr>
  </w:style>
  <w:style w:type="character" w:styleId="Hypertextovodkaz">
    <w:name w:val="Hyperlink"/>
    <w:basedOn w:val="Standardnpsmoodstavce"/>
    <w:uiPriority w:val="99"/>
    <w:unhideWhenUsed/>
    <w:rsid w:val="007028B1"/>
    <w:rPr>
      <w:color w:val="0000FF" w:themeColor="hyperlink"/>
      <w:u w:val="single"/>
    </w:rPr>
  </w:style>
  <w:style w:type="paragraph" w:styleId="Textbubliny">
    <w:name w:val="Balloon Text"/>
    <w:basedOn w:val="Normln"/>
    <w:link w:val="TextbublinyChar"/>
    <w:uiPriority w:val="99"/>
    <w:semiHidden/>
    <w:unhideWhenUsed/>
    <w:rsid w:val="007028B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028B1"/>
    <w:rPr>
      <w:rFonts w:ascii="Tahoma" w:hAnsi="Tahoma" w:cs="Tahoma"/>
      <w:color w:val="5A5A5A" w:themeColor="text1" w:themeTint="A5"/>
      <w:sz w:val="16"/>
      <w:szCs w:val="16"/>
    </w:rPr>
  </w:style>
  <w:style w:type="paragraph" w:styleId="Zhlav">
    <w:name w:val="header"/>
    <w:basedOn w:val="Normln"/>
    <w:link w:val="ZhlavChar"/>
    <w:uiPriority w:val="99"/>
    <w:unhideWhenUsed/>
    <w:rsid w:val="00982E8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82E8E"/>
    <w:rPr>
      <w:color w:val="5A5A5A" w:themeColor="text1" w:themeTint="A5"/>
    </w:rPr>
  </w:style>
  <w:style w:type="paragraph" w:styleId="Zpat">
    <w:name w:val="footer"/>
    <w:basedOn w:val="Normln"/>
    <w:link w:val="ZpatChar"/>
    <w:uiPriority w:val="99"/>
    <w:unhideWhenUsed/>
    <w:rsid w:val="00982E8E"/>
    <w:pPr>
      <w:tabs>
        <w:tab w:val="center" w:pos="4536"/>
        <w:tab w:val="right" w:pos="9072"/>
      </w:tabs>
      <w:spacing w:after="0" w:line="240" w:lineRule="auto"/>
    </w:pPr>
  </w:style>
  <w:style w:type="character" w:customStyle="1" w:styleId="ZpatChar">
    <w:name w:val="Zápatí Char"/>
    <w:basedOn w:val="Standardnpsmoodstavce"/>
    <w:link w:val="Zpat"/>
    <w:uiPriority w:val="99"/>
    <w:rsid w:val="00982E8E"/>
    <w:rPr>
      <w:color w:val="5A5A5A" w:themeColor="text1" w:themeTint="A5"/>
    </w:rPr>
  </w:style>
  <w:style w:type="paragraph" w:styleId="Obsah1">
    <w:name w:val="toc 1"/>
    <w:basedOn w:val="Normln"/>
    <w:next w:val="Normln"/>
    <w:autoRedefine/>
    <w:uiPriority w:val="39"/>
    <w:unhideWhenUsed/>
    <w:rsid w:val="0099769E"/>
    <w:pPr>
      <w:spacing w:after="100"/>
      <w:ind w:left="0"/>
    </w:pPr>
  </w:style>
  <w:style w:type="paragraph" w:styleId="Obsah2">
    <w:name w:val="toc 2"/>
    <w:basedOn w:val="Normln"/>
    <w:next w:val="Normln"/>
    <w:autoRedefine/>
    <w:uiPriority w:val="39"/>
    <w:unhideWhenUsed/>
    <w:rsid w:val="00DB1636"/>
    <w:pPr>
      <w:spacing w:after="100"/>
      <w:ind w:left="200"/>
    </w:pPr>
  </w:style>
  <w:style w:type="paragraph" w:styleId="Normlnweb">
    <w:name w:val="Normal (Web)"/>
    <w:basedOn w:val="Normln"/>
    <w:uiPriority w:val="99"/>
    <w:semiHidden/>
    <w:unhideWhenUsed/>
    <w:rsid w:val="00ED6B78"/>
    <w:pPr>
      <w:spacing w:before="100" w:beforeAutospacing="1" w:after="100" w:afterAutospacing="1" w:line="240" w:lineRule="auto"/>
      <w:ind w:left="0"/>
    </w:pPr>
    <w:rPr>
      <w:rFonts w:ascii="Times New Roman" w:eastAsia="Times New Roman" w:hAnsi="Times New Roman" w:cs="Times New Roman"/>
      <w:color w:val="auto"/>
      <w:sz w:val="24"/>
      <w:szCs w:val="24"/>
      <w:lang w:eastAsia="cs-CZ"/>
    </w:rPr>
  </w:style>
  <w:style w:type="table" w:styleId="Mkatabulky">
    <w:name w:val="Table Grid"/>
    <w:basedOn w:val="Normlntabulka"/>
    <w:uiPriority w:val="59"/>
    <w:rsid w:val="002E0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vtlseznam">
    <w:name w:val="Light List"/>
    <w:basedOn w:val="Normlntabulka"/>
    <w:uiPriority w:val="61"/>
    <w:rsid w:val="002E0BA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tednstnovn1">
    <w:name w:val="Medium Shading 1"/>
    <w:basedOn w:val="Normlntabulka"/>
    <w:uiPriority w:val="63"/>
    <w:rsid w:val="002E0BA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tednstnovn2">
    <w:name w:val="Medium Shading 2"/>
    <w:basedOn w:val="Normlntabulka"/>
    <w:uiPriority w:val="64"/>
    <w:rsid w:val="002E0BA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ledovanodkaz">
    <w:name w:val="FollowedHyperlink"/>
    <w:basedOn w:val="Standardnpsmoodstavce"/>
    <w:uiPriority w:val="99"/>
    <w:semiHidden/>
    <w:unhideWhenUsed/>
    <w:rsid w:val="00F5373C"/>
    <w:rPr>
      <w:color w:val="800080" w:themeColor="followedHyperlink"/>
      <w:u w:val="single"/>
    </w:rPr>
  </w:style>
  <w:style w:type="paragraph" w:styleId="Textpoznpodarou">
    <w:name w:val="footnote text"/>
    <w:basedOn w:val="Normln"/>
    <w:link w:val="TextpoznpodarouChar"/>
    <w:uiPriority w:val="99"/>
    <w:semiHidden/>
    <w:unhideWhenUsed/>
    <w:rsid w:val="00694AD4"/>
    <w:pPr>
      <w:spacing w:after="0" w:line="240" w:lineRule="auto"/>
    </w:pPr>
  </w:style>
  <w:style w:type="character" w:customStyle="1" w:styleId="TextpoznpodarouChar">
    <w:name w:val="Text pozn. pod čarou Char"/>
    <w:basedOn w:val="Standardnpsmoodstavce"/>
    <w:link w:val="Textpoznpodarou"/>
    <w:uiPriority w:val="99"/>
    <w:semiHidden/>
    <w:rsid w:val="00694AD4"/>
    <w:rPr>
      <w:color w:val="5A5A5A" w:themeColor="text1" w:themeTint="A5"/>
    </w:rPr>
  </w:style>
  <w:style w:type="character" w:styleId="Znakapoznpodarou">
    <w:name w:val="footnote reference"/>
    <w:basedOn w:val="Standardnpsmoodstavce"/>
    <w:uiPriority w:val="99"/>
    <w:semiHidden/>
    <w:unhideWhenUsed/>
    <w:rsid w:val="00694AD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cs-CZ"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028B1"/>
    <w:rPr>
      <w:color w:val="5A5A5A" w:themeColor="text1" w:themeTint="A5"/>
    </w:rPr>
  </w:style>
  <w:style w:type="paragraph" w:styleId="Nadpis1">
    <w:name w:val="heading 1"/>
    <w:basedOn w:val="Normln"/>
    <w:next w:val="Normln"/>
    <w:link w:val="Nadpis1Char"/>
    <w:uiPriority w:val="9"/>
    <w:qFormat/>
    <w:rsid w:val="007028B1"/>
    <w:pPr>
      <w:spacing w:before="400" w:after="60" w:line="240" w:lineRule="auto"/>
      <w:contextualSpacing/>
      <w:outlineLvl w:val="0"/>
    </w:pPr>
    <w:rPr>
      <w:rFonts w:asciiTheme="majorHAnsi" w:eastAsiaTheme="majorEastAsia" w:hAnsiTheme="majorHAnsi" w:cstheme="majorBidi"/>
      <w:smallCaps/>
      <w:color w:val="000000" w:themeColor="text2" w:themeShade="7F"/>
      <w:spacing w:val="20"/>
      <w:sz w:val="32"/>
      <w:szCs w:val="32"/>
    </w:rPr>
  </w:style>
  <w:style w:type="paragraph" w:styleId="Nadpis2">
    <w:name w:val="heading 2"/>
    <w:basedOn w:val="Normln"/>
    <w:next w:val="Normln"/>
    <w:link w:val="Nadpis2Char"/>
    <w:uiPriority w:val="9"/>
    <w:unhideWhenUsed/>
    <w:qFormat/>
    <w:rsid w:val="007028B1"/>
    <w:pPr>
      <w:spacing w:before="120" w:after="60" w:line="240" w:lineRule="auto"/>
      <w:contextualSpacing/>
      <w:outlineLvl w:val="1"/>
    </w:pPr>
    <w:rPr>
      <w:rFonts w:asciiTheme="majorHAnsi" w:eastAsiaTheme="majorEastAsia" w:hAnsiTheme="majorHAnsi" w:cstheme="majorBidi"/>
      <w:smallCaps/>
      <w:color w:val="000000" w:themeColor="text2" w:themeShade="BF"/>
      <w:spacing w:val="20"/>
      <w:sz w:val="28"/>
      <w:szCs w:val="28"/>
    </w:rPr>
  </w:style>
  <w:style w:type="paragraph" w:styleId="Nadpis3">
    <w:name w:val="heading 3"/>
    <w:basedOn w:val="Normln"/>
    <w:next w:val="Normln"/>
    <w:link w:val="Nadpis3Char"/>
    <w:uiPriority w:val="9"/>
    <w:semiHidden/>
    <w:unhideWhenUsed/>
    <w:qFormat/>
    <w:rsid w:val="007028B1"/>
    <w:pPr>
      <w:spacing w:before="120" w:after="60" w:line="240" w:lineRule="auto"/>
      <w:contextualSpacing/>
      <w:outlineLvl w:val="2"/>
    </w:pPr>
    <w:rPr>
      <w:rFonts w:asciiTheme="majorHAnsi" w:eastAsiaTheme="majorEastAsia" w:hAnsiTheme="majorHAnsi" w:cstheme="majorBidi"/>
      <w:smallCaps/>
      <w:color w:val="000000" w:themeColor="text2"/>
      <w:spacing w:val="20"/>
      <w:sz w:val="24"/>
      <w:szCs w:val="24"/>
    </w:rPr>
  </w:style>
  <w:style w:type="paragraph" w:styleId="Nadpis4">
    <w:name w:val="heading 4"/>
    <w:basedOn w:val="Normln"/>
    <w:next w:val="Normln"/>
    <w:link w:val="Nadpis4Char"/>
    <w:uiPriority w:val="9"/>
    <w:semiHidden/>
    <w:unhideWhenUsed/>
    <w:qFormat/>
    <w:rsid w:val="007028B1"/>
    <w:pPr>
      <w:pBdr>
        <w:bottom w:val="single" w:sz="4" w:space="1" w:color="808080" w:themeColor="text2" w:themeTint="7F"/>
      </w:pBdr>
      <w:spacing w:before="200" w:after="100" w:line="240" w:lineRule="auto"/>
      <w:contextualSpacing/>
      <w:outlineLvl w:val="3"/>
    </w:pPr>
    <w:rPr>
      <w:rFonts w:asciiTheme="majorHAnsi" w:eastAsiaTheme="majorEastAsia" w:hAnsiTheme="majorHAnsi" w:cstheme="majorBidi"/>
      <w:b/>
      <w:bCs/>
      <w:smallCaps/>
      <w:color w:val="404040" w:themeColor="text2" w:themeTint="BF"/>
      <w:spacing w:val="20"/>
    </w:rPr>
  </w:style>
  <w:style w:type="paragraph" w:styleId="Nadpis5">
    <w:name w:val="heading 5"/>
    <w:basedOn w:val="Normln"/>
    <w:next w:val="Normln"/>
    <w:link w:val="Nadpis5Char"/>
    <w:uiPriority w:val="9"/>
    <w:semiHidden/>
    <w:unhideWhenUsed/>
    <w:qFormat/>
    <w:rsid w:val="007028B1"/>
    <w:pPr>
      <w:pBdr>
        <w:bottom w:val="single" w:sz="4" w:space="1" w:color="666666" w:themeColor="text2" w:themeTint="99"/>
      </w:pBdr>
      <w:spacing w:before="200" w:after="100" w:line="240" w:lineRule="auto"/>
      <w:contextualSpacing/>
      <w:outlineLvl w:val="4"/>
    </w:pPr>
    <w:rPr>
      <w:rFonts w:asciiTheme="majorHAnsi" w:eastAsiaTheme="majorEastAsia" w:hAnsiTheme="majorHAnsi" w:cstheme="majorBidi"/>
      <w:smallCaps/>
      <w:color w:val="404040" w:themeColor="text2" w:themeTint="BF"/>
      <w:spacing w:val="20"/>
    </w:rPr>
  </w:style>
  <w:style w:type="paragraph" w:styleId="Nadpis6">
    <w:name w:val="heading 6"/>
    <w:basedOn w:val="Normln"/>
    <w:next w:val="Normln"/>
    <w:link w:val="Nadpis6Char"/>
    <w:uiPriority w:val="9"/>
    <w:semiHidden/>
    <w:unhideWhenUsed/>
    <w:qFormat/>
    <w:rsid w:val="007028B1"/>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Nadpis7">
    <w:name w:val="heading 7"/>
    <w:basedOn w:val="Normln"/>
    <w:next w:val="Normln"/>
    <w:link w:val="Nadpis7Char"/>
    <w:uiPriority w:val="9"/>
    <w:semiHidden/>
    <w:unhideWhenUsed/>
    <w:qFormat/>
    <w:rsid w:val="007028B1"/>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Nadpis8">
    <w:name w:val="heading 8"/>
    <w:basedOn w:val="Normln"/>
    <w:next w:val="Normln"/>
    <w:link w:val="Nadpis8Char"/>
    <w:uiPriority w:val="9"/>
    <w:semiHidden/>
    <w:unhideWhenUsed/>
    <w:qFormat/>
    <w:rsid w:val="007028B1"/>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Nadpis9">
    <w:name w:val="heading 9"/>
    <w:basedOn w:val="Normln"/>
    <w:next w:val="Normln"/>
    <w:link w:val="Nadpis9Char"/>
    <w:uiPriority w:val="9"/>
    <w:semiHidden/>
    <w:unhideWhenUsed/>
    <w:qFormat/>
    <w:rsid w:val="007028B1"/>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next w:val="Normln"/>
    <w:link w:val="NzevChar"/>
    <w:uiPriority w:val="10"/>
    <w:qFormat/>
    <w:rsid w:val="007028B1"/>
    <w:pPr>
      <w:spacing w:line="240" w:lineRule="auto"/>
      <w:ind w:left="0"/>
      <w:contextualSpacing/>
    </w:pPr>
    <w:rPr>
      <w:rFonts w:asciiTheme="majorHAnsi" w:eastAsiaTheme="majorEastAsia" w:hAnsiTheme="majorHAnsi" w:cstheme="majorBidi"/>
      <w:smallCaps/>
      <w:color w:val="000000" w:themeColor="text2" w:themeShade="BF"/>
      <w:spacing w:val="5"/>
      <w:sz w:val="72"/>
      <w:szCs w:val="72"/>
    </w:rPr>
  </w:style>
  <w:style w:type="character" w:customStyle="1" w:styleId="NzevChar">
    <w:name w:val="Název Char"/>
    <w:basedOn w:val="Standardnpsmoodstavce"/>
    <w:link w:val="Nzev"/>
    <w:uiPriority w:val="10"/>
    <w:rsid w:val="007028B1"/>
    <w:rPr>
      <w:rFonts w:asciiTheme="majorHAnsi" w:eastAsiaTheme="majorEastAsia" w:hAnsiTheme="majorHAnsi" w:cstheme="majorBidi"/>
      <w:smallCaps/>
      <w:color w:val="000000" w:themeColor="text2" w:themeShade="BF"/>
      <w:spacing w:val="5"/>
      <w:sz w:val="72"/>
      <w:szCs w:val="72"/>
    </w:rPr>
  </w:style>
  <w:style w:type="character" w:customStyle="1" w:styleId="Nadpis1Char">
    <w:name w:val="Nadpis 1 Char"/>
    <w:basedOn w:val="Standardnpsmoodstavce"/>
    <w:link w:val="Nadpis1"/>
    <w:uiPriority w:val="9"/>
    <w:rsid w:val="007028B1"/>
    <w:rPr>
      <w:rFonts w:asciiTheme="majorHAnsi" w:eastAsiaTheme="majorEastAsia" w:hAnsiTheme="majorHAnsi" w:cstheme="majorBidi"/>
      <w:smallCaps/>
      <w:color w:val="000000" w:themeColor="text2" w:themeShade="7F"/>
      <w:spacing w:val="20"/>
      <w:sz w:val="32"/>
      <w:szCs w:val="32"/>
    </w:rPr>
  </w:style>
  <w:style w:type="character" w:customStyle="1" w:styleId="Nadpis2Char">
    <w:name w:val="Nadpis 2 Char"/>
    <w:basedOn w:val="Standardnpsmoodstavce"/>
    <w:link w:val="Nadpis2"/>
    <w:uiPriority w:val="9"/>
    <w:rsid w:val="007028B1"/>
    <w:rPr>
      <w:rFonts w:asciiTheme="majorHAnsi" w:eastAsiaTheme="majorEastAsia" w:hAnsiTheme="majorHAnsi" w:cstheme="majorBidi"/>
      <w:smallCaps/>
      <w:color w:val="000000" w:themeColor="text2" w:themeShade="BF"/>
      <w:spacing w:val="20"/>
      <w:sz w:val="28"/>
      <w:szCs w:val="28"/>
    </w:rPr>
  </w:style>
  <w:style w:type="character" w:customStyle="1" w:styleId="Nadpis3Char">
    <w:name w:val="Nadpis 3 Char"/>
    <w:basedOn w:val="Standardnpsmoodstavce"/>
    <w:link w:val="Nadpis3"/>
    <w:uiPriority w:val="9"/>
    <w:semiHidden/>
    <w:rsid w:val="007028B1"/>
    <w:rPr>
      <w:rFonts w:asciiTheme="majorHAnsi" w:eastAsiaTheme="majorEastAsia" w:hAnsiTheme="majorHAnsi" w:cstheme="majorBidi"/>
      <w:smallCaps/>
      <w:color w:val="000000" w:themeColor="text2"/>
      <w:spacing w:val="20"/>
      <w:sz w:val="24"/>
      <w:szCs w:val="24"/>
    </w:rPr>
  </w:style>
  <w:style w:type="character" w:customStyle="1" w:styleId="Nadpis4Char">
    <w:name w:val="Nadpis 4 Char"/>
    <w:basedOn w:val="Standardnpsmoodstavce"/>
    <w:link w:val="Nadpis4"/>
    <w:uiPriority w:val="9"/>
    <w:semiHidden/>
    <w:rsid w:val="007028B1"/>
    <w:rPr>
      <w:rFonts w:asciiTheme="majorHAnsi" w:eastAsiaTheme="majorEastAsia" w:hAnsiTheme="majorHAnsi" w:cstheme="majorBidi"/>
      <w:b/>
      <w:bCs/>
      <w:smallCaps/>
      <w:color w:val="404040" w:themeColor="text2" w:themeTint="BF"/>
      <w:spacing w:val="20"/>
    </w:rPr>
  </w:style>
  <w:style w:type="character" w:customStyle="1" w:styleId="Nadpis5Char">
    <w:name w:val="Nadpis 5 Char"/>
    <w:basedOn w:val="Standardnpsmoodstavce"/>
    <w:link w:val="Nadpis5"/>
    <w:uiPriority w:val="9"/>
    <w:semiHidden/>
    <w:rsid w:val="007028B1"/>
    <w:rPr>
      <w:rFonts w:asciiTheme="majorHAnsi" w:eastAsiaTheme="majorEastAsia" w:hAnsiTheme="majorHAnsi" w:cstheme="majorBidi"/>
      <w:smallCaps/>
      <w:color w:val="404040" w:themeColor="text2" w:themeTint="BF"/>
      <w:spacing w:val="20"/>
    </w:rPr>
  </w:style>
  <w:style w:type="character" w:customStyle="1" w:styleId="Nadpis6Char">
    <w:name w:val="Nadpis 6 Char"/>
    <w:basedOn w:val="Standardnpsmoodstavce"/>
    <w:link w:val="Nadpis6"/>
    <w:uiPriority w:val="9"/>
    <w:semiHidden/>
    <w:rsid w:val="007028B1"/>
    <w:rPr>
      <w:rFonts w:asciiTheme="majorHAnsi" w:eastAsiaTheme="majorEastAsia" w:hAnsiTheme="majorHAnsi" w:cstheme="majorBidi"/>
      <w:smallCaps/>
      <w:color w:val="938953" w:themeColor="background2" w:themeShade="7F"/>
      <w:spacing w:val="20"/>
    </w:rPr>
  </w:style>
  <w:style w:type="character" w:customStyle="1" w:styleId="Nadpis7Char">
    <w:name w:val="Nadpis 7 Char"/>
    <w:basedOn w:val="Standardnpsmoodstavce"/>
    <w:link w:val="Nadpis7"/>
    <w:uiPriority w:val="9"/>
    <w:semiHidden/>
    <w:rsid w:val="007028B1"/>
    <w:rPr>
      <w:rFonts w:asciiTheme="majorHAnsi" w:eastAsiaTheme="majorEastAsia" w:hAnsiTheme="majorHAnsi" w:cstheme="majorBidi"/>
      <w:b/>
      <w:bCs/>
      <w:smallCaps/>
      <w:color w:val="938953" w:themeColor="background2" w:themeShade="7F"/>
      <w:spacing w:val="20"/>
      <w:sz w:val="16"/>
      <w:szCs w:val="16"/>
    </w:rPr>
  </w:style>
  <w:style w:type="character" w:customStyle="1" w:styleId="Nadpis8Char">
    <w:name w:val="Nadpis 8 Char"/>
    <w:basedOn w:val="Standardnpsmoodstavce"/>
    <w:link w:val="Nadpis8"/>
    <w:uiPriority w:val="9"/>
    <w:semiHidden/>
    <w:rsid w:val="007028B1"/>
    <w:rPr>
      <w:rFonts w:asciiTheme="majorHAnsi" w:eastAsiaTheme="majorEastAsia" w:hAnsiTheme="majorHAnsi" w:cstheme="majorBidi"/>
      <w:b/>
      <w:smallCaps/>
      <w:color w:val="938953" w:themeColor="background2" w:themeShade="7F"/>
      <w:spacing w:val="20"/>
      <w:sz w:val="16"/>
      <w:szCs w:val="16"/>
    </w:rPr>
  </w:style>
  <w:style w:type="character" w:customStyle="1" w:styleId="Nadpis9Char">
    <w:name w:val="Nadpis 9 Char"/>
    <w:basedOn w:val="Standardnpsmoodstavce"/>
    <w:link w:val="Nadpis9"/>
    <w:uiPriority w:val="9"/>
    <w:semiHidden/>
    <w:rsid w:val="007028B1"/>
    <w:rPr>
      <w:rFonts w:asciiTheme="majorHAnsi" w:eastAsiaTheme="majorEastAsia" w:hAnsiTheme="majorHAnsi" w:cstheme="majorBidi"/>
      <w:smallCaps/>
      <w:color w:val="938953" w:themeColor="background2" w:themeShade="7F"/>
      <w:spacing w:val="20"/>
      <w:sz w:val="16"/>
      <w:szCs w:val="16"/>
    </w:rPr>
  </w:style>
  <w:style w:type="paragraph" w:styleId="Titulek">
    <w:name w:val="caption"/>
    <w:basedOn w:val="Normln"/>
    <w:next w:val="Normln"/>
    <w:uiPriority w:val="35"/>
    <w:unhideWhenUsed/>
    <w:qFormat/>
    <w:rsid w:val="007028B1"/>
    <w:rPr>
      <w:b/>
      <w:bCs/>
      <w:smallCaps/>
      <w:color w:val="000000" w:themeColor="text2"/>
      <w:spacing w:val="10"/>
      <w:sz w:val="18"/>
      <w:szCs w:val="18"/>
    </w:rPr>
  </w:style>
  <w:style w:type="paragraph" w:styleId="Podtitul">
    <w:name w:val="Subtitle"/>
    <w:next w:val="Normln"/>
    <w:link w:val="PodtitulChar"/>
    <w:uiPriority w:val="11"/>
    <w:qFormat/>
    <w:rsid w:val="007028B1"/>
    <w:pPr>
      <w:spacing w:after="600" w:line="240" w:lineRule="auto"/>
      <w:ind w:left="0"/>
    </w:pPr>
    <w:rPr>
      <w:smallCaps/>
      <w:color w:val="938953" w:themeColor="background2" w:themeShade="7F"/>
      <w:spacing w:val="5"/>
      <w:sz w:val="28"/>
      <w:szCs w:val="28"/>
    </w:rPr>
  </w:style>
  <w:style w:type="character" w:customStyle="1" w:styleId="PodtitulChar">
    <w:name w:val="Podtitul Char"/>
    <w:basedOn w:val="Standardnpsmoodstavce"/>
    <w:link w:val="Podtitul"/>
    <w:uiPriority w:val="11"/>
    <w:rsid w:val="007028B1"/>
    <w:rPr>
      <w:smallCaps/>
      <w:color w:val="938953" w:themeColor="background2" w:themeShade="7F"/>
      <w:spacing w:val="5"/>
      <w:sz w:val="28"/>
      <w:szCs w:val="28"/>
    </w:rPr>
  </w:style>
  <w:style w:type="character" w:styleId="Siln">
    <w:name w:val="Strong"/>
    <w:uiPriority w:val="22"/>
    <w:qFormat/>
    <w:rsid w:val="007028B1"/>
    <w:rPr>
      <w:b/>
      <w:bCs/>
      <w:spacing w:val="0"/>
    </w:rPr>
  </w:style>
  <w:style w:type="character" w:styleId="Zvraznn">
    <w:name w:val="Emphasis"/>
    <w:uiPriority w:val="20"/>
    <w:qFormat/>
    <w:rsid w:val="007028B1"/>
    <w:rPr>
      <w:b/>
      <w:bCs/>
      <w:smallCaps/>
      <w:dstrike w:val="0"/>
      <w:color w:val="5A5A5A" w:themeColor="text1" w:themeTint="A5"/>
      <w:spacing w:val="20"/>
      <w:kern w:val="0"/>
      <w:vertAlign w:val="baseline"/>
    </w:rPr>
  </w:style>
  <w:style w:type="paragraph" w:styleId="Bezmezer">
    <w:name w:val="No Spacing"/>
    <w:basedOn w:val="Normln"/>
    <w:uiPriority w:val="1"/>
    <w:qFormat/>
    <w:rsid w:val="007028B1"/>
    <w:pPr>
      <w:spacing w:after="0" w:line="240" w:lineRule="auto"/>
    </w:pPr>
  </w:style>
  <w:style w:type="paragraph" w:styleId="Odstavecseseznamem">
    <w:name w:val="List Paragraph"/>
    <w:basedOn w:val="Normln"/>
    <w:uiPriority w:val="34"/>
    <w:qFormat/>
    <w:rsid w:val="007028B1"/>
    <w:pPr>
      <w:ind w:left="720"/>
      <w:contextualSpacing/>
    </w:pPr>
  </w:style>
  <w:style w:type="paragraph" w:styleId="Citt">
    <w:name w:val="Quote"/>
    <w:basedOn w:val="Normln"/>
    <w:next w:val="Normln"/>
    <w:link w:val="CittChar"/>
    <w:uiPriority w:val="29"/>
    <w:qFormat/>
    <w:rsid w:val="007028B1"/>
    <w:rPr>
      <w:i/>
      <w:iCs/>
    </w:rPr>
  </w:style>
  <w:style w:type="character" w:customStyle="1" w:styleId="CittChar">
    <w:name w:val="Citát Char"/>
    <w:basedOn w:val="Standardnpsmoodstavce"/>
    <w:link w:val="Citt"/>
    <w:uiPriority w:val="29"/>
    <w:rsid w:val="007028B1"/>
    <w:rPr>
      <w:i/>
      <w:iCs/>
      <w:color w:val="5A5A5A" w:themeColor="text1" w:themeTint="A5"/>
    </w:rPr>
  </w:style>
  <w:style w:type="paragraph" w:styleId="Vrazncitt">
    <w:name w:val="Intense Quote"/>
    <w:basedOn w:val="Normln"/>
    <w:next w:val="Normln"/>
    <w:link w:val="VrazncittChar"/>
    <w:uiPriority w:val="30"/>
    <w:rsid w:val="00D04DF2"/>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000000" w:themeColor="text1"/>
    </w:rPr>
  </w:style>
  <w:style w:type="character" w:customStyle="1" w:styleId="VrazncittChar">
    <w:name w:val="Výrazný citát Char"/>
    <w:basedOn w:val="Standardnpsmoodstavce"/>
    <w:link w:val="Vrazncitt"/>
    <w:uiPriority w:val="30"/>
    <w:rsid w:val="00D04DF2"/>
    <w:rPr>
      <w:rFonts w:asciiTheme="majorHAnsi" w:eastAsiaTheme="majorEastAsia" w:hAnsiTheme="majorHAnsi" w:cstheme="majorBidi"/>
      <w:smallCaps/>
      <w:color w:val="000000" w:themeColor="text1"/>
    </w:rPr>
  </w:style>
  <w:style w:type="character" w:styleId="Zdraznnjemn">
    <w:name w:val="Subtle Emphasis"/>
    <w:uiPriority w:val="19"/>
    <w:qFormat/>
    <w:rsid w:val="007028B1"/>
    <w:rPr>
      <w:smallCaps/>
      <w:dstrike w:val="0"/>
      <w:color w:val="5A5A5A" w:themeColor="text1" w:themeTint="A5"/>
      <w:vertAlign w:val="baseline"/>
    </w:rPr>
  </w:style>
  <w:style w:type="character" w:styleId="Zdraznnintenzivn">
    <w:name w:val="Intense Emphasis"/>
    <w:uiPriority w:val="21"/>
    <w:qFormat/>
    <w:rsid w:val="007028B1"/>
    <w:rPr>
      <w:b/>
      <w:bCs/>
      <w:smallCaps/>
      <w:color w:val="4F81BD" w:themeColor="accent1"/>
      <w:spacing w:val="40"/>
    </w:rPr>
  </w:style>
  <w:style w:type="character" w:styleId="Odkazjemn">
    <w:name w:val="Subtle Reference"/>
    <w:uiPriority w:val="31"/>
    <w:qFormat/>
    <w:rsid w:val="007028B1"/>
    <w:rPr>
      <w:rFonts w:asciiTheme="majorHAnsi" w:eastAsiaTheme="majorEastAsia" w:hAnsiTheme="majorHAnsi" w:cstheme="majorBidi"/>
      <w:i/>
      <w:iCs/>
      <w:smallCaps/>
      <w:color w:val="5A5A5A" w:themeColor="text1" w:themeTint="A5"/>
      <w:spacing w:val="20"/>
    </w:rPr>
  </w:style>
  <w:style w:type="character" w:styleId="Odkazintenzivn">
    <w:name w:val="Intense Reference"/>
    <w:uiPriority w:val="32"/>
    <w:qFormat/>
    <w:rsid w:val="007028B1"/>
    <w:rPr>
      <w:rFonts w:asciiTheme="majorHAnsi" w:eastAsiaTheme="majorEastAsia" w:hAnsiTheme="majorHAnsi" w:cstheme="majorBidi"/>
      <w:b/>
      <w:bCs/>
      <w:i/>
      <w:iCs/>
      <w:smallCaps/>
      <w:color w:val="000000" w:themeColor="text2" w:themeShade="BF"/>
      <w:spacing w:val="20"/>
    </w:rPr>
  </w:style>
  <w:style w:type="character" w:styleId="Nzevknihy">
    <w:name w:val="Book Title"/>
    <w:uiPriority w:val="33"/>
    <w:qFormat/>
    <w:rsid w:val="007028B1"/>
    <w:rPr>
      <w:rFonts w:asciiTheme="majorHAnsi" w:eastAsiaTheme="majorEastAsia" w:hAnsiTheme="majorHAnsi" w:cstheme="majorBidi"/>
      <w:b/>
      <w:bCs/>
      <w:smallCaps/>
      <w:color w:val="000000" w:themeColor="text2" w:themeShade="BF"/>
      <w:spacing w:val="10"/>
      <w:u w:val="single"/>
    </w:rPr>
  </w:style>
  <w:style w:type="paragraph" w:styleId="Nadpisobsahu">
    <w:name w:val="TOC Heading"/>
    <w:basedOn w:val="Nadpis1"/>
    <w:next w:val="Normln"/>
    <w:uiPriority w:val="39"/>
    <w:semiHidden/>
    <w:unhideWhenUsed/>
    <w:qFormat/>
    <w:rsid w:val="007028B1"/>
    <w:pPr>
      <w:outlineLvl w:val="9"/>
    </w:pPr>
    <w:rPr>
      <w:lang w:bidi="en-US"/>
    </w:rPr>
  </w:style>
  <w:style w:type="character" w:styleId="Hypertextovodkaz">
    <w:name w:val="Hyperlink"/>
    <w:basedOn w:val="Standardnpsmoodstavce"/>
    <w:uiPriority w:val="99"/>
    <w:unhideWhenUsed/>
    <w:rsid w:val="007028B1"/>
    <w:rPr>
      <w:color w:val="0000FF" w:themeColor="hyperlink"/>
      <w:u w:val="single"/>
    </w:rPr>
  </w:style>
  <w:style w:type="paragraph" w:styleId="Textbubliny">
    <w:name w:val="Balloon Text"/>
    <w:basedOn w:val="Normln"/>
    <w:link w:val="TextbublinyChar"/>
    <w:uiPriority w:val="99"/>
    <w:semiHidden/>
    <w:unhideWhenUsed/>
    <w:rsid w:val="007028B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028B1"/>
    <w:rPr>
      <w:rFonts w:ascii="Tahoma" w:hAnsi="Tahoma" w:cs="Tahoma"/>
      <w:color w:val="5A5A5A" w:themeColor="text1" w:themeTint="A5"/>
      <w:sz w:val="16"/>
      <w:szCs w:val="16"/>
    </w:rPr>
  </w:style>
  <w:style w:type="paragraph" w:styleId="Zhlav">
    <w:name w:val="header"/>
    <w:basedOn w:val="Normln"/>
    <w:link w:val="ZhlavChar"/>
    <w:uiPriority w:val="99"/>
    <w:unhideWhenUsed/>
    <w:rsid w:val="00982E8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82E8E"/>
    <w:rPr>
      <w:color w:val="5A5A5A" w:themeColor="text1" w:themeTint="A5"/>
    </w:rPr>
  </w:style>
  <w:style w:type="paragraph" w:styleId="Zpat">
    <w:name w:val="footer"/>
    <w:basedOn w:val="Normln"/>
    <w:link w:val="ZpatChar"/>
    <w:uiPriority w:val="99"/>
    <w:unhideWhenUsed/>
    <w:rsid w:val="00982E8E"/>
    <w:pPr>
      <w:tabs>
        <w:tab w:val="center" w:pos="4536"/>
        <w:tab w:val="right" w:pos="9072"/>
      </w:tabs>
      <w:spacing w:after="0" w:line="240" w:lineRule="auto"/>
    </w:pPr>
  </w:style>
  <w:style w:type="character" w:customStyle="1" w:styleId="ZpatChar">
    <w:name w:val="Zápatí Char"/>
    <w:basedOn w:val="Standardnpsmoodstavce"/>
    <w:link w:val="Zpat"/>
    <w:uiPriority w:val="99"/>
    <w:rsid w:val="00982E8E"/>
    <w:rPr>
      <w:color w:val="5A5A5A" w:themeColor="text1" w:themeTint="A5"/>
    </w:rPr>
  </w:style>
  <w:style w:type="paragraph" w:styleId="Obsah1">
    <w:name w:val="toc 1"/>
    <w:basedOn w:val="Normln"/>
    <w:next w:val="Normln"/>
    <w:autoRedefine/>
    <w:uiPriority w:val="39"/>
    <w:unhideWhenUsed/>
    <w:rsid w:val="0099769E"/>
    <w:pPr>
      <w:spacing w:after="100"/>
      <w:ind w:left="0"/>
    </w:pPr>
  </w:style>
  <w:style w:type="paragraph" w:styleId="Obsah2">
    <w:name w:val="toc 2"/>
    <w:basedOn w:val="Normln"/>
    <w:next w:val="Normln"/>
    <w:autoRedefine/>
    <w:uiPriority w:val="39"/>
    <w:unhideWhenUsed/>
    <w:rsid w:val="00DB1636"/>
    <w:pPr>
      <w:spacing w:after="100"/>
      <w:ind w:left="200"/>
    </w:pPr>
  </w:style>
  <w:style w:type="paragraph" w:styleId="Normlnweb">
    <w:name w:val="Normal (Web)"/>
    <w:basedOn w:val="Normln"/>
    <w:uiPriority w:val="99"/>
    <w:semiHidden/>
    <w:unhideWhenUsed/>
    <w:rsid w:val="00ED6B78"/>
    <w:pPr>
      <w:spacing w:before="100" w:beforeAutospacing="1" w:after="100" w:afterAutospacing="1" w:line="240" w:lineRule="auto"/>
      <w:ind w:left="0"/>
    </w:pPr>
    <w:rPr>
      <w:rFonts w:ascii="Times New Roman" w:eastAsia="Times New Roman" w:hAnsi="Times New Roman" w:cs="Times New Roman"/>
      <w:color w:val="auto"/>
      <w:sz w:val="24"/>
      <w:szCs w:val="24"/>
      <w:lang w:eastAsia="cs-CZ"/>
    </w:rPr>
  </w:style>
  <w:style w:type="table" w:styleId="Mkatabulky">
    <w:name w:val="Table Grid"/>
    <w:basedOn w:val="Normlntabulka"/>
    <w:uiPriority w:val="59"/>
    <w:rsid w:val="002E0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vtlseznam">
    <w:name w:val="Light List"/>
    <w:basedOn w:val="Normlntabulka"/>
    <w:uiPriority w:val="61"/>
    <w:rsid w:val="002E0BA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tednstnovn1">
    <w:name w:val="Medium Shading 1"/>
    <w:basedOn w:val="Normlntabulka"/>
    <w:uiPriority w:val="63"/>
    <w:rsid w:val="002E0BA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tednstnovn2">
    <w:name w:val="Medium Shading 2"/>
    <w:basedOn w:val="Normlntabulka"/>
    <w:uiPriority w:val="64"/>
    <w:rsid w:val="002E0BA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ledovanodkaz">
    <w:name w:val="FollowedHyperlink"/>
    <w:basedOn w:val="Standardnpsmoodstavce"/>
    <w:uiPriority w:val="99"/>
    <w:semiHidden/>
    <w:unhideWhenUsed/>
    <w:rsid w:val="00F5373C"/>
    <w:rPr>
      <w:color w:val="800080" w:themeColor="followedHyperlink"/>
      <w:u w:val="single"/>
    </w:rPr>
  </w:style>
  <w:style w:type="paragraph" w:styleId="Textpoznpodarou">
    <w:name w:val="footnote text"/>
    <w:basedOn w:val="Normln"/>
    <w:link w:val="TextpoznpodarouChar"/>
    <w:uiPriority w:val="99"/>
    <w:semiHidden/>
    <w:unhideWhenUsed/>
    <w:rsid w:val="00694AD4"/>
    <w:pPr>
      <w:spacing w:after="0" w:line="240" w:lineRule="auto"/>
    </w:pPr>
  </w:style>
  <w:style w:type="character" w:customStyle="1" w:styleId="TextpoznpodarouChar">
    <w:name w:val="Text pozn. pod čarou Char"/>
    <w:basedOn w:val="Standardnpsmoodstavce"/>
    <w:link w:val="Textpoznpodarou"/>
    <w:uiPriority w:val="99"/>
    <w:semiHidden/>
    <w:rsid w:val="00694AD4"/>
    <w:rPr>
      <w:color w:val="5A5A5A" w:themeColor="text1" w:themeTint="A5"/>
    </w:rPr>
  </w:style>
  <w:style w:type="character" w:styleId="Znakapoznpodarou">
    <w:name w:val="footnote reference"/>
    <w:basedOn w:val="Standardnpsmoodstavce"/>
    <w:uiPriority w:val="99"/>
    <w:semiHidden/>
    <w:unhideWhenUsed/>
    <w:rsid w:val="00694A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4459">
      <w:bodyDiv w:val="1"/>
      <w:marLeft w:val="0"/>
      <w:marRight w:val="0"/>
      <w:marTop w:val="0"/>
      <w:marBottom w:val="0"/>
      <w:divBdr>
        <w:top w:val="none" w:sz="0" w:space="0" w:color="auto"/>
        <w:left w:val="none" w:sz="0" w:space="0" w:color="auto"/>
        <w:bottom w:val="none" w:sz="0" w:space="0" w:color="auto"/>
        <w:right w:val="none" w:sz="0" w:space="0" w:color="auto"/>
      </w:divBdr>
    </w:div>
    <w:div w:id="118769484">
      <w:bodyDiv w:val="1"/>
      <w:marLeft w:val="0"/>
      <w:marRight w:val="0"/>
      <w:marTop w:val="0"/>
      <w:marBottom w:val="0"/>
      <w:divBdr>
        <w:top w:val="none" w:sz="0" w:space="0" w:color="auto"/>
        <w:left w:val="none" w:sz="0" w:space="0" w:color="auto"/>
        <w:bottom w:val="none" w:sz="0" w:space="0" w:color="auto"/>
        <w:right w:val="none" w:sz="0" w:space="0" w:color="auto"/>
      </w:divBdr>
    </w:div>
    <w:div w:id="191384398">
      <w:bodyDiv w:val="1"/>
      <w:marLeft w:val="0"/>
      <w:marRight w:val="0"/>
      <w:marTop w:val="0"/>
      <w:marBottom w:val="0"/>
      <w:divBdr>
        <w:top w:val="none" w:sz="0" w:space="0" w:color="auto"/>
        <w:left w:val="none" w:sz="0" w:space="0" w:color="auto"/>
        <w:bottom w:val="none" w:sz="0" w:space="0" w:color="auto"/>
        <w:right w:val="none" w:sz="0" w:space="0" w:color="auto"/>
      </w:divBdr>
    </w:div>
    <w:div w:id="682708622">
      <w:bodyDiv w:val="1"/>
      <w:marLeft w:val="0"/>
      <w:marRight w:val="0"/>
      <w:marTop w:val="0"/>
      <w:marBottom w:val="0"/>
      <w:divBdr>
        <w:top w:val="none" w:sz="0" w:space="0" w:color="auto"/>
        <w:left w:val="none" w:sz="0" w:space="0" w:color="auto"/>
        <w:bottom w:val="none" w:sz="0" w:space="0" w:color="auto"/>
        <w:right w:val="none" w:sz="0" w:space="0" w:color="auto"/>
      </w:divBdr>
      <w:divsChild>
        <w:div w:id="322860902">
          <w:marLeft w:val="0"/>
          <w:marRight w:val="0"/>
          <w:marTop w:val="0"/>
          <w:marBottom w:val="0"/>
          <w:divBdr>
            <w:top w:val="none" w:sz="0" w:space="0" w:color="auto"/>
            <w:left w:val="none" w:sz="0" w:space="0" w:color="auto"/>
            <w:bottom w:val="none" w:sz="0" w:space="0" w:color="auto"/>
            <w:right w:val="none" w:sz="0" w:space="0" w:color="auto"/>
          </w:divBdr>
        </w:div>
      </w:divsChild>
    </w:div>
    <w:div w:id="1252811491">
      <w:bodyDiv w:val="1"/>
      <w:marLeft w:val="0"/>
      <w:marRight w:val="0"/>
      <w:marTop w:val="0"/>
      <w:marBottom w:val="0"/>
      <w:divBdr>
        <w:top w:val="none" w:sz="0" w:space="0" w:color="auto"/>
        <w:left w:val="none" w:sz="0" w:space="0" w:color="auto"/>
        <w:bottom w:val="none" w:sz="0" w:space="0" w:color="auto"/>
        <w:right w:val="none" w:sz="0" w:space="0" w:color="auto"/>
      </w:divBdr>
    </w:div>
    <w:div w:id="1300264512">
      <w:bodyDiv w:val="1"/>
      <w:marLeft w:val="0"/>
      <w:marRight w:val="0"/>
      <w:marTop w:val="0"/>
      <w:marBottom w:val="0"/>
      <w:divBdr>
        <w:top w:val="none" w:sz="0" w:space="0" w:color="auto"/>
        <w:left w:val="none" w:sz="0" w:space="0" w:color="auto"/>
        <w:bottom w:val="none" w:sz="0" w:space="0" w:color="auto"/>
        <w:right w:val="none" w:sz="0" w:space="0" w:color="auto"/>
      </w:divBdr>
    </w:div>
    <w:div w:id="1417634711">
      <w:bodyDiv w:val="1"/>
      <w:marLeft w:val="0"/>
      <w:marRight w:val="0"/>
      <w:marTop w:val="0"/>
      <w:marBottom w:val="0"/>
      <w:divBdr>
        <w:top w:val="none" w:sz="0" w:space="0" w:color="auto"/>
        <w:left w:val="none" w:sz="0" w:space="0" w:color="auto"/>
        <w:bottom w:val="none" w:sz="0" w:space="0" w:color="auto"/>
        <w:right w:val="none" w:sz="0" w:space="0" w:color="auto"/>
      </w:divBdr>
    </w:div>
    <w:div w:id="1435203051">
      <w:bodyDiv w:val="1"/>
      <w:marLeft w:val="0"/>
      <w:marRight w:val="0"/>
      <w:marTop w:val="0"/>
      <w:marBottom w:val="0"/>
      <w:divBdr>
        <w:top w:val="none" w:sz="0" w:space="0" w:color="auto"/>
        <w:left w:val="none" w:sz="0" w:space="0" w:color="auto"/>
        <w:bottom w:val="none" w:sz="0" w:space="0" w:color="auto"/>
        <w:right w:val="none" w:sz="0" w:space="0" w:color="auto"/>
      </w:divBdr>
    </w:div>
    <w:div w:id="1817334146">
      <w:bodyDiv w:val="1"/>
      <w:marLeft w:val="0"/>
      <w:marRight w:val="0"/>
      <w:marTop w:val="0"/>
      <w:marBottom w:val="0"/>
      <w:divBdr>
        <w:top w:val="none" w:sz="0" w:space="0" w:color="auto"/>
        <w:left w:val="none" w:sz="0" w:space="0" w:color="auto"/>
        <w:bottom w:val="none" w:sz="0" w:space="0" w:color="auto"/>
        <w:right w:val="none" w:sz="0" w:space="0" w:color="auto"/>
      </w:divBdr>
      <w:divsChild>
        <w:div w:id="1866943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fit.vutbr.cz/study/courses/IMS/public/prednasky/IMS.pdf"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plusplus.com/"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https://www.fit.vutbr.cz/study/courses/IMS/public/prednasky/IMS.pdf" TargetMode="Externa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Motiv systému Office">
  <a:themeElements>
    <a:clrScheme name="Vlastní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16A5C-EFF9-40B8-87C7-8D43E138E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10</Pages>
  <Words>2432</Words>
  <Characters>14353</Characters>
  <Application>Microsoft Office Word</Application>
  <DocSecurity>0</DocSecurity>
  <Lines>119</Lines>
  <Paragraphs>33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tom</cp:lastModifiedBy>
  <cp:revision>7</cp:revision>
  <dcterms:created xsi:type="dcterms:W3CDTF">2017-12-03T23:33:00Z</dcterms:created>
  <dcterms:modified xsi:type="dcterms:W3CDTF">2017-12-04T17:30:00Z</dcterms:modified>
</cp:coreProperties>
</file>