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48"/>
          <w:sz-cs w:val="48"/>
          <w:b/>
        </w:rPr>
        <w:t xml:space="preserve">Communication Methods Chart</w:t>
      </w:r>
    </w:p>
    <w:p>
      <w:pPr/>
      <w:r>
        <w:rPr>
          <w:rFonts w:ascii="Arial" w:hAnsi="Arial" w:cs="Arial"/>
          <w:sz w:val="48"/>
          <w:sz-cs w:val="48"/>
        </w:rPr>
        <w:t xml:space="preserve">Let's look at the different ways you can communicate with others. For each of the following examples, fill in the table below with which method you would choose for the given scenario and why.</w:t>
      </w:r>
    </w:p>
    <w:p>
      <w:pPr/>
      <w:r>
        <w:rPr>
          <w:rFonts w:ascii="Arial" w:hAnsi="Arial" w:cs="Arial"/>
          <w:sz w:val="48"/>
          <w:sz-cs w:val="48"/>
        </w:rPr>
        <w:t xml:space="preserve">The methods are:</w:t>
      </w:r>
    </w:p>
    <w:p>
      <w:pPr>
        <w:ind w:left="720" w:first-line="-720"/>
      </w:pPr>
      <w:r>
        <w:rPr>
          <w:rFonts w:ascii="Arial" w:hAnsi="Arial" w:cs="Arial"/>
          <w:sz w:val="48"/>
          <w:sz-cs w:val="48"/>
        </w:rPr>
        <w:t xml:space="preserve"/>
        <w:tab/>
        <w:t xml:space="preserve">•</w:t>
        <w:tab/>
        <w:t xml:space="preserve">Texting </w:t>
      </w:r>
    </w:p>
    <w:p>
      <w:pPr>
        <w:ind w:left="720" w:first-line="-720"/>
      </w:pPr>
      <w:r>
        <w:rPr>
          <w:rFonts w:ascii="Arial" w:hAnsi="Arial" w:cs="Arial"/>
          <w:sz w:val="48"/>
          <w:sz-cs w:val="48"/>
        </w:rPr>
        <w:t xml:space="preserve"/>
        <w:tab/>
        <w:t xml:space="preserve">•</w:t>
        <w:tab/>
        <w:t xml:space="preserve">Phone call </w:t>
      </w:r>
    </w:p>
    <w:p>
      <w:pPr>
        <w:ind w:left="720" w:first-line="-720"/>
      </w:pPr>
      <w:r>
        <w:rPr>
          <w:rFonts w:ascii="Arial" w:hAnsi="Arial" w:cs="Arial"/>
          <w:sz w:val="48"/>
          <w:sz-cs w:val="48"/>
        </w:rPr>
        <w:t xml:space="preserve"/>
        <w:tab/>
        <w:t xml:space="preserve">•</w:t>
        <w:tab/>
        <w:t xml:space="preserve">Talking in person </w:t>
      </w:r>
    </w:p>
    <w:p>
      <w:pPr>
        <w:ind w:left="720" w:first-line="-720"/>
      </w:pPr>
      <w:r>
        <w:rPr>
          <w:rFonts w:ascii="Arial" w:hAnsi="Arial" w:cs="Arial"/>
          <w:sz w:val="48"/>
          <w:sz-cs w:val="48"/>
        </w:rPr>
        <w:t xml:space="preserve"/>
        <w:tab/>
        <w:t xml:space="preserve">•</w:t>
        <w:tab/>
        <w:t xml:space="preserve">Facebook </w:t>
      </w:r>
    </w:p>
    <w:p>
      <w:pPr>
        <w:ind w:left="720" w:first-line="-720"/>
      </w:pPr>
      <w:r>
        <w:rPr>
          <w:rFonts w:ascii="Arial" w:hAnsi="Arial" w:cs="Arial"/>
          <w:sz w:val="48"/>
          <w:sz-cs w:val="48"/>
        </w:rPr>
        <w:t xml:space="preserve"/>
        <w:tab/>
        <w:t xml:space="preserve">•</w:t>
        <w:tab/>
        <w:t xml:space="preserve">Twitter </w:t>
      </w:r>
    </w:p>
    <w:p>
      <w:pPr>
        <w:ind w:left="720" w:first-line="-720"/>
      </w:pPr>
      <w:r>
        <w:rPr>
          <w:rFonts w:ascii="Arial" w:hAnsi="Arial" w:cs="Arial"/>
          <w:sz w:val="48"/>
          <w:sz-cs w:val="48"/>
        </w:rPr>
        <w:t xml:space="preserve"/>
        <w:tab/>
        <w:t xml:space="preserve">•</w:t>
        <w:tab/>
        <w:t xml:space="preserve">Email </w:t>
      </w:r>
    </w:p>
    <w:p>
      <w:pPr/>
      <w:r>
        <w:rPr>
          <w:rFonts w:ascii="Arial" w:hAnsi="Arial" w:cs="Arial"/>
          <w:sz w:val="48"/>
          <w:sz-cs w:val="48"/>
          <w:b/>
        </w:rPr>
        <w:t xml:space="preserve">Scenario to communicate</w:t>
      </w:r>
    </w:p>
    <w:p>
      <w:pPr/>
      <w:r>
        <w:rPr>
          <w:rFonts w:ascii="Arial" w:hAnsi="Arial" w:cs="Arial"/>
          <w:sz w:val="48"/>
          <w:sz-cs w:val="48"/>
          <w:b/>
        </w:rPr>
        <w:t xml:space="preserve">Method</w:t>
      </w:r>
    </w:p>
    <w:p>
      <w:pPr/>
      <w:r>
        <w:rPr>
          <w:rFonts w:ascii="Arial" w:hAnsi="Arial" w:cs="Arial"/>
          <w:sz w:val="48"/>
          <w:sz-cs w:val="48"/>
          <w:b/>
        </w:rPr>
        <w:t xml:space="preserve">Why you chose this method</w:t>
      </w:r>
    </w:p>
    <w:p>
      <w:pPr/>
      <w:r>
        <w:rPr>
          <w:rFonts w:ascii="Arial" w:hAnsi="Arial" w:cs="Arial"/>
          <w:sz w:val="48"/>
          <w:sz-cs w:val="48"/>
        </w:rPr>
        <w:t xml:space="preserve">1. Breaking up with a significant other (boyfriend/girlfriend)</w:t>
      </w:r>
    </w:p>
    <w:p>
      <w:pPr/>
      <w:r>
        <w:rPr>
          <w:rFonts w:ascii="Arial" w:hAnsi="Arial" w:cs="Arial"/>
          <w:sz w:val="48"/>
          <w:sz-cs w:val="48"/>
        </w:rPr>
        <w:t xml:space="preserve">Talking in person</w:t>
      </w:r>
    </w:p>
    <w:p>
      <w:pPr/>
      <w:r>
        <w:rPr>
          <w:rFonts w:ascii="Arial" w:hAnsi="Arial" w:cs="Arial"/>
          <w:sz w:val="48"/>
          <w:sz-cs w:val="48"/>
        </w:rPr>
        <w:t xml:space="preserve">This kind of communication is serious, and should be felt with care.</w:t>
      </w:r>
    </w:p>
    <w:p>
      <w:pPr/>
      <w:r>
        <w:rPr>
          <w:rFonts w:ascii="Arial" w:hAnsi="Arial" w:cs="Arial"/>
          <w:sz w:val="48"/>
          <w:sz-cs w:val="48"/>
        </w:rPr>
        <w:t xml:space="preserve">2.Asking parents’ permission to do Tsomething when you think they will likely say ‘no’</w:t>
      </w:r>
    </w:p>
    <w:p>
      <w:pPr/>
      <w:r>
        <w:rPr>
          <w:rFonts w:ascii="Arial" w:hAnsi="Arial" w:cs="Arial"/>
          <w:sz w:val="48"/>
          <w:sz-cs w:val="48"/>
        </w:rPr>
        <w:t xml:space="preserve">Email</w:t>
      </w:r>
    </w:p>
    <w:p>
      <w:pPr/>
      <w:r>
        <w:rPr>
          <w:rFonts w:ascii="Arial" w:hAnsi="Arial" w:cs="Arial"/>
          <w:sz w:val="48"/>
          <w:sz-cs w:val="48"/>
        </w:rPr>
        <w:t xml:space="preserve">It may be hard to approach the adult, and you may not want to get into any trouble.</w:t>
      </w:r>
    </w:p>
    <w:p>
      <w:pPr/>
      <w:r>
        <w:rPr>
          <w:rFonts w:ascii="Arial" w:hAnsi="Arial" w:cs="Arial"/>
          <w:sz w:val="48"/>
          <w:sz-cs w:val="48"/>
        </w:rPr>
        <w:t xml:space="preserve">3. Figure out where and when to meet a friend to see a movie</w:t>
      </w:r>
    </w:p>
    <w:p>
      <w:pPr/>
      <w:r>
        <w:rPr>
          <w:rFonts w:ascii="Arial" w:hAnsi="Arial" w:cs="Arial"/>
          <w:sz w:val="48"/>
          <w:sz-cs w:val="48"/>
        </w:rPr>
        <w:t xml:space="preserve">Texting</w:t>
      </w:r>
    </w:p>
    <w:p>
      <w:pPr/>
      <w:r>
        <w:rPr>
          <w:rFonts w:ascii="Arial" w:hAnsi="Arial" w:cs="Arial"/>
          <w:sz w:val="48"/>
          <w:sz-cs w:val="48"/>
        </w:rPr>
        <w:t xml:space="preserve">This is your friend and you can talk to them or communicate to them in any type of form.</w:t>
      </w:r>
    </w:p>
    <w:p>
      <w:pPr/>
      <w:r>
        <w:rPr>
          <w:rFonts w:ascii="Arial" w:hAnsi="Arial" w:cs="Arial"/>
          <w:sz w:val="48"/>
          <w:sz-cs w:val="48"/>
        </w:rPr>
        <w:t xml:space="preserve">4. Gossip about someone who could hear you if you spoke</w:t>
      </w:r>
    </w:p>
    <w:p>
      <w:pPr/>
      <w:r>
        <w:rPr>
          <w:rFonts w:ascii="Arial" w:hAnsi="Arial" w:cs="Arial"/>
          <w:sz w:val="48"/>
          <w:sz-cs w:val="48"/>
        </w:rPr>
        <w:t xml:space="preserve">Texting </w:t>
      </w:r>
    </w:p>
    <w:p>
      <w:pPr/>
      <w:r>
        <w:rPr>
          <w:rFonts w:ascii="Arial" w:hAnsi="Arial" w:cs="Arial"/>
          <w:sz w:val="48"/>
          <w:sz-cs w:val="48"/>
        </w:rPr>
        <w:t xml:space="preserve">A text is yours and it is most likely to be more secure than other social media.</w:t>
      </w:r>
    </w:p>
    <w:p>
      <w:pPr/>
      <w:r>
        <w:rPr>
          <w:rFonts w:ascii="Arial" w:hAnsi="Arial" w:cs="Arial"/>
          <w:sz w:val="48"/>
          <w:sz-cs w:val="48"/>
        </w:rPr>
        <w:t xml:space="preserve">5. Gossip about someone not around you</w:t>
      </w:r>
    </w:p>
    <w:p>
      <w:pPr/>
      <w:r>
        <w:rPr>
          <w:rFonts w:ascii="Arial" w:hAnsi="Arial" w:cs="Arial"/>
          <w:sz w:val="48"/>
          <w:sz-cs w:val="48"/>
        </w:rPr>
        <w:t xml:space="preserve">Talking in person</w:t>
      </w:r>
    </w:p>
    <w:p>
      <w:pPr/>
      <w:r>
        <w:rPr>
          <w:rFonts w:ascii="Arial" w:hAnsi="Arial" w:cs="Arial"/>
          <w:sz w:val="48"/>
          <w:sz-cs w:val="48"/>
        </w:rPr>
        <w:t xml:space="preserve">Since the person is not around you you may reel the freedom to say anything you may want.</w:t>
      </w:r>
    </w:p>
    <w:p>
      <w:pPr/>
      <w:r>
        <w:rPr>
          <w:rFonts w:ascii="Arial" w:hAnsi="Arial" w:cs="Arial"/>
          <w:sz w:val="48"/>
          <w:sz-cs w:val="48"/>
        </w:rPr>
        <w:t xml:space="preserve">6. Getting help on homework</w:t>
      </w:r>
    </w:p>
    <w:p>
      <w:pPr/>
      <w:r>
        <w:rPr>
          <w:rFonts w:ascii="Arial" w:hAnsi="Arial" w:cs="Arial"/>
          <w:sz w:val="48"/>
          <w:sz-cs w:val="48"/>
        </w:rPr>
        <w:t xml:space="preserve">Phone Call</w:t>
      </w:r>
    </w:p>
    <w:p>
      <w:pPr/>
      <w:r>
        <w:rPr>
          <w:rFonts w:ascii="Arial" w:hAnsi="Arial" w:cs="Arial"/>
          <w:sz w:val="48"/>
          <w:sz-cs w:val="48"/>
        </w:rPr>
        <w:t xml:space="preserve">You can understand someone better when you can hear or see them.</w:t>
      </w:r>
    </w:p>
    <w:p>
      <w:pPr/>
      <w:r>
        <w:rPr>
          <w:rFonts w:ascii="Arial" w:hAnsi="Arial" w:cs="Arial"/>
          <w:sz w:val="48"/>
          <w:sz-cs w:val="48"/>
        </w:rPr>
        <w:t xml:space="preserve">7. Feedback on a big decision (like what color prom dress, what game to buy, what phone to get)</w:t>
      </w:r>
    </w:p>
    <w:p>
      <w:pPr/>
      <w:r>
        <w:rPr>
          <w:rFonts w:ascii="Arial" w:hAnsi="Arial" w:cs="Arial"/>
          <w:sz w:val="48"/>
          <w:sz-cs w:val="48"/>
        </w:rPr>
        <w:t xml:space="preserve">Facebook or Twitter</w:t>
      </w:r>
    </w:p>
    <w:p>
      <w:pPr/>
      <w:r>
        <w:rPr>
          <w:rFonts w:ascii="Arial" w:hAnsi="Arial" w:cs="Arial"/>
          <w:sz w:val="48"/>
          <w:sz-cs w:val="48"/>
        </w:rPr>
        <w:t xml:space="preserve">I really does not matter who you share this info with as long as it iw not too inapropriate.</w:t>
      </w:r>
    </w:p>
    <w:p>
      <w:pPr/>
      <w:r>
        <w:rPr>
          <w:rFonts w:ascii="Arial" w:hAnsi="Arial" w:cs="Arial"/>
          <w:sz w:val="48"/>
          <w:sz-cs w:val="48"/>
        </w:rPr>
        <w:t xml:space="preserve">8. Announce you met someone famous</w:t>
      </w:r>
    </w:p>
    <w:p>
      <w:pPr/>
      <w:r>
        <w:rPr>
          <w:rFonts w:ascii="Arial" w:hAnsi="Arial" w:cs="Arial"/>
          <w:sz w:val="48"/>
          <w:sz-cs w:val="48"/>
        </w:rPr>
        <w:t xml:space="preserve">All of the Above</w:t>
      </w:r>
    </w:p>
    <w:p>
      <w:pPr/>
      <w:r>
        <w:rPr>
          <w:rFonts w:ascii="Arial" w:hAnsi="Arial" w:cs="Arial"/>
          <w:sz w:val="48"/>
          <w:sz-cs w:val="48"/>
        </w:rPr>
        <w:t xml:space="preserve">When you do something like this you have the freedom to tell people about it. It is not wrong to talk about it.</w:t>
      </w:r>
    </w:p>
    <w:p>
      <w:pPr/>
      <w:r>
        <w:rPr>
          <w:rFonts w:ascii="Arial" w:hAnsi="Arial" w:cs="Arial"/>
          <w:sz w:val="48"/>
          <w:sz-cs w:val="48"/>
        </w:rPr>
        <w:t xml:space="preserve">9. Complain about your parents</w:t>
      </w:r>
    </w:p>
    <w:p>
      <w:pPr/>
      <w:r>
        <w:rPr>
          <w:rFonts w:ascii="Arial" w:hAnsi="Arial" w:cs="Arial"/>
          <w:sz w:val="48"/>
          <w:sz-cs w:val="48"/>
        </w:rPr>
        <w:t xml:space="preserve">Email</w:t>
      </w:r>
    </w:p>
    <w:p>
      <w:pPr/>
      <w:r>
        <w:rPr>
          <w:rFonts w:ascii="Arial" w:hAnsi="Arial" w:cs="Arial"/>
          <w:sz w:val="48"/>
          <w:sz-cs w:val="48"/>
        </w:rPr>
        <w:t xml:space="preserve">with the email you can have a private discussion with someone and at the same time, not hurting your parents feelings.</w:t>
      </w:r>
    </w:p>
    <w:p>
      <w:pPr/>
      <w:r>
        <w:rPr>
          <w:rFonts w:ascii="Arial" w:hAnsi="Arial" w:cs="Arial"/>
          <w:sz w:val="48"/>
          <w:sz-cs w:val="48"/>
        </w:rPr>
        <w:t xml:space="preserve">10. Mourn someone you lost</w:t>
      </w:r>
    </w:p>
    <w:p>
      <w:pPr/>
      <w:r>
        <w:rPr>
          <w:rFonts w:ascii="Arial" w:hAnsi="Arial" w:cs="Arial"/>
          <w:sz w:val="48"/>
          <w:sz-cs w:val="48"/>
        </w:rPr>
        <w:t xml:space="preserve">All of the Above</w:t>
      </w:r>
    </w:p>
    <w:p>
      <w:pPr/>
      <w:r>
        <w:rPr>
          <w:rFonts w:ascii="Arial" w:hAnsi="Arial" w:cs="Arial"/>
          <w:sz w:val="48"/>
          <w:sz-cs w:val="48"/>
        </w:rPr>
        <w:t xml:space="preserve">If you care about the person you can depend on others to lookout for you and care for you in your time of need.</w:t>
      </w:r>
    </w:p>
    <w:p>
      <w:pPr/>
      <w:r>
        <w:rPr>
          <w:rFonts w:ascii="Arial" w:hAnsi="Arial" w:cs="Arial"/>
          <w:sz w:val="48"/>
          <w:sz-cs w:val="48"/>
        </w:rPr>
        <w:t xml:space="preserve">11. Buy something from someone you don’t know well</w:t>
      </w:r>
    </w:p>
    <w:p>
      <w:pPr/>
      <w:r>
        <w:rPr>
          <w:rFonts w:ascii="Arial" w:hAnsi="Arial" w:cs="Arial"/>
          <w:sz w:val="48"/>
          <w:sz-cs w:val="48"/>
        </w:rPr>
        <w:t xml:space="preserve">Phone Call</w:t>
      </w:r>
    </w:p>
    <w:p>
      <w:pPr/>
      <w:r>
        <w:rPr>
          <w:rFonts w:ascii="Arial" w:hAnsi="Arial" w:cs="Arial"/>
          <w:sz w:val="48"/>
          <w:sz-cs w:val="48"/>
        </w:rPr>
        <w:t xml:space="preserve">When you don't know the person, do not go and meet them. You can learn more about them via the phone.</w:t>
      </w:r>
    </w:p>
    <w:p>
      <w:pPr/>
      <w:r>
        <w:rPr>
          <w:rFonts w:ascii="Arial" w:hAnsi="Arial" w:cs="Arial"/>
          <w:sz w:val="48"/>
          <w:sz-cs w:val="48"/>
        </w:rPr>
        <w:t xml:space="preserve"/>
      </w:r>
    </w:p>
    <w:p>
      <w:pPr/>
      <w:r>
        <w:rPr>
          <w:rFonts w:ascii="Arial" w:hAnsi="Arial" w:cs="Arial"/>
          <w:sz w:val="48"/>
          <w:sz-cs w:val="48"/>
        </w:rPr>
        <w:t xml:space="preserve">PART 2: Reflection</w:t>
      </w:r>
    </w:p>
    <w:p>
      <w:pPr>
        <w:ind w:left="720" w:first-line="-720"/>
      </w:pPr>
      <w:r>
        <w:rPr>
          <w:rFonts w:ascii="Arial" w:hAnsi="Arial" w:cs="Arial"/>
          <w:sz w:val="48"/>
          <w:sz-cs w:val="48"/>
        </w:rPr>
        <w:t xml:space="preserve"/>
        <w:tab/>
        <w:t xml:space="preserve">•</w:t>
        <w:tab/>
        <w:t xml:space="preserve">How would life be different if you could only communicate 1 on 1 instead of with multiple people at once? </w:t>
      </w:r>
    </w:p>
    <w:p>
      <w:pPr>
        <w:ind w:left="720" w:first-line="-720"/>
      </w:pPr>
      <w:r>
        <w:rPr>
          <w:rFonts w:ascii="Arial" w:hAnsi="Arial" w:cs="Arial"/>
          <w:sz w:val="48"/>
          <w:sz-cs w:val="48"/>
        </w:rPr>
        <w:t xml:space="preserve"/>
        <w:tab/>
        <w:t xml:space="preserve">•</w:t>
        <w:tab/>
        <w:t xml:space="preserve">How would life be different if you could only communicate in person? </w:t>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coreProperties>
</file>

<file path=docProps/meta.xml><?xml version="1.0" encoding="utf-8"?>
<meta xmlns="http://schemas.apple.com/cocoa/2006/metadata">
  <generator>CocoaOOXMLWriter/1138.51</generator>
</meta>
</file>