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rPr>
        <w:t xml:space="preserve">Sample Scavenger Hunt</w:t>
      </w:r>
    </w:p>
    <w:p>
      <w:pPr/>
      <w:r>
        <w:rPr>
          <w:rFonts w:ascii="Arial" w:hAnsi="Arial" w:cs="Arial"/>
          <w:sz w:val="24"/>
          <w:sz-cs w:val="24"/>
        </w:rPr>
        <w:t xml:space="preserve">In your group, use the internet to find the following items. For each item include the steps you took to find each item. Useful websites that are known to be accessible have been suggested.</w:t>
      </w:r>
    </w:p>
    <w:p>
      <w:pPr>
        <w:ind w:left="720" w:first-line="-720"/>
      </w:pPr>
      <w:r>
        <w:rPr>
          <w:rFonts w:ascii="Arial" w:hAnsi="Arial" w:cs="Arial"/>
          <w:sz w:val="22"/>
          <w:sz-cs w:val="22"/>
          <w:color w:val="000000"/>
        </w:rPr>
        <w:t xml:space="preserve"/>
        <w:tab/>
        <w:t xml:space="preserve">•</w:t>
        <w:tab/>
        <w:t xml:space="preserve">Find a tweet by Bill Gates on Twitter </w:t>
      </w:r>
    </w:p>
    <w:p>
      <w:pPr>
        <w:ind w:left="720" w:first-line="-720"/>
      </w:pPr>
      <w:r>
        <w:rPr>
          <w:rFonts w:ascii="Arial" w:hAnsi="Arial" w:cs="Arial"/>
          <w:sz w:val="22"/>
          <w:sz-cs w:val="22"/>
          <w:color w:val="000000"/>
        </w:rPr>
        <w:t xml:space="preserve"/>
        <w:tab/>
        <w:t xml:space="preserve">•</w:t>
        <w:tab/>
        <w:t xml:space="preserve"/>
      </w:r>
      <w:r>
        <w:rPr>
          <w:rFonts w:ascii="Helvetica Neue" w:hAnsi="Helvetica Neue" w:cs="Helvetica Neue"/>
          <w:sz w:val="28"/>
          <w:sz-cs w:val="28"/>
          <w:color w:val="262626"/>
        </w:rPr>
        <w:t xml:space="preserve">This slideshow is a stark reminder of the devastating effects of </w:t>
      </w:r>
      <w:r>
        <w:rPr>
          <w:rFonts w:ascii="Helvetica Neue" w:hAnsi="Helvetica Neue" w:cs="Helvetica Neue"/>
          <w:sz w:val="28"/>
          <w:sz-cs w:val="28"/>
          <w:color w:val="56A6C8"/>
        </w:rPr>
        <w:t xml:space="preserve">#</w:t>
      </w:r>
      <w:r>
        <w:rPr>
          <w:rFonts w:ascii="Helvetica Neue" w:hAnsi="Helvetica Neue" w:cs="Helvetica Neue"/>
          <w:sz w:val="28"/>
          <w:sz-cs w:val="28"/>
          <w:color w:val="0E70A5"/>
        </w:rPr>
        <w:t xml:space="preserve">TB</w:t>
      </w:r>
      <w:r>
        <w:rPr>
          <w:rFonts w:ascii="Helvetica Neue" w:hAnsi="Helvetica Neue" w:cs="Helvetica Neue"/>
          <w:sz w:val="28"/>
          <w:sz-cs w:val="28"/>
          <w:color w:val="262626"/>
        </w:rPr>
        <w:t xml:space="preserve"> and why we can’t allow it to make a comeback: </w:t>
      </w:r>
      <w:r>
        <w:rPr>
          <w:rFonts w:ascii="Helvetica Neue" w:hAnsi="Helvetica Neue" w:cs="Helvetica Neue"/>
          <w:sz w:val="24"/>
          <w:sz-cs w:val="24"/>
          <w:color w:val="0E70A5"/>
        </w:rPr>
        <w:t xml:space="preserve">http://</w:t>
      </w:r>
      <w:r>
        <w:rPr>
          <w:rFonts w:ascii="Helvetica Neue" w:hAnsi="Helvetica Neue" w:cs="Helvetica Neue"/>
          <w:sz w:val="28"/>
          <w:sz-cs w:val="28"/>
          <w:color w:val="0E70A5"/>
        </w:rPr>
        <w:t xml:space="preserve">b-gat.es/10y0nTE</w:t>
      </w:r>
      <w:r>
        <w:rPr>
          <w:rFonts w:ascii="Helvetica Neue" w:hAnsi="Helvetica Neue" w:cs="Helvetica Neue"/>
          <w:sz w:val="24"/>
          <w:sz-cs w:val="24"/>
          <w:color w:val="0E70A5"/>
        </w:rPr>
        <w:t xml:space="preserve"> </w:t>
      </w:r>
      <w:r>
        <w:rPr>
          <w:rFonts w:ascii="Helvetica Neue" w:hAnsi="Helvetica Neue" w:cs="Helvetica Neue"/>
          <w:sz w:val="24"/>
          <w:sz-cs w:val="24"/>
          <w:color w:val="0E70A5"/>
        </w:rPr>
        <w:t xml:space="preserve"/>
      </w:r>
    </w:p>
    <w:p>
      <w:pPr>
        <w:ind w:left="720" w:first-line="-720"/>
      </w:pPr>
      <w:r>
        <w:rPr>
          <w:rFonts w:ascii="Arial" w:hAnsi="Arial" w:cs="Arial"/>
          <w:sz w:val="22"/>
          <w:sz-cs w:val="22"/>
          <w:color w:val="000000"/>
        </w:rPr>
        <w:t xml:space="preserve"/>
        <w:tab/>
        <w:t xml:space="preserve">•</w:t>
        <w:tab/>
        <w:t xml:space="preserve"/>
      </w:r>
    </w:p>
    <w:p>
      <w:pPr>
        <w:ind w:left="720" w:first-line="-720"/>
      </w:pPr>
      <w:r>
        <w:rPr>
          <w:rFonts w:ascii="Arial" w:hAnsi="Arial" w:cs="Arial"/>
          <w:sz w:val="22"/>
          <w:sz-cs w:val="22"/>
          <w:color w:val="000000"/>
        </w:rPr>
        <w:t xml:space="preserve"/>
        <w:tab/>
        <w:t xml:space="preserve">•</w:t>
        <w:tab/>
        <w:t xml:space="preserve">See if your favorite restaurant has a website     I don't really have a favorite restaurant</w:t>
      </w:r>
    </w:p>
    <w:p>
      <w:pPr>
        <w:ind w:left="720" w:first-line="-720"/>
      </w:pPr>
      <w:r>
        <w:rPr>
          <w:rFonts w:ascii="Arial" w:hAnsi="Arial" w:cs="Arial"/>
          <w:sz w:val="22"/>
          <w:sz-cs w:val="22"/>
          <w:color w:val="000000"/>
        </w:rPr>
        <w:t xml:space="preserve"/>
        <w:tab/>
        <w:t xml:space="preserve">•</w:t>
        <w:tab/>
        <w:t xml:space="preserve">Find a review of your favorite restaurant, written or video!     I don't have one</w:t>
      </w:r>
    </w:p>
    <w:p>
      <w:pPr>
        <w:ind w:left="720" w:first-line="-720"/>
      </w:pPr>
      <w:r>
        <w:rPr>
          <w:rFonts w:ascii="Arial" w:hAnsi="Arial" w:cs="Arial"/>
          <w:sz w:val="22"/>
          <w:sz-cs w:val="22"/>
          <w:color w:val="000000"/>
        </w:rPr>
        <w:t xml:space="preserve"/>
        <w:tab/>
        <w:t xml:space="preserve">•</w:t>
        <w:tab/>
        <w:t xml:space="preserve">Find out how many people live in your city       8,687</w:t>
      </w:r>
    </w:p>
    <w:p>
      <w:pPr>
        <w:ind w:left="720" w:first-line="-720"/>
      </w:pPr>
      <w:r>
        <w:rPr>
          <w:rFonts w:ascii="Arial" w:hAnsi="Arial" w:cs="Arial"/>
          <w:sz w:val="22"/>
          <w:sz-cs w:val="22"/>
          <w:color w:val="000000"/>
        </w:rPr>
        <w:t xml:space="preserve"/>
        <w:tab/>
        <w:t xml:space="preserve">•</w:t>
        <w:tab/>
        <w:t xml:space="preserve">Find a recipe for your favorite food or using your favorite food     http://allrecipes.com/recipe/homemade-chicken-soup/</w:t>
      </w:r>
    </w:p>
    <w:p>
      <w:pPr>
        <w:ind w:left="720" w:first-line="-720"/>
      </w:pPr>
      <w:r>
        <w:rPr>
          <w:rFonts w:ascii="Arial" w:hAnsi="Arial" w:cs="Arial"/>
          <w:sz w:val="22"/>
          <w:sz-cs w:val="22"/>
          <w:color w:val="000000"/>
        </w:rPr>
        <w:t xml:space="preserve"/>
        <w:tab/>
        <w:t xml:space="preserve">•</w:t>
        <w:tab/>
        <w:t xml:space="preserve">Find a trailer for an upcoming movie      </w:t>
      </w:r>
      <w:r>
        <w:rPr>
          <w:rFonts w:ascii="Arial" w:hAnsi="Arial" w:cs="Arial"/>
          <w:sz w:val="22"/>
          <w:sz-cs w:val="22"/>
          <w:color w:val="000000"/>
        </w:rPr>
        <w:t xml:space="preserve">Candy Crush The Movie (Official Trailer)</w:t>
      </w:r>
      <w:r>
        <w:rPr>
          <w:rFonts w:ascii="Arial" w:hAnsi="Arial" w:cs="Arial"/>
          <w:sz w:val="22"/>
          <w:sz-cs w:val="22"/>
          <w:color w:val="000000"/>
        </w:rPr>
        <w:t xml:space="preserve"/>
      </w:r>
    </w:p>
    <w:p>
      <w:pPr>
        <w:ind w:left="720" w:first-line="-720"/>
      </w:pPr>
      <w:r>
        <w:rPr>
          <w:rFonts w:ascii="Arial" w:hAnsi="Arial" w:cs="Arial"/>
          <w:sz w:val="22"/>
          <w:sz-cs w:val="22"/>
          <w:color w:val="000000"/>
        </w:rPr>
        <w:t xml:space="preserve"/>
        <w:tab/>
        <w:t xml:space="preserve">•</w:t>
        <w:tab/>
        <w:t xml:space="preserve">Find a website for a politician          </w:t>
      </w:r>
      <w:r>
        <w:rPr>
          <w:rFonts w:ascii="Arial" w:hAnsi="Arial" w:cs="Arial"/>
          <w:sz w:val="22"/>
          <w:sz-cs w:val="22"/>
          <w:color w:val="000000"/>
        </w:rPr>
        <w:t xml:space="preserve">www.baracobama.com</w:t>
      </w:r>
      <w:r>
        <w:rPr>
          <w:rFonts w:ascii="Arial" w:hAnsi="Arial" w:cs="Arial"/>
          <w:sz w:val="22"/>
          <w:sz-cs w:val="22"/>
          <w:color w:val="000000"/>
        </w:rPr>
        <w:t xml:space="preserve"/>
      </w:r>
    </w:p>
    <w:p>
      <w:pPr>
        <w:ind w:left="720" w:first-line="-720"/>
      </w:pPr>
      <w:r>
        <w:rPr>
          <w:rFonts w:ascii="Arial" w:hAnsi="Arial" w:cs="Arial"/>
          <w:sz w:val="22"/>
          <w:sz-cs w:val="22"/>
          <w:color w:val="000000"/>
        </w:rPr>
        <w:t xml:space="preserve"/>
        <w:tab/>
        <w:t xml:space="preserve">•</w:t>
        <w:tab/>
        <w:t xml:space="preserve">Find someone singing a cover of a song </w:t>
      </w:r>
    </w:p>
    <w:p>
      <w:pPr>
        <w:ind w:left="720" w:first-line="-720"/>
      </w:pPr>
      <w:r>
        <w:rPr>
          <w:rFonts w:ascii="Arial" w:hAnsi="Arial" w:cs="Arial"/>
          <w:sz w:val="22"/>
          <w:sz-cs w:val="22"/>
          <w:color w:val="000000"/>
        </w:rPr>
        <w:t xml:space="preserve"/>
        <w:tab/>
        <w:t xml:space="preserve">•</w:t>
        <w:tab/>
        <w:t xml:space="preserve">See if your favorite comedian has any upcoming tours</w:t>
      </w:r>
    </w:p>
    <w:p>
      <w:pPr>
        <w:ind w:left="720" w:first-line="-720"/>
      </w:pPr>
      <w:r>
        <w:rPr>
          <w:rFonts w:ascii="Arial" w:hAnsi="Arial" w:cs="Arial"/>
          <w:sz w:val="22"/>
          <w:sz-cs w:val="22"/>
          <w:color w:val="000000"/>
        </w:rPr>
        <w:t xml:space="preserve"/>
        <w:tab/>
        <w:t xml:space="preserve">•</w:t>
        <w:tab/>
        <w:t xml:space="preserve">Find the address for the Rochester restaurant Mark’s Texas Hots    </w:t>
      </w:r>
      <w:r>
        <w:rPr>
          <w:rFonts w:ascii="Arial" w:hAnsi="Arial" w:cs="Arial"/>
          <w:sz w:val="26"/>
          <w:sz-cs w:val="26"/>
          <w:color w:val="1A1A1A"/>
        </w:rPr>
        <w:t xml:space="preserve">487 Monroe Ave  Rochester, NY 1460</w:t>
      </w:r>
      <w:r>
        <w:rPr>
          <w:rFonts w:ascii="Arial" w:hAnsi="Arial" w:cs="Arial"/>
          <w:sz w:val="22"/>
          <w:sz-cs w:val="22"/>
          <w:color w:val="000000"/>
        </w:rPr>
        <w:t xml:space="preserve"/>
      </w:r>
    </w:p>
    <w:p>
      <w:pPr>
        <w:ind w:left="720" w:first-line="-720"/>
      </w:pPr>
      <w:r>
        <w:rPr>
          <w:rFonts w:ascii="Arial" w:hAnsi="Arial" w:cs="Arial"/>
          <w:sz w:val="22"/>
          <w:sz-cs w:val="22"/>
          <w:color w:val="000000"/>
        </w:rPr>
        <w:t xml:space="preserve"/>
        <w:tab/>
        <w:t xml:space="preserve">•</w:t>
        <w:tab/>
        <w:t xml:space="preserve">Find a definition for sonification      sonification  </w:t>
      </w:r>
    </w:p>
    <w:p>
      <w:pPr>
        <w:ind w:left="720" w:first-line="-720"/>
      </w:pPr>
      <w:r>
        <w:rPr>
          <w:rFonts w:ascii="Arial" w:hAnsi="Arial" w:cs="Arial"/>
          <w:sz w:val="22"/>
          <w:sz-cs w:val="22"/>
          <w:color w:val="000000"/>
        </w:rPr>
        <w:t xml:space="preserve">Web definitions</w:t>
      </w:r>
    </w:p>
    <w:p>
      <w:pPr>
        <w:ind w:left="720" w:first-line="-720"/>
      </w:pPr>
      <w:r>
        <w:rPr>
          <w:rFonts w:ascii="Arial" w:hAnsi="Arial" w:cs="Arial"/>
          <w:sz w:val="22"/>
          <w:sz-cs w:val="22"/>
          <w:color w:val="000000"/>
        </w:rPr>
        <w:t xml:space="preserve">Sonification is the use of non-speech audio to convey information or perceptualize data. Due to the specifics of auditory perception,...</w:t>
      </w:r>
    </w:p>
    <w:p>
      <w:pPr>
        <w:ind w:left="720" w:first-line="-720"/>
      </w:pPr>
      <w:r>
        <w:rPr>
          <w:rFonts w:ascii="Arial" w:hAnsi="Arial" w:cs="Arial"/>
          <w:sz w:val="22"/>
          <w:sz-cs w:val="22"/>
          <w:color w:val="000000"/>
        </w:rPr>
        <w:t xml:space="preserve">en.wikipedia.org/wiki/Sonification</w:t>
      </w:r>
    </w:p>
    <w:p>
      <w:pPr>
        <w:ind w:left="720" w:first-line="-720"/>
      </w:pPr>
      <w:r>
        <w:rPr>
          <w:rFonts w:ascii="Arial" w:hAnsi="Arial" w:cs="Arial"/>
          <w:sz w:val="22"/>
          <w:sz-cs w:val="22"/>
          <w:color w:val="000000"/>
        </w:rPr>
        <w:t xml:space="preserve"/>
        <w:tab/>
        <w:t xml:space="preserve">•</w:t>
        <w:tab/>
        <w:t xml:space="preserve">Find a technology-related blog    www.techeblog.com</w:t>
      </w:r>
    </w:p>
    <w:p>
      <w:pPr>
        <w:ind w:left="720" w:first-line="-720"/>
      </w:pPr>
      <w:r>
        <w:rPr>
          <w:rFonts w:ascii="Arial" w:hAnsi="Arial" w:cs="Arial"/>
          <w:sz w:val="22"/>
          <w:sz-cs w:val="22"/>
          <w:color w:val="000000"/>
        </w:rPr>
        <w:t xml:space="preserve"/>
        <w:tab/>
        <w:t xml:space="preserve">•</w:t>
        <w:tab/>
        <w:t xml:space="preserve">Look up when and where the next Olympics will be held    Sochi 2014</w:t>
      </w:r>
    </w:p>
    <w:p>
      <w:pPr>
        <w:ind w:left="720" w:first-line="-720"/>
      </w:pPr>
      <w:r>
        <w:rPr>
          <w:rFonts w:ascii="Arial" w:hAnsi="Arial" w:cs="Arial"/>
          <w:sz w:val="22"/>
          <w:sz-cs w:val="22"/>
          <w:color w:val="000000"/>
        </w:rPr>
        <w:t xml:space="preserve"/>
        <w:tab/>
        <w:t xml:space="preserve">•</w:t>
        <w:tab/>
        <w:t xml:space="preserve">Find the application page for a college that you’re interested in    http://www.rit.edu/emcs/admissions/apply/now/rit-application</w:t>
      </w:r>
    </w:p>
    <w:p>
      <w:pPr>
        <w:ind w:left="720" w:first-line="-720"/>
      </w:pPr>
      <w:r>
        <w:rPr>
          <w:rFonts w:ascii="Arial" w:hAnsi="Arial" w:cs="Arial"/>
          <w:sz w:val="22"/>
          <w:sz-cs w:val="22"/>
          <w:color w:val="000000"/>
        </w:rPr>
        <w:t xml:space="preserve"/>
        <w:tab/>
        <w:t xml:space="preserve">•</w:t>
        <w:tab/>
        <w:t xml:space="preserve">Find out the current exchange rate for converting the US dollar to the Canadian dollar     1:1.06 US:Canada</w:t>
      </w:r>
    </w:p>
    <w:p>
      <w:pPr>
        <w:ind w:left="720" w:first-line="-720"/>
      </w:pPr>
      <w:r>
        <w:rPr>
          <w:rFonts w:ascii="Arial" w:hAnsi="Arial" w:cs="Arial"/>
          <w:sz w:val="22"/>
          <w:sz-cs w:val="22"/>
          <w:color w:val="000000"/>
        </w:rPr>
        <w:t xml:space="preserve"/>
        <w:tab/>
        <w:t xml:space="preserve">•</w:t>
        <w:tab/>
        <w:t xml:space="preserve">Find out what year the game company Nintendo was founded.     1889</w:t>
      </w:r>
    </w:p>
    <w:p>
      <w:pPr>
        <w:ind w:left="720" w:first-line="-720"/>
      </w:pPr>
      <w:r>
        <w:rPr>
          <w:rFonts w:ascii="Arial" w:hAnsi="Arial" w:cs="Arial"/>
          <w:sz w:val="22"/>
          <w:sz-cs w:val="22"/>
          <w:color w:val="000000"/>
        </w:rPr>
        <w:t xml:space="preserve"/>
        <w:tab/>
        <w:t xml:space="preserve">•</w:t>
        <w:tab/>
        <w:t xml:space="preserve">Find a poem by Robert Frost.  It cannot be “The Road Not Taken”!       mending wall</w:t>
      </w:r>
    </w:p>
    <w:p>
      <w:pPr>
        <w:ind w:left="720" w:first-line="-720"/>
        <w:spacing w:before="100" w:after="100"/>
      </w:pPr>
      <w:r>
        <w:rPr>
          <w:rFonts w:ascii="Arial" w:hAnsi="Arial" w:cs="Arial"/>
          <w:sz w:val="24"/>
          <w:sz-cs w:val="24"/>
          <w:color w:val="000000"/>
        </w:rPr>
        <w:t xml:space="preserve"/>
        <w:tab/>
        <w:t xml:space="preserve">•</w:t>
        <w:tab/>
        <w:t xml:space="preserve">Find an animal that has gone extinct and the estimated year of extinction. elephant bird went extinct in the 16th century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coreProperties>
</file>

<file path=docProps/meta.xml><?xml version="1.0" encoding="utf-8"?>
<meta xmlns="http://schemas.apple.com/cocoa/2006/metadata">
  <generator>CocoaOOXMLWriter/1187.39</generator>
</meta>
</file>