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A6" w:rsidRDefault="008113A6" w:rsidP="008113A6">
      <w:r w:rsidRPr="00A43EF9">
        <w:rPr>
          <w:b/>
        </w:rPr>
        <w:t>Instructional Days</w:t>
      </w:r>
      <w:r>
        <w:t>: 7-9</w:t>
      </w:r>
    </w:p>
    <w:p w:rsidR="008113A6" w:rsidRDefault="008113A6" w:rsidP="008113A6">
      <w:r w:rsidRPr="00A43EF9">
        <w:rPr>
          <w:b/>
        </w:rPr>
        <w:t>Topic Description</w:t>
      </w:r>
      <w:r>
        <w:t>:</w:t>
      </w:r>
    </w:p>
    <w:p w:rsidR="008113A6" w:rsidRDefault="008113A6" w:rsidP="008113A6">
      <w:r>
        <w:t xml:space="preserve">This lesson reinforces the four main phases in the problem-solving process. </w:t>
      </w:r>
    </w:p>
    <w:p w:rsidR="008113A6" w:rsidRDefault="008113A6" w:rsidP="008113A6">
      <w:r w:rsidRPr="00A43EF9">
        <w:rPr>
          <w:b/>
        </w:rPr>
        <w:t>Objectives</w:t>
      </w:r>
      <w:r>
        <w:t>: The students will be able to: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Solve a problem by applying the problem-solving process. 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Express a solution using standard design tools. 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Determine if a given solution successfully solves a stated problem. 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Outline of the Lesson: 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Cultural background of cornrow braiding (15 minutes) 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Group discussion on cultural background of cornrow braiding (15 minutes) 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Cornrow curves design tool tutorial (80 minutes) 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Cornrow curves project (50 minutes) </w:t>
      </w:r>
    </w:p>
    <w:p w:rsidR="008113A6" w:rsidRDefault="008113A6" w:rsidP="008113A6">
      <w:pPr>
        <w:pStyle w:val="ListParagraph"/>
        <w:numPr>
          <w:ilvl w:val="0"/>
          <w:numId w:val="1"/>
        </w:numPr>
      </w:pPr>
      <w:r>
        <w:t xml:space="preserve">Gallery walk (5 minutes) </w:t>
      </w:r>
    </w:p>
    <w:p w:rsidR="008113A6" w:rsidRDefault="008113A6" w:rsidP="008113A6">
      <w:r w:rsidRPr="00A43EF9">
        <w:rPr>
          <w:b/>
        </w:rPr>
        <w:t>Student Activities</w:t>
      </w:r>
      <w:r>
        <w:t xml:space="preserve">: </w:t>
      </w:r>
    </w:p>
    <w:p w:rsidR="008113A6" w:rsidRDefault="008113A6" w:rsidP="00A43EF9">
      <w:pPr>
        <w:pStyle w:val="ListParagraph"/>
        <w:numPr>
          <w:ilvl w:val="0"/>
          <w:numId w:val="2"/>
        </w:numPr>
      </w:pPr>
      <w:r>
        <w:t xml:space="preserve">Work individually to review the history of cornrow braiding. </w:t>
      </w:r>
    </w:p>
    <w:p w:rsidR="008113A6" w:rsidRDefault="008113A6" w:rsidP="00A43EF9">
      <w:pPr>
        <w:pStyle w:val="ListParagraph"/>
        <w:numPr>
          <w:ilvl w:val="0"/>
          <w:numId w:val="2"/>
        </w:numPr>
      </w:pPr>
      <w:r>
        <w:t xml:space="preserve">Work in groups to answer reflection question and share with the remainder of the class. </w:t>
      </w:r>
    </w:p>
    <w:p w:rsidR="008113A6" w:rsidRDefault="008113A6" w:rsidP="00A43EF9">
      <w:pPr>
        <w:pStyle w:val="ListParagraph"/>
        <w:numPr>
          <w:ilvl w:val="0"/>
          <w:numId w:val="2"/>
        </w:numPr>
      </w:pPr>
      <w:r>
        <w:t xml:space="preserve">Work with elbow partner to complete the tutorial. </w:t>
      </w:r>
    </w:p>
    <w:p w:rsidR="008113A6" w:rsidRDefault="008113A6" w:rsidP="00A43EF9">
      <w:pPr>
        <w:pStyle w:val="ListParagraph"/>
        <w:numPr>
          <w:ilvl w:val="0"/>
          <w:numId w:val="2"/>
        </w:numPr>
      </w:pPr>
      <w:r>
        <w:t xml:space="preserve">Work individually to complete cornrow curves project. </w:t>
      </w:r>
    </w:p>
    <w:p w:rsidR="008113A6" w:rsidRDefault="008113A6" w:rsidP="008113A6">
      <w:pPr>
        <w:pStyle w:val="ListParagraph"/>
        <w:numPr>
          <w:ilvl w:val="0"/>
          <w:numId w:val="2"/>
        </w:numPr>
      </w:pPr>
      <w:r>
        <w:t xml:space="preserve">Participate in gallery walk. </w:t>
      </w:r>
    </w:p>
    <w:p w:rsidR="008113A6" w:rsidRDefault="008113A6" w:rsidP="008113A6">
      <w:r w:rsidRPr="00A43EF9">
        <w:rPr>
          <w:b/>
        </w:rPr>
        <w:t>Teaching/Learning Strategies</w:t>
      </w:r>
      <w:r>
        <w:t xml:space="preserve">: </w:t>
      </w:r>
    </w:p>
    <w:p w:rsidR="008113A6" w:rsidRDefault="008113A6" w:rsidP="00A43EF9">
      <w:pPr>
        <w:pStyle w:val="ListParagraph"/>
        <w:numPr>
          <w:ilvl w:val="0"/>
          <w:numId w:val="3"/>
        </w:numPr>
      </w:pPr>
      <w:r>
        <w:t>Cultural background of cornrow braiding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t>Students read the cultural background and how to braid sections (csdt.rpi.edu, Cornrow Curves).</w:t>
      </w:r>
    </w:p>
    <w:p w:rsidR="008113A6" w:rsidRDefault="008113A6" w:rsidP="00A43EF9">
      <w:pPr>
        <w:pStyle w:val="ListParagraph"/>
        <w:numPr>
          <w:ilvl w:val="0"/>
          <w:numId w:val="3"/>
        </w:numPr>
      </w:pPr>
      <w:r>
        <w:t>Group discussion on cultural background of cornrow braiding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t>Divide students into groups of 3-4 and ask each group to reflect on one of the following sections:</w:t>
      </w:r>
    </w:p>
    <w:p w:rsidR="008113A6" w:rsidRDefault="008113A6" w:rsidP="00A43EF9">
      <w:pPr>
        <w:pStyle w:val="ListParagraph"/>
        <w:numPr>
          <w:ilvl w:val="2"/>
          <w:numId w:val="3"/>
        </w:numPr>
      </w:pPr>
      <w:r>
        <w:t>African Origins</w:t>
      </w:r>
    </w:p>
    <w:p w:rsidR="008113A6" w:rsidRDefault="008113A6" w:rsidP="00A43EF9">
      <w:pPr>
        <w:pStyle w:val="ListParagraph"/>
        <w:numPr>
          <w:ilvl w:val="2"/>
          <w:numId w:val="3"/>
        </w:numPr>
      </w:pPr>
      <w:r>
        <w:t>Middle Passage</w:t>
      </w:r>
    </w:p>
    <w:p w:rsidR="008113A6" w:rsidRDefault="008113A6" w:rsidP="00A43EF9">
      <w:pPr>
        <w:pStyle w:val="ListParagraph"/>
        <w:numPr>
          <w:ilvl w:val="2"/>
          <w:numId w:val="3"/>
        </w:numPr>
      </w:pPr>
      <w:r>
        <w:t xml:space="preserve">Civil War to Civil Rights </w:t>
      </w:r>
    </w:p>
    <w:p w:rsidR="008113A6" w:rsidRDefault="008113A6" w:rsidP="00A43EF9">
      <w:pPr>
        <w:pStyle w:val="ListParagraph"/>
        <w:numPr>
          <w:ilvl w:val="2"/>
          <w:numId w:val="3"/>
        </w:numPr>
      </w:pPr>
      <w:r>
        <w:t>Hip Hop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t>Each group shares their response with the rest of the class.</w:t>
      </w:r>
    </w:p>
    <w:p w:rsidR="008113A6" w:rsidRDefault="008113A6" w:rsidP="00A43EF9">
      <w:pPr>
        <w:pStyle w:val="ListParagraph"/>
        <w:numPr>
          <w:ilvl w:val="0"/>
          <w:numId w:val="3"/>
        </w:numPr>
      </w:pPr>
      <w:r>
        <w:t>Cornrow curves design tool tutorial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t>Individual students complete Part I of the tutorial following all instructions and checking their work with their elbow partner.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t xml:space="preserve">Discuss any issues as a class before proceeding to Part II. 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t>Complete Part II of the design tutorial.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lastRenderedPageBreak/>
        <w:t>Stress mathematics and structured inquiry.</w:t>
      </w:r>
    </w:p>
    <w:p w:rsidR="008113A6" w:rsidRDefault="008113A6" w:rsidP="00A43EF9">
      <w:pPr>
        <w:pStyle w:val="ListParagraph"/>
        <w:numPr>
          <w:ilvl w:val="2"/>
          <w:numId w:val="3"/>
        </w:numPr>
      </w:pPr>
      <w:r>
        <w:t>Reinforce concepts such as iteration, dilation, translation.</w:t>
      </w:r>
    </w:p>
    <w:p w:rsidR="008113A6" w:rsidRDefault="008113A6" w:rsidP="00A43EF9">
      <w:pPr>
        <w:pStyle w:val="ListParagraph"/>
        <w:numPr>
          <w:ilvl w:val="0"/>
          <w:numId w:val="3"/>
        </w:numPr>
      </w:pPr>
      <w:r>
        <w:t>Cornrow curves project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t>Each group of students shou</w:t>
      </w:r>
      <w:bookmarkStart w:id="0" w:name="_GoBack"/>
      <w:bookmarkEnd w:id="0"/>
      <w:r>
        <w:t>ld complete the following:</w:t>
      </w:r>
    </w:p>
    <w:p w:rsidR="008113A6" w:rsidRDefault="008113A6" w:rsidP="00A43EF9">
      <w:pPr>
        <w:pStyle w:val="ListParagraph"/>
        <w:numPr>
          <w:ilvl w:val="2"/>
          <w:numId w:val="3"/>
        </w:numPr>
      </w:pPr>
      <w:r>
        <w:t>Students create their own design.</w:t>
      </w:r>
    </w:p>
    <w:p w:rsidR="008113A6" w:rsidRDefault="008113A6" w:rsidP="00A43EF9">
      <w:pPr>
        <w:pStyle w:val="ListParagraph"/>
        <w:numPr>
          <w:ilvl w:val="2"/>
          <w:numId w:val="3"/>
        </w:numPr>
      </w:pPr>
      <w:r>
        <w:t>Describe each step of the problem-solving process used.</w:t>
      </w:r>
    </w:p>
    <w:p w:rsidR="008113A6" w:rsidRDefault="008113A6" w:rsidP="00A43EF9">
      <w:pPr>
        <w:pStyle w:val="ListParagraph"/>
        <w:numPr>
          <w:ilvl w:val="2"/>
          <w:numId w:val="3"/>
        </w:numPr>
      </w:pPr>
      <w:r>
        <w:t>Highlight the mathematical concepts used and where and how they are used.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t>Reinforce the strategy of finding a similar problem that has already been solved to help solve the new problem.</w:t>
      </w:r>
    </w:p>
    <w:p w:rsidR="008113A6" w:rsidRDefault="008113A6" w:rsidP="00A43EF9">
      <w:pPr>
        <w:pStyle w:val="ListParagraph"/>
        <w:numPr>
          <w:ilvl w:val="0"/>
          <w:numId w:val="3"/>
        </w:numPr>
      </w:pPr>
      <w:r>
        <w:t>Gallery walk of designs</w:t>
      </w:r>
    </w:p>
    <w:p w:rsidR="008113A6" w:rsidRDefault="008113A6" w:rsidP="00A43EF9">
      <w:pPr>
        <w:pStyle w:val="ListParagraph"/>
        <w:numPr>
          <w:ilvl w:val="1"/>
          <w:numId w:val="3"/>
        </w:numPr>
      </w:pPr>
      <w:r>
        <w:t>Students share their solutions.</w:t>
      </w:r>
    </w:p>
    <w:p w:rsidR="008113A6" w:rsidRDefault="008113A6" w:rsidP="008113A6">
      <w:r w:rsidRPr="00A43EF9">
        <w:rPr>
          <w:b/>
        </w:rPr>
        <w:t>Resources</w:t>
      </w:r>
      <w:r>
        <w:t>:</w:t>
      </w:r>
    </w:p>
    <w:p w:rsidR="009B7608" w:rsidRDefault="008113A6" w:rsidP="00A43EF9">
      <w:pPr>
        <w:pStyle w:val="ListParagraph"/>
        <w:numPr>
          <w:ilvl w:val="0"/>
          <w:numId w:val="4"/>
        </w:numPr>
      </w:pPr>
      <w:r>
        <w:t xml:space="preserve">Culturally Situated Design Tools Cornrow Curves—csdt.rpi.edu (courtesy Ron </w:t>
      </w:r>
      <w:proofErr w:type="spellStart"/>
      <w:r>
        <w:t>Eglash</w:t>
      </w:r>
      <w:proofErr w:type="spellEnd"/>
      <w:r>
        <w:t>)</w:t>
      </w:r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50AA"/>
    <w:multiLevelType w:val="hybridMultilevel"/>
    <w:tmpl w:val="BCCC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F5BEC"/>
    <w:multiLevelType w:val="hybridMultilevel"/>
    <w:tmpl w:val="9CF0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06FD0"/>
    <w:multiLevelType w:val="hybridMultilevel"/>
    <w:tmpl w:val="81E2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5764F"/>
    <w:multiLevelType w:val="hybridMultilevel"/>
    <w:tmpl w:val="157C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A6"/>
    <w:rsid w:val="008113A6"/>
    <w:rsid w:val="009B7608"/>
    <w:rsid w:val="00A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Scott Jordan</cp:lastModifiedBy>
  <cp:revision>2</cp:revision>
  <dcterms:created xsi:type="dcterms:W3CDTF">2013-05-29T18:39:00Z</dcterms:created>
  <dcterms:modified xsi:type="dcterms:W3CDTF">2013-06-03T20:47:00Z</dcterms:modified>
</cp:coreProperties>
</file>