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Instructional Day:</w:t>
      </w:r>
      <w:r>
        <w:rPr>
          <w:rFonts w:ascii="Arial" w:hAnsi="Arial"/>
          <w:sz w:val="24"/>
          <w:szCs w:val="24"/>
        </w:rPr>
        <w:t xml:space="preserve"> 11</w:t>
      </w:r>
    </w:p>
    <w:p>
      <w:pPr>
        <w:pStyle w:val="style2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r>
        <w:rPr>
          <w:rFonts w:ascii="Arial" w:hAnsi="Arial"/>
          <w:b/>
          <w:bCs/>
          <w:sz w:val="24"/>
          <w:szCs w:val="24"/>
        </w:rPr>
        <w:t>Topic Description:</w:t>
      </w:r>
      <w:r>
        <w:rPr>
          <w:rFonts w:ascii="Arial" w:hAnsi="Arial"/>
          <w:sz w:val="24"/>
          <w:szCs w:val="24"/>
        </w:rPr>
        <w:t xml:space="preserve"> In this lesson students use the data they have collected and additional contextual data sets to do spatial analysis for use in the final project. </w:t>
      </w:r>
    </w:p>
    <w:p>
      <w:pPr>
        <w:pStyle w:val="style21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Objectives:</w:t>
      </w:r>
    </w:p>
    <w:p>
      <w:pPr>
        <w:pStyle w:val="style21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students will be able to:</w:t>
      </w:r>
    </w:p>
    <w:p>
      <w:pPr>
        <w:pStyle w:val="style21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Analyze the data they have collected using spatial analysis techniques. </w:t>
      </w:r>
    </w:p>
    <w:p>
      <w:pPr>
        <w:pStyle w:val="style21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Outline of the Lesson: </w:t>
      </w:r>
    </w:p>
    <w:p>
      <w:pPr>
        <w:pStyle w:val="style21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spatial plots with student generated and contextual data sets (55 minutes) </w:t>
      </w:r>
    </w:p>
    <w:p>
      <w:pPr>
        <w:pStyle w:val="style21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Student Activities: </w:t>
      </w:r>
    </w:p>
    <w:p>
      <w:pPr>
        <w:pStyle w:val="style21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Groups create spatial plots and use spatial analysis techniques with the data they have collected and additional contextual data sets. </w:t>
      </w:r>
    </w:p>
    <w:p>
      <w:pPr>
        <w:pStyle w:val="style21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Teaching/Learning Strategies: </w:t>
      </w:r>
    </w:p>
    <w:p>
      <w:pPr>
        <w:pStyle w:val="style21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Students work in their groups to analyze the spatial aspects of the data they have collected pulling in the additional contextual data sets as appropriate. </w:t>
      </w:r>
    </w:p>
    <w:p>
      <w:pPr>
        <w:pStyle w:val="style21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Resources: </w:t>
      </w:r>
    </w:p>
    <w:p>
      <w:pPr>
        <w:pStyle w:val="style21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Student data </w:t>
      </w:r>
    </w:p>
    <w:p>
      <w:pPr>
        <w:pStyle w:val="style21"/>
        <w:numPr>
          <w:ilvl w:val="0"/>
          <w:numId w:val="5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Additional contextual data sets 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ucida 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2014-09-16T13:14:01Z</dcterms:created>
  <dc:creator>Student </dc:creator>
  <cp:revision>0</cp:revision>
</cp:coreProperties>
</file>