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Instructional Day: 23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Topic Description:</w:t>
      </w:r>
      <w:r>
        <w:rPr>
          <w:rFonts w:ascii="Arial" w:hAnsi="Arial"/>
          <w:sz w:val="22"/>
          <w:szCs w:val="22"/>
        </w:rPr>
        <w:t xml:space="preserve"> In this lesson students use the data they have collected and additional contextual data sets to do text analysis for use on the final project.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Objectives: </w:t>
      </w:r>
    </w:p>
    <w:p>
      <w:pPr>
        <w:pStyle w:val="style0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The students will be able to: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numPr>
          <w:ilvl w:val="0"/>
          <w:numId w:val="1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Analyze the data they have collected using text analysis techniques.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Outline of the Lesson: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numPr>
          <w:ilvl w:val="0"/>
          <w:numId w:val="2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Analyze text in student generated and contextual data sets (55 minutes)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Student Activities: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numPr>
          <w:ilvl w:val="0"/>
          <w:numId w:val="3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Groups do text analysis with the data they have collected and the additional contextual data sets.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Teaching/Learning Strategies: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numPr>
          <w:ilvl w:val="0"/>
          <w:numId w:val="4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Students work in their groups to analyze the data they have collected with text analysis techniques pulling in the additional contextual data set as appropriate.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rPr>
          <w:rFonts w:ascii="Arial" w:hAnsi="Arial"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 xml:space="preserve">Resources: </w:t>
      </w:r>
    </w:p>
    <w:p>
      <w:pPr>
        <w:pStyle w:val="style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style0"/>
        <w:numPr>
          <w:ilvl w:val="0"/>
          <w:numId w:val="5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Student data</w:t>
      </w:r>
    </w:p>
    <w:p>
      <w:pPr>
        <w:pStyle w:val="style0"/>
        <w:numPr>
          <w:ilvl w:val="0"/>
          <w:numId w:val="5"/>
        </w:numPr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Additional data set</w:t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Arial">
    <w:charset w:val="01"/>
    <w:family w:val="swiss"/>
    <w:pitch w:val="variable"/>
  </w:font>
  <w:font w:name="Arial">
    <w:charset w:val="01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o="urn:schemas-microsoft-com:office:office" xmlns:r="http://schemas.openxmlformats.org/officeDocument/2006/relationships" xmlns:v="urn:schemas-microsoft-com:vml" xmlns:w="http://schemas.openxmlformats.org/wordprocessingml/2006/main">
  <w:abstractNum w:abstractNumId="1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pos="709" w:val="num"/>
        </w:tabs>
        <w:ind w:hanging="360" w:left="709"/>
      </w:pPr>
      <w:rPr>
        <w:rFonts w:ascii="Symbol" w:cs="Symbol" w:hAnsi="Symbol" w:hint="default"/>
      </w:rPr>
    </w:lvl>
    <w:lvl w:ilvl="1">
      <w:start w:val="1"/>
      <w:numFmt w:val="bullet"/>
      <w:lvlText w:val="◦"/>
      <w:lvlJc w:val="left"/>
      <w:pPr>
        <w:tabs>
          <w:tab w:pos="1069" w:val="num"/>
        </w:tabs>
        <w:ind w:hanging="360" w:left="1069"/>
      </w:pPr>
      <w:rPr>
        <w:rFonts w:ascii="OpenSymbol" w:cs="OpenSymbol" w:hAnsi="OpenSymbol" w:hint="default"/>
      </w:rPr>
    </w:lvl>
    <w:lvl w:ilvl="2">
      <w:start w:val="1"/>
      <w:numFmt w:val="bullet"/>
      <w:lvlText w:val="▪"/>
      <w:lvlJc w:val="left"/>
      <w:pPr>
        <w:tabs>
          <w:tab w:pos="1429" w:val="num"/>
        </w:tabs>
        <w:ind w:hanging="360" w:left="1429"/>
      </w:pPr>
      <w:rPr>
        <w:rFonts w:ascii="OpenSymbol" w:cs="OpenSymbol" w:hAnsi="OpenSymbol" w:hint="default"/>
      </w:rPr>
    </w:lvl>
    <w:lvl w:ilvl="3">
      <w:start w:val="1"/>
      <w:numFmt w:val="bullet"/>
      <w:lvlText w:val=""/>
      <w:lvlJc w:val="left"/>
      <w:pPr>
        <w:tabs>
          <w:tab w:pos="1789" w:val="num"/>
        </w:tabs>
        <w:ind w:hanging="360" w:left="1789"/>
      </w:pPr>
      <w:rPr>
        <w:rFonts w:ascii="Symbol" w:cs="Symbol" w:hAnsi="Symbol" w:hint="default"/>
      </w:rPr>
    </w:lvl>
    <w:lvl w:ilvl="4">
      <w:start w:val="1"/>
      <w:numFmt w:val="bullet"/>
      <w:lvlText w:val="◦"/>
      <w:lvlJc w:val="left"/>
      <w:pPr>
        <w:tabs>
          <w:tab w:pos="2149" w:val="num"/>
        </w:tabs>
        <w:ind w:hanging="360" w:left="2149"/>
      </w:pPr>
      <w:rPr>
        <w:rFonts w:ascii="OpenSymbol" w:cs="OpenSymbol" w:hAnsi="OpenSymbol" w:hint="default"/>
      </w:rPr>
    </w:lvl>
    <w:lvl w:ilvl="5">
      <w:start w:val="1"/>
      <w:numFmt w:val="bullet"/>
      <w:lvlText w:val="▪"/>
      <w:lvlJc w:val="left"/>
      <w:pPr>
        <w:tabs>
          <w:tab w:pos="2509" w:val="num"/>
        </w:tabs>
        <w:ind w:hanging="360" w:left="2509"/>
      </w:pPr>
      <w:rPr>
        <w:rFonts w:ascii="OpenSymbol" w:cs="OpenSymbol" w:hAnsi="OpenSymbol" w:hint="default"/>
      </w:rPr>
    </w:lvl>
    <w:lvl w:ilvl="6">
      <w:start w:val="1"/>
      <w:numFmt w:val="bullet"/>
      <w:lvlText w:val=""/>
      <w:lvlJc w:val="left"/>
      <w:pPr>
        <w:tabs>
          <w:tab w:pos="2869" w:val="num"/>
        </w:tabs>
        <w:ind w:hanging="360" w:left="2869"/>
      </w:pPr>
      <w:rPr>
        <w:rFonts w:ascii="Symbol" w:cs="Symbol" w:hAnsi="Symbol" w:hint="default"/>
      </w:rPr>
    </w:lvl>
    <w:lvl w:ilvl="7">
      <w:start w:val="1"/>
      <w:numFmt w:val="bullet"/>
      <w:lvlText w:val="◦"/>
      <w:lvlJc w:val="left"/>
      <w:pPr>
        <w:tabs>
          <w:tab w:pos="3229" w:val="num"/>
        </w:tabs>
        <w:ind w:hanging="360" w:left="3229"/>
      </w:pPr>
      <w:rPr>
        <w:rFonts w:ascii="OpenSymbol" w:cs="OpenSymbol" w:hAnsi="OpenSymbol" w:hint="default"/>
      </w:rPr>
    </w:lvl>
    <w:lvl w:ilvl="8">
      <w:start w:val="1"/>
      <w:numFmt w:val="bullet"/>
      <w:lvlText w:val="▪"/>
      <w:lvlJc w:val="left"/>
      <w:pPr>
        <w:tabs>
          <w:tab w:pos="3589" w:val="num"/>
        </w:tabs>
        <w:ind w:hanging="360" w:left="3589"/>
      </w:pPr>
      <w:rPr>
        <w:rFonts w:ascii="OpenSymbol" w:cs="OpenSymbol" w:hAnsi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pos="432" w:val="num"/>
        </w:tabs>
        <w:ind w:hanging="432" w:left="432"/>
      </w:pPr>
    </w:lvl>
    <w:lvl w:ilvl="1">
      <w:start w:val="1"/>
      <w:numFmt w:val="none"/>
      <w:suff w:val="nothing"/>
      <w:lvlText w:val=""/>
      <w:lvlJc w:val="left"/>
      <w:pPr>
        <w:tabs>
          <w:tab w:pos="576" w:val="num"/>
        </w:tabs>
        <w:ind w:hanging="576" w:left="576"/>
      </w:pPr>
    </w:lvl>
    <w:lvl w:ilvl="2">
      <w:start w:val="1"/>
      <w:numFmt w:val="none"/>
      <w:suff w:val="nothing"/>
      <w:lvlText w:val=""/>
      <w:lvlJc w:val="left"/>
      <w:pPr>
        <w:tabs>
          <w:tab w:pos="720" w:val="num"/>
        </w:tabs>
        <w:ind w:hanging="720" w:left="720"/>
      </w:pPr>
    </w:lvl>
    <w:lvl w:ilvl="3">
      <w:start w:val="1"/>
      <w:numFmt w:val="none"/>
      <w:suff w:val="nothing"/>
      <w:lvlText w:val=""/>
      <w:lvlJc w:val="left"/>
      <w:pPr>
        <w:tabs>
          <w:tab w:pos="864" w:val="num"/>
        </w:tabs>
        <w:ind w:hanging="864" w:left="864"/>
      </w:pPr>
    </w:lvl>
    <w:lvl w:ilvl="4">
      <w:start w:val="1"/>
      <w:numFmt w:val="none"/>
      <w:suff w:val="nothing"/>
      <w:lvlText w:val=""/>
      <w:lvlJc w:val="left"/>
      <w:pPr>
        <w:tabs>
          <w:tab w:pos="1008" w:val="num"/>
        </w:tabs>
        <w:ind w:hanging="1008" w:left="1008"/>
      </w:pPr>
    </w:lvl>
    <w:lvl w:ilvl="5">
      <w:start w:val="1"/>
      <w:numFmt w:val="none"/>
      <w:suff w:val="nothing"/>
      <w:lvlText w:val=""/>
      <w:lvlJc w:val="left"/>
      <w:pPr>
        <w:tabs>
          <w:tab w:pos="1152" w:val="num"/>
        </w:tabs>
        <w:ind w:hanging="1152" w:left="1152"/>
      </w:pPr>
    </w:lvl>
    <w:lvl w:ilvl="6">
      <w:start w:val="1"/>
      <w:numFmt w:val="none"/>
      <w:suff w:val="nothing"/>
      <w:lvlText w:val=""/>
      <w:lvlJc w:val="left"/>
      <w:pPr>
        <w:tabs>
          <w:tab w:pos="1296" w:val="num"/>
        </w:tabs>
        <w:ind w:hanging="1296" w:left="1296"/>
      </w:pPr>
    </w:lvl>
    <w:lvl w:ilvl="7">
      <w:start w:val="1"/>
      <w:numFmt w:val="none"/>
      <w:suff w:val="nothing"/>
      <w:lvlText w:val=""/>
      <w:lvlJc w:val="left"/>
      <w:pPr>
        <w:tabs>
          <w:tab w:pos="1440" w:val="num"/>
        </w:tabs>
        <w:ind w:hanging="1440" w:left="1440"/>
      </w:pPr>
    </w:lvl>
    <w:lvl w:ilvl="8">
      <w:start w:val="1"/>
      <w:numFmt w:val="none"/>
      <w:suff w:val="nothing"/>
      <w:lvlText w:val=""/>
      <w:lvlJc w:val="left"/>
      <w:pPr>
        <w:tabs>
          <w:tab w:pos="1584" w:val="num"/>
        </w:tabs>
        <w:ind w:hanging="1584" w:left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94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  <w:overflowPunct w:val="true"/>
    </w:pPr>
    <w:rPr>
      <w:rFonts w:ascii="Times New Roman" w:cs="Arial Unicode MS" w:eastAsia="Arial Unicode MS" w:hAnsi="Times New Roman"/>
      <w:color w:val="00000A"/>
      <w:sz w:val="24"/>
      <w:szCs w:val="24"/>
      <w:lang w:bidi="hi-IN" w:eastAsia="zh-CN" w:val="en-US"/>
    </w:rPr>
  </w:style>
  <w:style w:styleId="style15" w:type="character">
    <w:name w:val="Bullets"/>
    <w:next w:val="style15"/>
    <w:rPr>
      <w:rFonts w:ascii="OpenSymbol" w:cs="OpenSymbol" w:eastAsia="OpenSymbol" w:hAnsi="OpenSymbol"/>
    </w:rPr>
  </w:style>
  <w:style w:styleId="style16" w:type="character">
    <w:name w:val="Internet Link"/>
    <w:next w:val="style16"/>
    <w:rPr>
      <w:color w:val="000080"/>
      <w:u w:val="single"/>
      <w:lang w:bidi="zxx-" w:eastAsia="zxx-" w:val="zxx-"/>
    </w:rPr>
  </w:style>
  <w:style w:styleId="style17" w:type="character">
    <w:name w:val="Visited Internet Link"/>
    <w:next w:val="style17"/>
    <w:rPr>
      <w:color w:val="800000"/>
      <w:u w:val="single"/>
      <w:lang w:bidi="zxx-" w:eastAsia="zxx-" w:val="zxx-"/>
    </w:rPr>
  </w:style>
  <w:style w:styleId="style18" w:type="character">
    <w:name w:val="ListLabel 1"/>
    <w:next w:val="style18"/>
    <w:rPr>
      <w:rFonts w:cs="Symbol"/>
    </w:rPr>
  </w:style>
  <w:style w:styleId="style19" w:type="character">
    <w:name w:val="ListLabel 2"/>
    <w:next w:val="style19"/>
    <w:rPr>
      <w:rFonts w:cs="OpenSymbol"/>
    </w:rPr>
  </w:style>
  <w:style w:styleId="style20" w:type="character">
    <w:name w:val="ListLabel 3"/>
    <w:next w:val="style20"/>
    <w:rPr>
      <w:rFonts w:cs="Symbol"/>
    </w:rPr>
  </w:style>
  <w:style w:styleId="style21" w:type="character">
    <w:name w:val="ListLabel 4"/>
    <w:next w:val="style21"/>
    <w:rPr>
      <w:rFonts w:cs="OpenSymbol"/>
    </w:rPr>
  </w:style>
  <w:style w:styleId="style22" w:type="paragraph">
    <w:name w:val="Heading"/>
    <w:basedOn w:val="style0"/>
    <w:next w:val="style23"/>
    <w:pPr>
      <w:keepNext/>
      <w:spacing w:after="120" w:before="240"/>
      <w:contextualSpacing w:val="false"/>
    </w:pPr>
    <w:rPr>
      <w:rFonts w:ascii="Arial" w:cs="Arial Unicode MS" w:eastAsia="Arial Unicode MS" w:hAnsi="Arial"/>
      <w:sz w:val="28"/>
      <w:szCs w:val="28"/>
    </w:rPr>
  </w:style>
  <w:style w:styleId="style23" w:type="paragraph">
    <w:name w:val="Text Body"/>
    <w:basedOn w:val="style0"/>
    <w:next w:val="style23"/>
    <w:pPr>
      <w:spacing w:after="120" w:before="0"/>
      <w:contextualSpacing w:val="false"/>
    </w:pPr>
    <w:rPr/>
  </w:style>
  <w:style w:styleId="style24" w:type="paragraph">
    <w:name w:val="List"/>
    <w:basedOn w:val="style23"/>
    <w:next w:val="style24"/>
    <w:pPr/>
    <w:rPr/>
  </w:style>
  <w:style w:styleId="style25" w:type="paragraph">
    <w:name w:val="Caption"/>
    <w:basedOn w:val="style0"/>
    <w:next w:val="style25"/>
    <w:pPr>
      <w:suppressLineNumbers/>
      <w:spacing w:after="120" w:before="120"/>
      <w:contextualSpacing w:val="false"/>
    </w:pPr>
    <w:rPr>
      <w:i/>
      <w:iCs/>
      <w:sz w:val="24"/>
      <w:szCs w:val="24"/>
    </w:rPr>
  </w:style>
  <w:style w:styleId="style26" w:type="paragraph">
    <w:name w:val="Index"/>
    <w:basedOn w:val="style0"/>
    <w:next w:val="style26"/>
    <w:pPr>
      <w:suppressLineNumbers/>
    </w:pPr>
    <w:rPr/>
  </w:style>
  <w:style w:styleId="style27" w:type="paragraph">
    <w:name w:val="Table Contents"/>
    <w:basedOn w:val="style0"/>
    <w:next w:val="style27"/>
    <w:pPr>
      <w:suppressLineNumbers/>
    </w:pPr>
    <w:rPr>
      <w:sz w:val="22"/>
    </w:rPr>
  </w:style>
  <w:style w:styleId="style28" w:type="paragraph">
    <w:name w:val="Table Heading"/>
    <w:basedOn w:val="style27"/>
    <w:next w:val="style28"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1216</TotalTime>
  <Application>LibreOffice/4.1.4.2$MacOSX_x86 LibreOffice_project/0a0440ccc0227ad9829de5f46be37cfb6edcf72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2014-09-18T13:13:58Z</dcterms:created>
  <dcterms:modified xsi:type="dcterms:W3CDTF">2014-09-23T13:47:49Z</dcterms:modified>
  <cp:revision>6</cp:revision>
</cp:coreProperties>
</file>