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AtomQuest Goal Setting &amp; Tracking Portal</w:t>
      </w:r>
    </w:p>
    <w:p>
      <w:pPr>
        <w:pStyle w:val="Heading1"/>
      </w:pPr>
      <w:r>
        <w:t>Comprehensive Architecture &amp; Implementation Report</w:t>
      </w:r>
    </w:p>
    <w:p>
      <w:pPr>
        <w:pStyle w:val="Heading2"/>
      </w:pPr>
      <w:r>
        <w:t>1. Executive Summary</w:t>
      </w:r>
    </w:p>
    <w:p>
      <w:r>
        <w:t>This document serves as the official architecture and implementation report for the AtomQuest Hackathon 1.0 submission. The solution is a decoupled, cloud-native web application designed to solve the problem of fragmented organizational goal tracking. It acts as a single source of truth, enforcing HR constraints (100% total weightage, check-in windows, locked goals) while providing real-time visibility to managers and HR administrators.</w:t>
      </w:r>
    </w:p>
    <w:p>
      <w:r>
        <w:t>We successfully implemented 100% of the Phase 1 and Phase 2 mandatory requirements, alongside advanced Escalation and Analytics modules.</w:t>
      </w:r>
    </w:p>
    <w:p>
      <w:pPr>
        <w:pStyle w:val="Heading2"/>
      </w:pPr>
      <w:r>
        <w:t>2. High-Level Architecture Diagram</w:t>
      </w:r>
    </w:p>
    <w:p>
      <w:r>
        <w:t>The system utilizes a decoupled Client-Server architecture:</w:t>
      </w:r>
    </w:p>
    <w:p>
      <w:r>
        <w:rPr>
          <w:rFonts w:ascii="Courier New" w:hAnsi="Courier New"/>
        </w:rPr>
        <w:br/>
        <w:t>[ Frontend: Vue.js 3 SPA ] Hosted on Vercel Edge Network</w:t>
        <w:br/>
        <w:t xml:space="preserve">   │</w:t>
        <w:br/>
        <w:t xml:space="preserve">   ├─ User Interface (Vue Components)</w:t>
        <w:br/>
        <w:t xml:space="preserve">   ├─ State Management (Pinia Stores)</w:t>
        <w:br/>
        <w:t xml:space="preserve">   ├─ Routing (Vue Router with Navigation Guards)</w:t>
        <w:br/>
        <w:t xml:space="preserve">   └─ API Client (Axios Interceptors)</w:t>
        <w:br/>
        <w:t xml:space="preserve">        │</w:t>
        <w:br/>
        <w:t xml:space="preserve">      (HTTPS / JSON REST API)</w:t>
        <w:br/>
        <w:t xml:space="preserve">        ▼</w:t>
        <w:br/>
        <w:t>[ Backend: Python Flask ] Hosted on Railway (Docker Container)</w:t>
        <w:br/>
        <w:t xml:space="preserve">   │</w:t>
        <w:br/>
        <w:t xml:space="preserve">   ├─ API Controllers (Flask Blueprints)</w:t>
        <w:br/>
        <w:t xml:space="preserve">   ├─ Security &amp; Auth (Flask-JWT-Extended)</w:t>
        <w:br/>
        <w:t xml:space="preserve">   ├─ Caching Layer (Flask-Caching in-memory)</w:t>
        <w:br/>
        <w:t xml:space="preserve">   └─ ORM &amp; Data Access (SQLAlchemy)</w:t>
        <w:br/>
        <w:t xml:space="preserve">        │</w:t>
        <w:br/>
        <w:t xml:space="preserve">      (SQL Queries)</w:t>
        <w:br/>
        <w:t xml:space="preserve">        ▼</w:t>
        <w:br/>
        <w:t>[ Database: SQLite ] Persistent Volume Mount (/data/app.db)</w:t>
        <w:br/>
      </w:r>
    </w:p>
    <w:p>
      <w:pPr>
        <w:pStyle w:val="Heading2"/>
      </w:pPr>
      <w:r>
        <w:t>3. Detailed Codebase &amp; File Structure</w:t>
      </w:r>
    </w:p>
    <w:p>
      <w:r>
        <w:t>To ensure maximum maintainability, the codebase strictly separates concerns into distinct layers. Below is the exact path mapping of the project.</w:t>
      </w:r>
    </w:p>
    <w:p>
      <w:pPr>
        <w:pStyle w:val="Heading3"/>
      </w:pPr>
      <w:r>
        <w:t>3.1 Backend Repository Structure (/backend)</w:t>
      </w:r>
    </w:p>
    <w:p>
      <w:r>
        <w:t>The backend leverages Flask Blueprints to isolate domain logic.</w:t>
      </w:r>
    </w:p>
    <w:p>
      <w:r>
        <w:rPr>
          <w:b/>
        </w:rPr>
        <w:t>/backend/run.py</w:t>
      </w:r>
      <w:r>
        <w:t>: The application entry point. Bootstraps the Flask server.</w:t>
        <w:br/>
      </w:r>
      <w:r>
        <w:rPr>
          <w:b/>
        </w:rPr>
        <w:t>/backend/app/__init__.py</w:t>
      </w:r>
      <w:r>
        <w:t>: The app factory. Initializes the database (SQLAlchemy), JWT authentication, CORS, and registers all API blueprints.</w:t>
        <w:br/>
      </w:r>
      <w:r>
        <w:rPr>
          <w:b/>
        </w:rPr>
        <w:t>/backend/app/config.py</w:t>
      </w:r>
      <w:r>
        <w:t>: Environment variable management, parsing DATABASE_URL and JWT_SECRET_KEY.</w:t>
        <w:br/>
      </w:r>
      <w:r>
        <w:rPr>
          <w:b/>
        </w:rPr>
        <w:t>/backend/app/extensions.py</w:t>
      </w:r>
      <w:r>
        <w:t>: Centralized initialization for db, jwt, and cache to avoid circular imports.</w:t>
        <w:br/>
      </w:r>
    </w:p>
    <w:p>
      <w:pPr>
        <w:pStyle w:val="ListBullet"/>
      </w:pPr>
      <w:r>
        <w:t>API Controllers (Routes):</w:t>
      </w:r>
    </w:p>
    <w:p>
      <w:r>
        <w:rPr>
          <w:b/>
        </w:rPr>
        <w:t>/backend/app/routes/auth.py</w:t>
      </w:r>
      <w:r>
        <w:t>: Handles /register and /login endpoints. Uses Werkzeug scrypt to hash passwords and JWT for stateless session tokens.</w:t>
        <w:br/>
      </w:r>
      <w:r>
        <w:rPr>
          <w:b/>
        </w:rPr>
        <w:t>/backend/app/routes/employee.py</w:t>
      </w:r>
      <w:r>
        <w:t>: Logic for goal drafting, weightage validation (strictly checking for 100%), submitting sheets, and the formal POST /request-unlock workflow.</w:t>
        <w:br/>
      </w:r>
      <w:r>
        <w:rPr>
          <w:b/>
        </w:rPr>
        <w:t>/backend/app/routes/manager.py</w:t>
      </w:r>
      <w:r>
        <w:t>: Endpoints for fetching team hierarchies, inline goal editing during the review phase, and accepting/rejecting unlock requests with mandatory feedback.</w:t>
        <w:br/>
      </w:r>
      <w:r>
        <w:rPr>
          <w:b/>
        </w:rPr>
        <w:t>/backend/app/routes/admin.py</w:t>
      </w:r>
      <w:r>
        <w:t>: Handles CRUD operations for Cycles, Cycle Windows (Q1-Q4), and User Management (Deactivation workflows).</w:t>
        <w:br/>
      </w:r>
    </w:p>
    <w:p>
      <w:pPr>
        <w:pStyle w:val="ListBullet"/>
      </w:pPr>
      <w:r>
        <w:t>Database Models (ORM):</w:t>
      </w:r>
    </w:p>
    <w:p>
      <w:r>
        <w:rPr>
          <w:b/>
        </w:rPr>
        <w:t>/backend/app/models/user.py</w:t>
      </w:r>
      <w:r>
        <w:t>: Defines the User entity. Includes a self-referential relationship (manager_id mapping to User.id) to build dynamic organizational reporting lines.</w:t>
        <w:br/>
      </w:r>
      <w:r>
        <w:rPr>
          <w:b/>
        </w:rPr>
        <w:t>/backend/app/models/goal.py</w:t>
      </w:r>
      <w:r>
        <w:t>: Defines the GoalSheet and Goal entities. Enforces a UniqueConstraint on (employee_id, cycle_id) preventing duplicate active sheets per financial year.</w:t>
        <w:br/>
      </w:r>
      <w:r>
        <w:rPr>
          <w:b/>
        </w:rPr>
        <w:t>/backend/app/models/checkin.py</w:t>
      </w:r>
      <w:r>
        <w:t>: Houses the QuarterlyAchievement entity. Includes the compute_score() algorithm which calculates mathematical success based on UoM types (Min, Max, Timeline, Zero-based).</w:t>
        <w:br/>
      </w:r>
    </w:p>
    <w:p>
      <w:pPr>
        <w:pStyle w:val="Heading3"/>
      </w:pPr>
      <w:r>
        <w:t>3.2 Frontend Repository Structure (/frontend)</w:t>
      </w:r>
    </w:p>
    <w:p>
      <w:r>
        <w:t>The frontend is built using Vue 3 (Composition API) and styled with CSS Custom Properties (Variables) for a responsive, modern UI.</w:t>
      </w:r>
    </w:p>
    <w:p>
      <w:r>
        <w:rPr>
          <w:b/>
        </w:rPr>
        <w:t>/frontend/src/main.js &amp; App.vue</w:t>
      </w:r>
      <w:r>
        <w:t>: Bootstraps the Vue app, injects Pinia stores, and wraps the global Layout (Sidebar + Navbar).</w:t>
        <w:br/>
      </w:r>
      <w:r>
        <w:rPr>
          <w:b/>
        </w:rPr>
        <w:t>/frontend/src/router/index.js</w:t>
      </w:r>
      <w:r>
        <w:t>: Defines navigation guards. It dynamically checks the user role (via the AuthStore) and denies access to restricted paths (e.g., /admin).</w:t>
        <w:br/>
      </w:r>
      <w:r>
        <w:rPr>
          <w:b/>
        </w:rPr>
        <w:t>/frontend/src/services/api.js</w:t>
      </w:r>
      <w:r>
        <w:t>: An Axios instance configured with an interceptor that automatically attaches the Authorization Bearer token to all outbound requests.</w:t>
        <w:br/>
      </w:r>
      <w:r>
        <w:rPr>
          <w:b/>
        </w:rPr>
        <w:t>/frontend/src/stores/goals.js</w:t>
      </w:r>
      <w:r>
        <w:t>: Pinia global state. Caches the employee's active goal sheet to eliminate redundant API calls across different UI components.</w:t>
        <w:br/>
      </w:r>
    </w:p>
    <w:p>
      <w:pPr>
        <w:pStyle w:val="ListBullet"/>
      </w:pPr>
      <w:r>
        <w:t>Key UI Views:</w:t>
      </w:r>
    </w:p>
    <w:p>
      <w:r>
        <w:rPr>
          <w:b/>
        </w:rPr>
        <w:t>/frontend/src/views/employee/GoalSheet.vue</w:t>
      </w:r>
      <w:r>
        <w:t>: The main workspace for employees to draft goals and view their manager's unlock feedback.</w:t>
        <w:br/>
      </w:r>
      <w:r>
        <w:rPr>
          <w:b/>
        </w:rPr>
        <w:t>/frontend/src/views/manager/TeamDashboard.vue</w:t>
      </w:r>
      <w:r>
        <w:t>: Displays the "Team Progress Heatmap", allowing managers to instantly visualize check-in compliance across their direct reports.</w:t>
        <w:br/>
      </w:r>
      <w:r>
        <w:rPr>
          <w:b/>
        </w:rPr>
        <w:t>/frontend/src/views/admin/AuditLogs.vue</w:t>
      </w:r>
      <w:r>
        <w:t>: A secure dashboard displaying the non-repudiable ledger of all database mutations, complete with JSON diff viewers.</w:t>
        <w:br/>
      </w:r>
    </w:p>
    <w:p>
      <w:pPr>
        <w:pStyle w:val="Heading2"/>
      </w:pPr>
      <w:r>
        <w:t>4. Advanced Engineering Implementation</w:t>
      </w:r>
    </w:p>
    <w:p>
      <w:pPr>
        <w:pStyle w:val="Heading3"/>
      </w:pPr>
      <w:r>
        <w:t>4.1 The Formal Unlock Request Workflow</w:t>
      </w:r>
    </w:p>
    <w:p>
      <w:r>
        <w:t>Standard HR practice dictates that once goals are approved, they are locked. If an employee's role changes mid-year, they must click "Request Changes" (/frontend/src/views/employee/GoalSheet.vue). This hits the POST /api/goals/sheet/&lt;id&gt;/request-unlock endpoint (/backend/app/routes/employee.py). The manager sees a badge on their dashboard, reviews the reason, and submits their feedback to unlock it.</w:t>
      </w:r>
    </w:p>
    <w:p>
      <w:pPr>
        <w:pStyle w:val="Heading3"/>
      </w:pPr>
      <w:r>
        <w:t>4.2 The Computation Engine (UoM Logic)</w:t>
      </w:r>
    </w:p>
    <w:p>
      <w:r>
        <w:t>In /backend/app/models/checkin.py, the compute_score() function handles the mathematical logic requested in the BRD. For example, if the UoM is "Max" (Lower is better, like Turnaround Time), the system uses the formula (Target ÷ Achievement) to calculate the percentage score dynamically.</w:t>
      </w:r>
    </w:p>
    <w:p>
      <w:pPr>
        <w:pStyle w:val="Heading3"/>
      </w:pPr>
      <w:r>
        <w:t>4.3 Data Consistency via Soft-Deletion</w:t>
      </w:r>
    </w:p>
    <w:p>
      <w:r>
        <w:t>When an admin removes a user in /frontend/src/views/admin/UserManager.vue, the system performs a "Soft Delete" (setting is_active = False in the database). This guarantees that historical audit logs and past goal sheets remain perfectly intact, preventing database corruption.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