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34"/>
        </w:rPr>
      </w:pPr>
    </w:p>
    <w:p>
      <w:pPr>
        <w:pStyle w:val="BodyText"/>
        <w:rPr>
          <w:rFonts w:ascii="Times New Roman"/>
          <w:sz w:val="34"/>
        </w:rPr>
      </w:pPr>
    </w:p>
    <w:p>
      <w:pPr>
        <w:pStyle w:val="BodyText"/>
        <w:spacing w:before="104"/>
        <w:rPr>
          <w:rFonts w:ascii="Times New Roman"/>
          <w:sz w:val="34"/>
        </w:rPr>
      </w:pPr>
    </w:p>
    <w:p>
      <w:pPr>
        <w:pStyle w:val="Heading1"/>
      </w:pPr>
      <w:r>
        <w:rPr/>
        <w:t>HW</w:t>
      </w:r>
      <w:r>
        <w:rPr>
          <w:spacing w:val="12"/>
        </w:rPr>
        <w:t> </w:t>
      </w:r>
      <w:r>
        <w:rPr/>
        <w:t>2:</w:t>
      </w:r>
      <w:r>
        <w:rPr>
          <w:spacing w:val="47"/>
        </w:rPr>
        <w:t> </w:t>
      </w:r>
      <w:r>
        <w:rPr/>
        <w:t>AE</w:t>
      </w:r>
      <w:r>
        <w:rPr>
          <w:spacing w:val="12"/>
        </w:rPr>
        <w:t> </w:t>
      </w:r>
      <w:r>
        <w:rPr>
          <w:spacing w:val="-5"/>
        </w:rPr>
        <w:t>319</w:t>
      </w: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spacing w:before="130"/>
        <w:rPr>
          <w:rFonts w:ascii="Times New Roman"/>
          <w:sz w:val="28"/>
        </w:rPr>
      </w:pPr>
    </w:p>
    <w:p>
      <w:pPr>
        <w:pStyle w:val="Heading2"/>
        <w:jc w:val="left"/>
      </w:pPr>
      <w:r>
        <w:rPr>
          <w:w w:val="105"/>
        </w:rPr>
        <w:t>Problem</w:t>
      </w:r>
      <w:r>
        <w:rPr>
          <w:spacing w:val="64"/>
          <w:w w:val="105"/>
        </w:rPr>
        <w:t> </w:t>
      </w:r>
      <w:r>
        <w:rPr>
          <w:spacing w:val="-10"/>
          <w:w w:val="105"/>
        </w:rPr>
        <w:t>1</w:t>
      </w:r>
    </w:p>
    <w:p>
      <w:pPr>
        <w:pStyle w:val="BodyText"/>
        <w:spacing w:line="230" w:lineRule="auto" w:before="190"/>
        <w:ind w:left="975" w:right="379"/>
      </w:pPr>
      <w:r>
        <w:rPr>
          <w:spacing w:val="-4"/>
        </w:rPr>
        <w:t>Consider a two-dimensional, incompressible flow over an airfoil in the x-y plane. </w:t>
      </w:r>
      <w:r>
        <w:rPr/>
        <w:t>The velocity components in this flow are given by:</w:t>
      </w:r>
    </w:p>
    <w:p>
      <w:pPr>
        <w:spacing w:line="183" w:lineRule="exact" w:before="153"/>
        <w:ind w:left="1269" w:right="577" w:firstLine="0"/>
        <w:jc w:val="center"/>
        <w:rPr>
          <w:rFonts w:ascii="Bookman Old Style"/>
          <w:b w:val="0"/>
          <w:i/>
          <w:sz w:val="20"/>
        </w:rPr>
      </w:pPr>
      <w:r>
        <w:rPr>
          <w:rFonts w:ascii="Bookman Old Style"/>
          <w:b w:val="0"/>
          <w:i/>
          <w:spacing w:val="-5"/>
          <w:sz w:val="20"/>
        </w:rPr>
        <w:t>Cy</w:t>
      </w:r>
    </w:p>
    <w:p>
      <w:pPr>
        <w:spacing w:line="141" w:lineRule="exact" w:before="0"/>
        <w:ind w:left="698" w:right="1275" w:firstLine="0"/>
        <w:jc w:val="center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3749256</wp:posOffset>
                </wp:positionH>
                <wp:positionV relativeFrom="paragraph">
                  <wp:posOffset>57720</wp:posOffset>
                </wp:positionV>
                <wp:extent cx="505459" cy="127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0545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5459" h="0">
                              <a:moveTo>
                                <a:pt x="0" y="0"/>
                              </a:moveTo>
                              <a:lnTo>
                                <a:pt x="505459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8640" from="295.21701pt,4.544888pt" to="335.017010pt,4.544888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Bookman Old Style"/>
          <w:b w:val="0"/>
          <w:i/>
          <w:w w:val="95"/>
          <w:sz w:val="20"/>
        </w:rPr>
        <w:t>u</w:t>
      </w:r>
      <w:r>
        <w:rPr>
          <w:rFonts w:ascii="Bookman Old Style"/>
          <w:b w:val="0"/>
          <w:i/>
          <w:spacing w:val="-7"/>
          <w:w w:val="95"/>
          <w:sz w:val="20"/>
        </w:rPr>
        <w:t> </w:t>
      </w:r>
      <w:r>
        <w:rPr>
          <w:spacing w:val="-10"/>
          <w:w w:val="110"/>
          <w:sz w:val="20"/>
        </w:rPr>
        <w:t>=</w:t>
      </w:r>
    </w:p>
    <w:p>
      <w:pPr>
        <w:spacing w:line="193" w:lineRule="exact" w:before="0"/>
        <w:ind w:left="1275" w:right="577" w:firstLine="0"/>
        <w:jc w:val="center"/>
        <w:rPr>
          <w:sz w:val="20"/>
        </w:rPr>
      </w:pPr>
      <w:r>
        <w:rPr>
          <w:w w:val="110"/>
          <w:sz w:val="20"/>
        </w:rPr>
        <w:t>(</w:t>
      </w:r>
      <w:r>
        <w:rPr>
          <w:rFonts w:ascii="Bookman Old Style" w:hAnsi="Bookman Old Style"/>
          <w:b w:val="0"/>
          <w:i/>
          <w:w w:val="110"/>
          <w:sz w:val="20"/>
        </w:rPr>
        <w:t>x</w:t>
      </w:r>
      <w:r>
        <w:rPr>
          <w:rFonts w:ascii="DejaVu Sans Condensed" w:hAnsi="DejaVu Sans Condensed"/>
          <w:w w:val="110"/>
          <w:position w:val="6"/>
          <w:sz w:val="14"/>
        </w:rPr>
        <w:t>2</w:t>
      </w:r>
      <w:r>
        <w:rPr>
          <w:rFonts w:ascii="DejaVu Sans Condensed" w:hAnsi="DejaVu Sans Condensed"/>
          <w:spacing w:val="18"/>
          <w:w w:val="110"/>
          <w:position w:val="6"/>
          <w:sz w:val="14"/>
        </w:rPr>
        <w:t> </w:t>
      </w:r>
      <w:r>
        <w:rPr>
          <w:rFonts w:ascii="Arial" w:hAnsi="Arial"/>
          <w:i/>
          <w:w w:val="110"/>
          <w:sz w:val="20"/>
        </w:rPr>
        <w:t>−</w:t>
      </w:r>
      <w:r>
        <w:rPr>
          <w:rFonts w:ascii="Arial" w:hAnsi="Arial"/>
          <w:i/>
          <w:spacing w:val="-11"/>
          <w:w w:val="110"/>
          <w:sz w:val="20"/>
        </w:rPr>
        <w:t> </w:t>
      </w:r>
      <w:r>
        <w:rPr>
          <w:rFonts w:ascii="Bookman Old Style" w:hAnsi="Bookman Old Style"/>
          <w:b w:val="0"/>
          <w:i/>
          <w:spacing w:val="-5"/>
          <w:w w:val="110"/>
          <w:sz w:val="20"/>
        </w:rPr>
        <w:t>y</w:t>
      </w:r>
      <w:r>
        <w:rPr>
          <w:rFonts w:ascii="DejaVu Sans Condensed" w:hAnsi="DejaVu Sans Condensed"/>
          <w:spacing w:val="-5"/>
          <w:w w:val="110"/>
          <w:position w:val="6"/>
          <w:sz w:val="14"/>
        </w:rPr>
        <w:t>2</w:t>
      </w:r>
      <w:r>
        <w:rPr>
          <w:spacing w:val="-5"/>
          <w:w w:val="110"/>
          <w:sz w:val="20"/>
        </w:rPr>
        <w:t>)</w:t>
      </w:r>
    </w:p>
    <w:p>
      <w:pPr>
        <w:spacing w:line="183" w:lineRule="exact" w:before="133"/>
        <w:ind w:left="1265" w:right="577" w:firstLine="0"/>
        <w:jc w:val="center"/>
        <w:rPr>
          <w:rFonts w:ascii="Bookman Old Style"/>
          <w:b w:val="0"/>
          <w:i/>
          <w:sz w:val="20"/>
        </w:rPr>
      </w:pPr>
      <w:r>
        <w:rPr>
          <w:rFonts w:ascii="Bookman Old Style"/>
          <w:b w:val="0"/>
          <w:i/>
          <w:spacing w:val="-5"/>
          <w:sz w:val="20"/>
        </w:rPr>
        <w:t>Cx</w:t>
      </w:r>
    </w:p>
    <w:p>
      <w:pPr>
        <w:spacing w:line="141" w:lineRule="exact" w:before="0"/>
        <w:ind w:left="698" w:right="1275" w:firstLine="0"/>
        <w:jc w:val="center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3745979</wp:posOffset>
                </wp:positionH>
                <wp:positionV relativeFrom="paragraph">
                  <wp:posOffset>57857</wp:posOffset>
                </wp:positionV>
                <wp:extent cx="505459" cy="127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0545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5459" h="0">
                              <a:moveTo>
                                <a:pt x="0" y="0"/>
                              </a:moveTo>
                              <a:lnTo>
                                <a:pt x="505459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152" from="294.959015pt,4.555672pt" to="334.759015pt,4.555672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Bookman Old Style"/>
          <w:b w:val="0"/>
          <w:i/>
          <w:sz w:val="20"/>
        </w:rPr>
        <w:t>v</w:t>
      </w:r>
      <w:r>
        <w:rPr>
          <w:rFonts w:ascii="Bookman Old Style"/>
          <w:b w:val="0"/>
          <w:i/>
          <w:spacing w:val="-10"/>
          <w:sz w:val="20"/>
        </w:rPr>
        <w:t> </w:t>
      </w:r>
      <w:r>
        <w:rPr>
          <w:spacing w:val="-10"/>
          <w:w w:val="110"/>
          <w:sz w:val="20"/>
        </w:rPr>
        <w:t>=</w:t>
      </w:r>
    </w:p>
    <w:p>
      <w:pPr>
        <w:spacing w:line="193" w:lineRule="exact" w:before="0"/>
        <w:ind w:left="1265" w:right="577" w:firstLine="0"/>
        <w:jc w:val="center"/>
        <w:rPr>
          <w:sz w:val="20"/>
        </w:rPr>
      </w:pPr>
      <w:r>
        <w:rPr>
          <w:w w:val="110"/>
          <w:sz w:val="20"/>
        </w:rPr>
        <w:t>(</w:t>
      </w:r>
      <w:r>
        <w:rPr>
          <w:rFonts w:ascii="Bookman Old Style" w:hAnsi="Bookman Old Style"/>
          <w:b w:val="0"/>
          <w:i/>
          <w:w w:val="110"/>
          <w:sz w:val="20"/>
        </w:rPr>
        <w:t>x</w:t>
      </w:r>
      <w:r>
        <w:rPr>
          <w:rFonts w:ascii="DejaVu Sans Condensed" w:hAnsi="DejaVu Sans Condensed"/>
          <w:w w:val="110"/>
          <w:position w:val="6"/>
          <w:sz w:val="14"/>
        </w:rPr>
        <w:t>2</w:t>
      </w:r>
      <w:r>
        <w:rPr>
          <w:rFonts w:ascii="DejaVu Sans Condensed" w:hAnsi="DejaVu Sans Condensed"/>
          <w:spacing w:val="18"/>
          <w:w w:val="110"/>
          <w:position w:val="6"/>
          <w:sz w:val="14"/>
        </w:rPr>
        <w:t> </w:t>
      </w:r>
      <w:r>
        <w:rPr>
          <w:rFonts w:ascii="Arial" w:hAnsi="Arial"/>
          <w:i/>
          <w:w w:val="110"/>
          <w:sz w:val="20"/>
        </w:rPr>
        <w:t>−</w:t>
      </w:r>
      <w:r>
        <w:rPr>
          <w:rFonts w:ascii="Arial" w:hAnsi="Arial"/>
          <w:i/>
          <w:spacing w:val="-11"/>
          <w:w w:val="110"/>
          <w:sz w:val="20"/>
        </w:rPr>
        <w:t> </w:t>
      </w:r>
      <w:r>
        <w:rPr>
          <w:rFonts w:ascii="Bookman Old Style" w:hAnsi="Bookman Old Style"/>
          <w:b w:val="0"/>
          <w:i/>
          <w:spacing w:val="-5"/>
          <w:w w:val="110"/>
          <w:sz w:val="20"/>
        </w:rPr>
        <w:t>y</w:t>
      </w:r>
      <w:r>
        <w:rPr>
          <w:rFonts w:ascii="DejaVu Sans Condensed" w:hAnsi="DejaVu Sans Condensed"/>
          <w:spacing w:val="-5"/>
          <w:w w:val="110"/>
          <w:position w:val="6"/>
          <w:sz w:val="14"/>
        </w:rPr>
        <w:t>2</w:t>
      </w:r>
      <w:r>
        <w:rPr>
          <w:spacing w:val="-5"/>
          <w:w w:val="110"/>
          <w:sz w:val="20"/>
        </w:rPr>
        <w:t>)</w:t>
      </w:r>
    </w:p>
    <w:p>
      <w:pPr>
        <w:pStyle w:val="BodyText"/>
        <w:spacing w:line="246" w:lineRule="exact" w:before="80"/>
        <w:ind w:left="1274"/>
      </w:pPr>
      <w:r>
        <w:rPr/>
        <w:t>where </w:t>
      </w:r>
      <w:r>
        <w:rPr>
          <w:rFonts w:ascii="Bookman Old Style"/>
          <w:b w:val="0"/>
          <w:i/>
        </w:rPr>
        <w:t>C</w:t>
      </w:r>
      <w:r>
        <w:rPr>
          <w:rFonts w:ascii="Bookman Old Style"/>
          <w:b w:val="0"/>
          <w:i/>
          <w:spacing w:val="2"/>
        </w:rPr>
        <w:t> </w:t>
      </w:r>
      <w:r>
        <w:rPr/>
        <w:t>is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>
          <w:spacing w:val="-2"/>
        </w:rPr>
        <w:t>constant.</w:t>
      </w:r>
    </w:p>
    <w:p>
      <w:pPr>
        <w:pStyle w:val="BodyText"/>
        <w:spacing w:line="232" w:lineRule="exact"/>
        <w:ind w:left="1274"/>
        <w:rPr>
          <w:rFonts w:ascii="Bookman Old Style"/>
          <w:b/>
        </w:rPr>
      </w:pPr>
      <w:r>
        <w:rPr>
          <w:rFonts w:ascii="Bookman Old Style"/>
          <w:b/>
          <w:spacing w:val="-4"/>
        </w:rPr>
        <w:t>For</w:t>
      </w:r>
      <w:r>
        <w:rPr>
          <w:rFonts w:ascii="Bookman Old Style"/>
          <w:b/>
          <w:spacing w:val="-12"/>
        </w:rPr>
        <w:t> </w:t>
      </w:r>
      <w:r>
        <w:rPr>
          <w:rFonts w:ascii="Bookman Old Style"/>
          <w:b/>
          <w:spacing w:val="-4"/>
        </w:rPr>
        <w:t>this</w:t>
      </w:r>
      <w:r>
        <w:rPr>
          <w:rFonts w:ascii="Bookman Old Style"/>
          <w:b/>
          <w:spacing w:val="-12"/>
        </w:rPr>
        <w:t> </w:t>
      </w:r>
      <w:r>
        <w:rPr>
          <w:rFonts w:ascii="Bookman Old Style"/>
          <w:b/>
          <w:spacing w:val="-4"/>
        </w:rPr>
        <w:t>velocity,</w:t>
      </w:r>
      <w:r>
        <w:rPr>
          <w:rFonts w:ascii="Bookman Old Style"/>
          <w:b/>
          <w:spacing w:val="-12"/>
        </w:rPr>
        <w:t> </w:t>
      </w:r>
      <w:r>
        <w:rPr>
          <w:rFonts w:ascii="Bookman Old Style"/>
          <w:b/>
          <w:spacing w:val="-4"/>
        </w:rPr>
        <w:t>perform</w:t>
      </w:r>
      <w:r>
        <w:rPr>
          <w:rFonts w:ascii="Bookman Old Style"/>
          <w:b/>
          <w:spacing w:val="-11"/>
        </w:rPr>
        <w:t> </w:t>
      </w:r>
      <w:r>
        <w:rPr>
          <w:rFonts w:ascii="Bookman Old Style"/>
          <w:b/>
          <w:spacing w:val="-4"/>
        </w:rPr>
        <w:t>the</w:t>
      </w:r>
      <w:r>
        <w:rPr>
          <w:rFonts w:ascii="Bookman Old Style"/>
          <w:b/>
          <w:spacing w:val="-12"/>
        </w:rPr>
        <w:t> </w:t>
      </w:r>
      <w:r>
        <w:rPr>
          <w:rFonts w:ascii="Bookman Old Style"/>
          <w:b/>
          <w:spacing w:val="-4"/>
        </w:rPr>
        <w:t>following:</w:t>
      </w:r>
    </w:p>
    <w:p>
      <w:pPr>
        <w:pStyle w:val="ListParagraph"/>
        <w:numPr>
          <w:ilvl w:val="0"/>
          <w:numId w:val="1"/>
        </w:numPr>
        <w:tabs>
          <w:tab w:pos="1471" w:val="left" w:leader="none"/>
        </w:tabs>
        <w:spacing w:line="240" w:lineRule="auto" w:before="200" w:after="0"/>
        <w:ind w:left="1471" w:right="0" w:hanging="253"/>
        <w:jc w:val="left"/>
        <w:rPr>
          <w:sz w:val="20"/>
        </w:rPr>
      </w:pPr>
      <w:r>
        <w:rPr>
          <w:sz w:val="20"/>
        </w:rPr>
        <w:t>Prove</w:t>
      </w:r>
      <w:r>
        <w:rPr>
          <w:spacing w:val="-7"/>
          <w:sz w:val="20"/>
        </w:rPr>
        <w:t> </w:t>
      </w:r>
      <w:r>
        <w:rPr>
          <w:sz w:val="20"/>
        </w:rPr>
        <w:t>that</w:t>
      </w:r>
      <w:r>
        <w:rPr>
          <w:spacing w:val="-6"/>
          <w:sz w:val="20"/>
        </w:rPr>
        <w:t> </w:t>
      </w:r>
      <w:r>
        <w:rPr>
          <w:sz w:val="20"/>
        </w:rPr>
        <w:t>this</w:t>
      </w:r>
      <w:r>
        <w:rPr>
          <w:spacing w:val="-6"/>
          <w:sz w:val="20"/>
        </w:rPr>
        <w:t> </w:t>
      </w:r>
      <w:r>
        <w:rPr>
          <w:sz w:val="20"/>
        </w:rPr>
        <w:t>flow</w:t>
      </w:r>
      <w:r>
        <w:rPr>
          <w:spacing w:val="-6"/>
          <w:sz w:val="20"/>
        </w:rPr>
        <w:t> </w:t>
      </w:r>
      <w:r>
        <w:rPr>
          <w:sz w:val="20"/>
        </w:rPr>
        <w:t>is</w:t>
      </w:r>
      <w:r>
        <w:rPr>
          <w:spacing w:val="-6"/>
          <w:sz w:val="20"/>
        </w:rPr>
        <w:t> </w:t>
      </w:r>
      <w:r>
        <w:rPr>
          <w:sz w:val="20"/>
        </w:rPr>
        <w:t>physically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possible.</w:t>
      </w:r>
    </w:p>
    <w:p>
      <w:pPr>
        <w:pStyle w:val="ListParagraph"/>
        <w:numPr>
          <w:ilvl w:val="0"/>
          <w:numId w:val="1"/>
        </w:numPr>
        <w:tabs>
          <w:tab w:pos="1471" w:val="left" w:leader="none"/>
        </w:tabs>
        <w:spacing w:line="240" w:lineRule="auto" w:before="150" w:after="0"/>
        <w:ind w:left="1471" w:right="0" w:hanging="253"/>
        <w:jc w:val="left"/>
        <w:rPr>
          <w:sz w:val="20"/>
        </w:rPr>
      </w:pPr>
      <w:r>
        <w:rPr>
          <w:sz w:val="20"/>
        </w:rPr>
        <w:t>Derive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equation</w:t>
      </w:r>
      <w:r>
        <w:rPr>
          <w:spacing w:val="-3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streamlines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flow.</w:t>
      </w:r>
    </w:p>
    <w:p>
      <w:pPr>
        <w:pStyle w:val="ListParagraph"/>
        <w:numPr>
          <w:ilvl w:val="0"/>
          <w:numId w:val="1"/>
        </w:numPr>
        <w:tabs>
          <w:tab w:pos="1471" w:val="left" w:leader="none"/>
          <w:tab w:pos="1473" w:val="left" w:leader="none"/>
        </w:tabs>
        <w:spacing w:line="230" w:lineRule="auto" w:before="157" w:after="0"/>
        <w:ind w:left="1473" w:right="652" w:hanging="255"/>
        <w:jc w:val="both"/>
        <w:rPr>
          <w:sz w:val="20"/>
        </w:rPr>
      </w:pPr>
      <w:r>
        <w:rPr>
          <w:sz w:val="20"/>
        </w:rPr>
        <w:t>Using</w:t>
      </w:r>
      <w:r>
        <w:rPr>
          <w:spacing w:val="-9"/>
          <w:sz w:val="20"/>
        </w:rPr>
        <w:t> </w:t>
      </w:r>
      <w:r>
        <w:rPr>
          <w:sz w:val="20"/>
        </w:rPr>
        <w:t>a</w:t>
      </w:r>
      <w:r>
        <w:rPr>
          <w:spacing w:val="-9"/>
          <w:sz w:val="20"/>
        </w:rPr>
        <w:t> </w:t>
      </w:r>
      <w:r>
        <w:rPr>
          <w:sz w:val="20"/>
        </w:rPr>
        <w:t>computational</w:t>
      </w:r>
      <w:r>
        <w:rPr>
          <w:spacing w:val="-9"/>
          <w:sz w:val="20"/>
        </w:rPr>
        <w:t> </w:t>
      </w:r>
      <w:r>
        <w:rPr>
          <w:sz w:val="20"/>
        </w:rPr>
        <w:t>tool</w:t>
      </w:r>
      <w:r>
        <w:rPr>
          <w:spacing w:val="-9"/>
          <w:sz w:val="20"/>
        </w:rPr>
        <w:t> </w:t>
      </w:r>
      <w:r>
        <w:rPr>
          <w:sz w:val="20"/>
        </w:rPr>
        <w:t>such</w:t>
      </w:r>
      <w:r>
        <w:rPr>
          <w:spacing w:val="-9"/>
          <w:sz w:val="20"/>
        </w:rPr>
        <w:t> </w:t>
      </w:r>
      <w:r>
        <w:rPr>
          <w:sz w:val="20"/>
        </w:rPr>
        <w:t>as</w:t>
      </w:r>
      <w:r>
        <w:rPr>
          <w:spacing w:val="-9"/>
          <w:sz w:val="20"/>
        </w:rPr>
        <w:t> </w:t>
      </w:r>
      <w:r>
        <w:rPr>
          <w:sz w:val="20"/>
        </w:rPr>
        <w:t>MATLAB</w:t>
      </w:r>
      <w:r>
        <w:rPr>
          <w:spacing w:val="-9"/>
          <w:sz w:val="20"/>
        </w:rPr>
        <w:t> </w:t>
      </w:r>
      <w:r>
        <w:rPr>
          <w:sz w:val="20"/>
        </w:rPr>
        <w:t>or</w:t>
      </w:r>
      <w:r>
        <w:rPr>
          <w:spacing w:val="-9"/>
          <w:sz w:val="20"/>
        </w:rPr>
        <w:t> </w:t>
      </w:r>
      <w:r>
        <w:rPr>
          <w:sz w:val="20"/>
        </w:rPr>
        <w:t>Python,</w:t>
      </w:r>
      <w:r>
        <w:rPr>
          <w:spacing w:val="-8"/>
          <w:sz w:val="20"/>
        </w:rPr>
        <w:t> </w:t>
      </w:r>
      <w:r>
        <w:rPr>
          <w:sz w:val="20"/>
        </w:rPr>
        <w:t>plot</w:t>
      </w:r>
      <w:r>
        <w:rPr>
          <w:spacing w:val="-9"/>
          <w:sz w:val="20"/>
        </w:rPr>
        <w:t> </w:t>
      </w:r>
      <w:r>
        <w:rPr>
          <w:sz w:val="20"/>
        </w:rPr>
        <w:t>the</w:t>
      </w:r>
      <w:r>
        <w:rPr>
          <w:spacing w:val="-9"/>
          <w:sz w:val="20"/>
        </w:rPr>
        <w:t> </w:t>
      </w:r>
      <w:r>
        <w:rPr>
          <w:sz w:val="20"/>
        </w:rPr>
        <w:t>stream-</w:t>
      </w:r>
      <w:r>
        <w:rPr>
          <w:spacing w:val="-2"/>
          <w:sz w:val="20"/>
        </w:rPr>
        <w:t>lines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to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visualize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flow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pattern.</w:t>
      </w:r>
      <w:r>
        <w:rPr>
          <w:spacing w:val="10"/>
          <w:sz w:val="20"/>
        </w:rPr>
        <w:t> </w:t>
      </w:r>
      <w:r>
        <w:rPr>
          <w:spacing w:val="-2"/>
          <w:sz w:val="20"/>
        </w:rPr>
        <w:t>Also,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indicate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arrows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showing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flow </w:t>
      </w:r>
      <w:r>
        <w:rPr>
          <w:sz w:val="20"/>
        </w:rPr>
        <w:t>direction in each quadrant.</w:t>
      </w:r>
    </w:p>
    <w:p>
      <w:pPr>
        <w:pStyle w:val="ListParagraph"/>
        <w:numPr>
          <w:ilvl w:val="0"/>
          <w:numId w:val="1"/>
        </w:numPr>
        <w:tabs>
          <w:tab w:pos="1471" w:val="left" w:leader="none"/>
          <w:tab w:pos="1473" w:val="left" w:leader="none"/>
        </w:tabs>
        <w:spacing w:line="230" w:lineRule="auto" w:before="161" w:after="0"/>
        <w:ind w:left="1473" w:right="653" w:hanging="255"/>
        <w:jc w:val="both"/>
        <w:rPr>
          <w:sz w:val="20"/>
        </w:rPr>
      </w:pPr>
      <w:r>
        <w:rPr>
          <w:sz w:val="20"/>
        </w:rPr>
        <w:t>If </w:t>
      </w:r>
      <w:r>
        <w:rPr>
          <w:rFonts w:ascii="Bookman Old Style"/>
          <w:b w:val="0"/>
          <w:i/>
          <w:sz w:val="20"/>
        </w:rPr>
        <w:t>C </w:t>
      </w:r>
      <w:r>
        <w:rPr>
          <w:sz w:val="20"/>
        </w:rPr>
        <w:t>= 0</w:t>
      </w:r>
      <w:r>
        <w:rPr>
          <w:rFonts w:ascii="Bookman Old Style"/>
          <w:b w:val="0"/>
          <w:i/>
          <w:sz w:val="20"/>
        </w:rPr>
        <w:t>.</w:t>
      </w:r>
      <w:r>
        <w:rPr>
          <w:sz w:val="20"/>
        </w:rPr>
        <w:t>25, calculate the velocity vector and magnitude for the fluid at point</w:t>
      </w:r>
      <w:r>
        <w:rPr>
          <w:spacing w:val="40"/>
          <w:sz w:val="20"/>
        </w:rPr>
        <w:t> </w:t>
      </w:r>
      <w:r>
        <w:rPr>
          <w:sz w:val="20"/>
        </w:rPr>
        <w:t>(</w:t>
      </w:r>
      <w:r>
        <w:rPr>
          <w:rFonts w:ascii="Bookman Old Style"/>
          <w:b w:val="0"/>
          <w:i/>
          <w:sz w:val="20"/>
        </w:rPr>
        <w:t>x, y</w:t>
      </w:r>
      <w:r>
        <w:rPr>
          <w:sz w:val="20"/>
        </w:rPr>
        <w:t>) = (4</w:t>
      </w:r>
      <w:r>
        <w:rPr>
          <w:rFonts w:ascii="Bookman Old Style"/>
          <w:b w:val="0"/>
          <w:i/>
          <w:sz w:val="20"/>
        </w:rPr>
        <w:t>, </w:t>
      </w:r>
      <w:r>
        <w:rPr>
          <w:sz w:val="20"/>
        </w:rPr>
        <w:t>1).</w:t>
      </w:r>
    </w:p>
    <w:p>
      <w:pPr>
        <w:pStyle w:val="BodyText"/>
        <w:spacing w:before="91"/>
      </w:pPr>
    </w:p>
    <w:p>
      <w:pPr>
        <w:pStyle w:val="Heading2"/>
      </w:pPr>
      <w:r>
        <w:rPr>
          <w:w w:val="105"/>
        </w:rPr>
        <w:t>Problem</w:t>
      </w:r>
      <w:r>
        <w:rPr>
          <w:spacing w:val="64"/>
          <w:w w:val="105"/>
        </w:rPr>
        <w:t> </w:t>
      </w:r>
      <w:r>
        <w:rPr>
          <w:spacing w:val="-10"/>
          <w:w w:val="105"/>
        </w:rPr>
        <w:t>2</w:t>
      </w:r>
    </w:p>
    <w:p>
      <w:pPr>
        <w:pStyle w:val="BodyText"/>
        <w:spacing w:line="230" w:lineRule="auto" w:before="190"/>
        <w:ind w:left="975" w:right="652"/>
        <w:jc w:val="both"/>
      </w:pPr>
      <w:r>
        <w:rPr/>
        <w:t>(Note: some</w:t>
      </w:r>
      <w:r>
        <w:rPr>
          <w:spacing w:val="-6"/>
        </w:rPr>
        <w:t> </w:t>
      </w:r>
      <w:r>
        <w:rPr/>
        <w:t>parts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this</w:t>
      </w:r>
      <w:r>
        <w:rPr>
          <w:spacing w:val="-7"/>
        </w:rPr>
        <w:t> </w:t>
      </w:r>
      <w:r>
        <w:rPr/>
        <w:t>problem</w:t>
      </w:r>
      <w:r>
        <w:rPr>
          <w:spacing w:val="-6"/>
        </w:rPr>
        <w:t> </w:t>
      </w:r>
      <w:r>
        <w:rPr/>
        <w:t>are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worked-out</w:t>
      </w:r>
      <w:r>
        <w:rPr>
          <w:spacing w:val="-7"/>
        </w:rPr>
        <w:t> </w:t>
      </w:r>
      <w:r>
        <w:rPr/>
        <w:t>example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your</w:t>
      </w:r>
      <w:r>
        <w:rPr>
          <w:spacing w:val="-6"/>
        </w:rPr>
        <w:t> </w:t>
      </w:r>
      <w:r>
        <w:rPr/>
        <w:t>textbook. Use that as a guide — do not blindly copy.)</w:t>
      </w:r>
      <w:r>
        <w:rPr>
          <w:spacing w:val="40"/>
        </w:rPr>
        <w:t> </w:t>
      </w:r>
      <w:r>
        <w:rPr/>
        <w:t>Consider the incompressible, irrotational,</w:t>
      </w:r>
      <w:r>
        <w:rPr>
          <w:spacing w:val="-1"/>
        </w:rPr>
        <w:t> </w:t>
      </w:r>
      <w:r>
        <w:rPr/>
        <w:t>two-dimensional</w:t>
      </w:r>
      <w:r>
        <w:rPr>
          <w:spacing w:val="-1"/>
        </w:rPr>
        <w:t> </w:t>
      </w:r>
      <w:r>
        <w:rPr/>
        <w:t>flow</w:t>
      </w:r>
      <w:r>
        <w:rPr>
          <w:spacing w:val="-1"/>
        </w:rPr>
        <w:t> </w:t>
      </w:r>
      <w:r>
        <w:rPr/>
        <w:t>where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stream</w:t>
      </w:r>
      <w:r>
        <w:rPr>
          <w:spacing w:val="-1"/>
        </w:rPr>
        <w:t> </w:t>
      </w:r>
      <w:r>
        <w:rPr/>
        <w:t>function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given</w:t>
      </w:r>
      <w:r>
        <w:rPr>
          <w:spacing w:val="-1"/>
        </w:rPr>
        <w:t> </w:t>
      </w:r>
      <w:r>
        <w:rPr/>
        <w:t>by:</w:t>
      </w:r>
    </w:p>
    <w:p>
      <w:pPr>
        <w:spacing w:before="233"/>
        <w:ind w:left="889" w:right="577" w:firstLine="0"/>
        <w:jc w:val="center"/>
        <w:rPr>
          <w:rFonts w:ascii="Bookman Old Style" w:hAnsi="Bookman Old Style"/>
          <w:b w:val="0"/>
          <w:i/>
          <w:sz w:val="20"/>
        </w:rPr>
      </w:pPr>
      <w:r>
        <w:rPr>
          <w:rFonts w:ascii="Bookman Old Style" w:hAnsi="Bookman Old Style"/>
          <w:b w:val="0"/>
          <w:i/>
          <w:w w:val="105"/>
          <w:sz w:val="20"/>
        </w:rPr>
        <w:t>ψ</w:t>
      </w:r>
      <w:r>
        <w:rPr>
          <w:rFonts w:ascii="Bookman Old Style" w:hAnsi="Bookman Old Style"/>
          <w:b w:val="0"/>
          <w:i/>
          <w:spacing w:val="-2"/>
          <w:w w:val="105"/>
          <w:sz w:val="20"/>
        </w:rPr>
        <w:t> </w:t>
      </w:r>
      <w:r>
        <w:rPr>
          <w:w w:val="105"/>
          <w:sz w:val="20"/>
        </w:rPr>
        <w:t>=</w:t>
      </w:r>
      <w:r>
        <w:rPr>
          <w:spacing w:val="3"/>
          <w:w w:val="105"/>
          <w:sz w:val="20"/>
        </w:rPr>
        <w:t> </w:t>
      </w:r>
      <w:r>
        <w:rPr>
          <w:spacing w:val="-5"/>
          <w:w w:val="105"/>
          <w:sz w:val="20"/>
        </w:rPr>
        <w:t>4</w:t>
      </w:r>
      <w:r>
        <w:rPr>
          <w:rFonts w:ascii="Bookman Old Style" w:hAnsi="Bookman Old Style"/>
          <w:b w:val="0"/>
          <w:i/>
          <w:spacing w:val="-5"/>
          <w:w w:val="105"/>
          <w:sz w:val="20"/>
        </w:rPr>
        <w:t>xy</w:t>
      </w:r>
    </w:p>
    <w:p>
      <w:pPr>
        <w:pStyle w:val="ListParagraph"/>
        <w:numPr>
          <w:ilvl w:val="0"/>
          <w:numId w:val="2"/>
        </w:numPr>
        <w:tabs>
          <w:tab w:pos="1472" w:val="left" w:leader="none"/>
        </w:tabs>
        <w:spacing w:line="240" w:lineRule="auto" w:before="189" w:after="0"/>
        <w:ind w:left="1472" w:right="0" w:hanging="353"/>
        <w:jc w:val="left"/>
        <w:rPr>
          <w:sz w:val="20"/>
        </w:rPr>
      </w:pPr>
      <w:r>
        <w:rPr>
          <w:spacing w:val="-2"/>
          <w:sz w:val="20"/>
        </w:rPr>
        <w:t>Determine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velocity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field.</w:t>
      </w:r>
    </w:p>
    <w:p>
      <w:pPr>
        <w:pStyle w:val="ListParagraph"/>
        <w:numPr>
          <w:ilvl w:val="0"/>
          <w:numId w:val="2"/>
        </w:numPr>
        <w:tabs>
          <w:tab w:pos="1472" w:val="left" w:leader="none"/>
        </w:tabs>
        <w:spacing w:line="240" w:lineRule="auto" w:before="150" w:after="0"/>
        <w:ind w:left="1472" w:right="0" w:hanging="364"/>
        <w:jc w:val="left"/>
        <w:rPr>
          <w:sz w:val="20"/>
        </w:rPr>
      </w:pPr>
      <w:r>
        <w:rPr>
          <w:sz w:val="20"/>
        </w:rPr>
        <w:t>Prove</w:t>
      </w:r>
      <w:r>
        <w:rPr>
          <w:spacing w:val="-7"/>
          <w:sz w:val="20"/>
        </w:rPr>
        <w:t> </w:t>
      </w:r>
      <w:r>
        <w:rPr>
          <w:sz w:val="20"/>
        </w:rPr>
        <w:t>that</w:t>
      </w:r>
      <w:r>
        <w:rPr>
          <w:spacing w:val="-6"/>
          <w:sz w:val="20"/>
        </w:rPr>
        <w:t> </w:t>
      </w:r>
      <w:r>
        <w:rPr>
          <w:sz w:val="20"/>
        </w:rPr>
        <w:t>this</w:t>
      </w:r>
      <w:r>
        <w:rPr>
          <w:spacing w:val="-6"/>
          <w:sz w:val="20"/>
        </w:rPr>
        <w:t> </w:t>
      </w:r>
      <w:r>
        <w:rPr>
          <w:sz w:val="20"/>
        </w:rPr>
        <w:t>flow</w:t>
      </w:r>
      <w:r>
        <w:rPr>
          <w:spacing w:val="-6"/>
          <w:sz w:val="20"/>
        </w:rPr>
        <w:t> </w:t>
      </w:r>
      <w:r>
        <w:rPr>
          <w:sz w:val="20"/>
        </w:rPr>
        <w:t>is</w:t>
      </w:r>
      <w:r>
        <w:rPr>
          <w:spacing w:val="-6"/>
          <w:sz w:val="20"/>
        </w:rPr>
        <w:t> </w:t>
      </w:r>
      <w:r>
        <w:rPr>
          <w:sz w:val="20"/>
        </w:rPr>
        <w:t>both</w:t>
      </w:r>
      <w:r>
        <w:rPr>
          <w:spacing w:val="-6"/>
          <w:sz w:val="20"/>
        </w:rPr>
        <w:t> </w:t>
      </w:r>
      <w:r>
        <w:rPr>
          <w:sz w:val="20"/>
        </w:rPr>
        <w:t>physically</w:t>
      </w:r>
      <w:r>
        <w:rPr>
          <w:spacing w:val="-6"/>
          <w:sz w:val="20"/>
        </w:rPr>
        <w:t> </w:t>
      </w:r>
      <w:r>
        <w:rPr>
          <w:sz w:val="20"/>
        </w:rPr>
        <w:t>possible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irrotational.</w:t>
      </w:r>
    </w:p>
    <w:p>
      <w:pPr>
        <w:pStyle w:val="ListParagraph"/>
        <w:numPr>
          <w:ilvl w:val="0"/>
          <w:numId w:val="2"/>
        </w:numPr>
        <w:tabs>
          <w:tab w:pos="1471" w:val="left" w:leader="none"/>
          <w:tab w:pos="1473" w:val="left" w:leader="none"/>
        </w:tabs>
        <w:spacing w:line="230" w:lineRule="auto" w:before="158" w:after="0"/>
        <w:ind w:left="1473" w:right="654" w:hanging="344"/>
        <w:jc w:val="both"/>
        <w:rPr>
          <w:sz w:val="20"/>
        </w:rPr>
      </w:pPr>
      <w:r>
        <w:rPr>
          <w:sz w:val="20"/>
        </w:rPr>
        <w:t>Calculate and graph (do not sketch, use a plotting utility such as MAT-LAB) the streamline pattern.</w:t>
      </w:r>
    </w:p>
    <w:p>
      <w:pPr>
        <w:pStyle w:val="ListParagraph"/>
        <w:spacing w:after="0" w:line="230" w:lineRule="auto"/>
        <w:jc w:val="both"/>
        <w:rPr>
          <w:sz w:val="20"/>
        </w:rPr>
        <w:sectPr>
          <w:footerReference w:type="default" r:id="rId5"/>
          <w:type w:val="continuous"/>
          <w:pgSz w:w="11910" w:h="16840"/>
          <w:pgMar w:header="0" w:footer="2735" w:top="1920" w:bottom="2920" w:left="1700" w:right="1700"/>
          <w:pgNumType w:start="1"/>
        </w:sectPr>
      </w:pPr>
    </w:p>
    <w:p>
      <w:pPr>
        <w:pStyle w:val="BodyText"/>
      </w:pPr>
    </w:p>
    <w:p>
      <w:pPr>
        <w:pStyle w:val="BodyText"/>
        <w:spacing w:before="76"/>
      </w:pPr>
    </w:p>
    <w:p>
      <w:pPr>
        <w:pStyle w:val="ListParagraph"/>
        <w:numPr>
          <w:ilvl w:val="0"/>
          <w:numId w:val="2"/>
        </w:numPr>
        <w:tabs>
          <w:tab w:pos="1471" w:val="left" w:leader="none"/>
          <w:tab w:pos="1473" w:val="left" w:leader="none"/>
        </w:tabs>
        <w:spacing w:line="230" w:lineRule="auto" w:before="0" w:after="0"/>
        <w:ind w:left="1473" w:right="653" w:hanging="366"/>
        <w:jc w:val="both"/>
        <w:rPr>
          <w:sz w:val="20"/>
        </w:rPr>
      </w:pPr>
      <w:r>
        <w:rPr>
          <w:sz w:val="20"/>
        </w:rPr>
        <w:t>Find the velocity potential for this flow and graph the lines of constant potential on the same graph as the streamlines.</w:t>
      </w:r>
      <w:r>
        <w:rPr>
          <w:spacing w:val="34"/>
          <w:sz w:val="20"/>
        </w:rPr>
        <w:t> </w:t>
      </w:r>
      <w:r>
        <w:rPr>
          <w:sz w:val="20"/>
        </w:rPr>
        <w:t>Make sure the lines are clearly distinguished using line style or color.</w:t>
      </w:r>
    </w:p>
    <w:p>
      <w:pPr>
        <w:pStyle w:val="ListParagraph"/>
        <w:numPr>
          <w:ilvl w:val="0"/>
          <w:numId w:val="2"/>
        </w:numPr>
        <w:tabs>
          <w:tab w:pos="1471" w:val="left" w:leader="none"/>
          <w:tab w:pos="1473" w:val="left" w:leader="none"/>
        </w:tabs>
        <w:spacing w:line="230" w:lineRule="auto" w:before="155" w:after="0"/>
        <w:ind w:left="1473" w:right="653" w:hanging="344"/>
        <w:jc w:val="both"/>
        <w:rPr>
          <w:sz w:val="20"/>
        </w:rPr>
      </w:pPr>
      <w:r>
        <w:rPr>
          <w:sz w:val="20"/>
        </w:rPr>
        <w:t>(Bonus) Use the </w:t>
      </w:r>
      <w:r>
        <w:rPr>
          <w:rFonts w:ascii="Century"/>
          <w:sz w:val="20"/>
        </w:rPr>
        <w:t>quiver </w:t>
      </w:r>
      <w:r>
        <w:rPr>
          <w:sz w:val="20"/>
        </w:rPr>
        <w:t>function in MATLAB and plot the velocity vec-</w:t>
      </w:r>
      <w:r>
        <w:rPr>
          <w:spacing w:val="-2"/>
          <w:sz w:val="20"/>
        </w:rPr>
        <w:t>tors.</w:t>
      </w:r>
    </w:p>
    <w:p>
      <w:pPr>
        <w:pStyle w:val="BodyText"/>
        <w:spacing w:before="91"/>
      </w:pPr>
    </w:p>
    <w:p>
      <w:pPr>
        <w:pStyle w:val="Heading2"/>
      </w:pPr>
      <w:r>
        <w:rPr>
          <w:w w:val="105"/>
        </w:rPr>
        <w:t>Problem</w:t>
      </w:r>
      <w:r>
        <w:rPr>
          <w:spacing w:val="64"/>
          <w:w w:val="105"/>
        </w:rPr>
        <w:t> </w:t>
      </w:r>
      <w:r>
        <w:rPr>
          <w:spacing w:val="-10"/>
          <w:w w:val="105"/>
        </w:rPr>
        <w:t>3</w:t>
      </w:r>
    </w:p>
    <w:p>
      <w:pPr>
        <w:pStyle w:val="BodyText"/>
        <w:spacing w:line="230" w:lineRule="auto" w:before="190"/>
        <w:ind w:left="975" w:right="652"/>
        <w:jc w:val="both"/>
      </w:pPr>
      <w:r>
        <w:rPr/>
        <w:t>Please go through part of the section on “Flow lines and flow visualization” (pages 59-78) in the online book </w:t>
      </w:r>
      <w:r>
        <w:rPr>
          <w:rFonts w:ascii="Bookman Old Style" w:hAnsi="Bookman Old Style"/>
          <w:b w:val="0"/>
          <w:i/>
        </w:rPr>
        <w:t>Multimedia</w:t>
      </w:r>
      <w:r>
        <w:rPr>
          <w:rFonts w:ascii="Bookman Old Style" w:hAnsi="Bookman Old Style"/>
          <w:b w:val="0"/>
          <w:i/>
          <w:spacing w:val="-6"/>
        </w:rPr>
        <w:t> </w:t>
      </w:r>
      <w:r>
        <w:rPr>
          <w:rFonts w:ascii="Bookman Old Style" w:hAnsi="Bookman Old Style"/>
          <w:b w:val="0"/>
          <w:i/>
        </w:rPr>
        <w:t>Fluid</w:t>
      </w:r>
      <w:r>
        <w:rPr>
          <w:rFonts w:ascii="Bookman Old Style" w:hAnsi="Bookman Old Style"/>
          <w:b w:val="0"/>
          <w:i/>
          <w:spacing w:val="-6"/>
        </w:rPr>
        <w:t> </w:t>
      </w:r>
      <w:r>
        <w:rPr>
          <w:rFonts w:ascii="Bookman Old Style" w:hAnsi="Bookman Old Style"/>
          <w:b w:val="0"/>
          <w:i/>
        </w:rPr>
        <w:t>Mechanics </w:t>
      </w:r>
      <w:r>
        <w:rPr/>
        <w:t>(link to access the book, using your ERAU login is given on Canvas).</w:t>
      </w:r>
      <w:r>
        <w:rPr>
          <w:spacing w:val="31"/>
        </w:rPr>
        <w:t> </w:t>
      </w:r>
      <w:r>
        <w:rPr/>
        <w:t>If you are off campus, you will have to go to the Hunt Library webpage, search for the book in the search utility, and then log in to access the book.</w:t>
      </w:r>
      <w:r>
        <w:rPr>
          <w:spacing w:val="40"/>
        </w:rPr>
        <w:t> </w:t>
      </w:r>
      <w:r>
        <w:rPr/>
        <w:t>After going through this section, please answer the following questions:</w:t>
      </w:r>
    </w:p>
    <w:p>
      <w:pPr>
        <w:pStyle w:val="ListParagraph"/>
        <w:numPr>
          <w:ilvl w:val="0"/>
          <w:numId w:val="3"/>
        </w:numPr>
        <w:tabs>
          <w:tab w:pos="1472" w:val="left" w:leader="none"/>
        </w:tabs>
        <w:spacing w:line="240" w:lineRule="auto" w:before="195" w:after="0"/>
        <w:ind w:left="1472" w:right="0" w:hanging="353"/>
        <w:jc w:val="left"/>
        <w:rPr>
          <w:sz w:val="20"/>
        </w:rPr>
      </w:pPr>
      <w:r>
        <w:rPr>
          <w:spacing w:val="-4"/>
          <w:sz w:val="20"/>
        </w:rPr>
        <w:t>Give</w:t>
      </w:r>
      <w:r>
        <w:rPr>
          <w:spacing w:val="4"/>
          <w:sz w:val="20"/>
        </w:rPr>
        <w:t> </w:t>
      </w:r>
      <w:r>
        <w:rPr>
          <w:spacing w:val="-4"/>
          <w:sz w:val="20"/>
        </w:rPr>
        <w:t>six</w:t>
      </w:r>
      <w:r>
        <w:rPr>
          <w:spacing w:val="5"/>
          <w:sz w:val="20"/>
        </w:rPr>
        <w:t> </w:t>
      </w:r>
      <w:r>
        <w:rPr>
          <w:spacing w:val="-4"/>
          <w:sz w:val="20"/>
        </w:rPr>
        <w:t>specific</w:t>
      </w:r>
      <w:r>
        <w:rPr>
          <w:spacing w:val="5"/>
          <w:sz w:val="20"/>
        </w:rPr>
        <w:t> </w:t>
      </w:r>
      <w:r>
        <w:rPr>
          <w:spacing w:val="-4"/>
          <w:sz w:val="20"/>
        </w:rPr>
        <w:t>flow</w:t>
      </w:r>
      <w:r>
        <w:rPr>
          <w:spacing w:val="5"/>
          <w:sz w:val="20"/>
        </w:rPr>
        <w:t> </w:t>
      </w:r>
      <w:r>
        <w:rPr>
          <w:spacing w:val="-4"/>
          <w:sz w:val="20"/>
        </w:rPr>
        <w:t>visualization</w:t>
      </w:r>
      <w:r>
        <w:rPr>
          <w:spacing w:val="4"/>
          <w:sz w:val="20"/>
        </w:rPr>
        <w:t> </w:t>
      </w:r>
      <w:r>
        <w:rPr>
          <w:spacing w:val="-4"/>
          <w:sz w:val="20"/>
        </w:rPr>
        <w:t>techniques.</w:t>
      </w:r>
    </w:p>
    <w:p>
      <w:pPr>
        <w:pStyle w:val="ListParagraph"/>
        <w:numPr>
          <w:ilvl w:val="0"/>
          <w:numId w:val="3"/>
        </w:numPr>
        <w:tabs>
          <w:tab w:pos="1472" w:val="left" w:leader="none"/>
        </w:tabs>
        <w:spacing w:line="240" w:lineRule="auto" w:before="150" w:after="0"/>
        <w:ind w:left="1472" w:right="0" w:hanging="364"/>
        <w:jc w:val="left"/>
        <w:rPr>
          <w:sz w:val="20"/>
        </w:rPr>
      </w:pPr>
      <w:r>
        <w:rPr>
          <w:sz w:val="20"/>
        </w:rPr>
        <w:t>What</w:t>
      </w:r>
      <w:r>
        <w:rPr>
          <w:spacing w:val="8"/>
          <w:sz w:val="20"/>
        </w:rPr>
        <w:t> </w:t>
      </w:r>
      <w:r>
        <w:rPr>
          <w:sz w:val="20"/>
        </w:rPr>
        <w:t>is</w:t>
      </w:r>
      <w:r>
        <w:rPr>
          <w:spacing w:val="9"/>
          <w:sz w:val="20"/>
        </w:rPr>
        <w:t> </w:t>
      </w:r>
      <w:r>
        <w:rPr>
          <w:sz w:val="20"/>
        </w:rPr>
        <w:t>a</w:t>
      </w:r>
      <w:r>
        <w:rPr>
          <w:spacing w:val="8"/>
          <w:sz w:val="20"/>
        </w:rPr>
        <w:t> </w:t>
      </w:r>
      <w:r>
        <w:rPr>
          <w:sz w:val="20"/>
        </w:rPr>
        <w:t>timeline?</w:t>
      </w:r>
      <w:r>
        <w:rPr>
          <w:spacing w:val="29"/>
          <w:sz w:val="20"/>
        </w:rPr>
        <w:t> </w:t>
      </w:r>
      <w:r>
        <w:rPr>
          <w:sz w:val="20"/>
        </w:rPr>
        <w:t>Explain</w:t>
      </w:r>
      <w:r>
        <w:rPr>
          <w:spacing w:val="8"/>
          <w:sz w:val="20"/>
        </w:rPr>
        <w:t> </w:t>
      </w:r>
      <w:r>
        <w:rPr>
          <w:sz w:val="20"/>
        </w:rPr>
        <w:t>with</w:t>
      </w:r>
      <w:r>
        <w:rPr>
          <w:spacing w:val="9"/>
          <w:sz w:val="20"/>
        </w:rPr>
        <w:t> </w:t>
      </w:r>
      <w:r>
        <w:rPr>
          <w:sz w:val="20"/>
        </w:rPr>
        <w:t>a</w:t>
      </w:r>
      <w:r>
        <w:rPr>
          <w:spacing w:val="9"/>
          <w:sz w:val="20"/>
        </w:rPr>
        <w:t> </w:t>
      </w:r>
      <w:r>
        <w:rPr>
          <w:spacing w:val="-2"/>
          <w:sz w:val="20"/>
        </w:rPr>
        <w:t>sketch.</w:t>
      </w:r>
    </w:p>
    <w:sectPr>
      <w:pgSz w:w="11910" w:h="16840"/>
      <w:pgMar w:header="0" w:footer="2735" w:top="1920" w:bottom="292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Bookman Old Style">
    <w:altName w:val="Bookman Old Style"/>
    <w:charset w:val="0"/>
    <w:family w:val="roman"/>
    <w:pitch w:val="variable"/>
  </w:font>
  <w:font w:name="Cambria">
    <w:altName w:val="Cambria"/>
    <w:charset w:val="0"/>
    <w:family w:val="roman"/>
    <w:pitch w:val="variable"/>
  </w:font>
  <w:font w:name="Book Antiqua">
    <w:altName w:val="Book Antiqua"/>
    <w:charset w:val="0"/>
    <w:family w:val="roman"/>
    <w:pitch w:val="variable"/>
  </w:font>
  <w:font w:name="DejaVu Sans Condensed">
    <w:altName w:val="DejaVu Sans Condensed"/>
    <w:charset w:val="0"/>
    <w:family w:val="swiss"/>
    <w:pitch w:val="variable"/>
  </w:font>
  <w:font w:name="Arial">
    <w:altName w:val="Arial"/>
    <w:charset w:val="0"/>
    <w:family w:val="swiss"/>
    <w:pitch w:val="variable"/>
  </w:font>
  <w:font w:name="Century">
    <w:altName w:val="Century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544832">
              <wp:simplePos x="0" y="0"/>
              <wp:positionH relativeFrom="page">
                <wp:posOffset>3811689</wp:posOffset>
              </wp:positionH>
              <wp:positionV relativeFrom="page">
                <wp:posOffset>8815871</wp:posOffset>
              </wp:positionV>
              <wp:extent cx="152400" cy="1524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6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0.132996pt;margin-top:694.163086pt;width:12pt;height:12pt;mso-position-horizontal-relative:page;mso-position-vertical-relative:page;z-index:-15771648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6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lowerLetter"/>
      <w:lvlText w:val="(%1)"/>
      <w:lvlJc w:val="left"/>
      <w:pPr>
        <w:ind w:left="1473" w:hanging="355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10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82" w:hanging="3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5" w:hanging="3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87" w:hanging="3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90" w:hanging="3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92" w:hanging="3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95" w:hanging="3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97" w:hanging="3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00" w:hanging="355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lowerLetter"/>
      <w:lvlText w:val="(%1)"/>
      <w:lvlJc w:val="left"/>
      <w:pPr>
        <w:ind w:left="1473" w:hanging="355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10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82" w:hanging="3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5" w:hanging="3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87" w:hanging="3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90" w:hanging="3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92" w:hanging="3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95" w:hanging="3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97" w:hanging="3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00" w:hanging="355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473" w:hanging="255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82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5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87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90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92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95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97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00" w:hanging="255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Book Antiqua" w:hAnsi="Book Antiqua" w:eastAsia="Book Antiqua" w:cs="Book Antiqu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Book Antiqua" w:hAnsi="Book Antiqua" w:eastAsia="Book Antiqua" w:cs="Book Antiqua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896" w:right="577"/>
      <w:jc w:val="center"/>
      <w:outlineLvl w:val="1"/>
    </w:pPr>
    <w:rPr>
      <w:rFonts w:ascii="Times New Roman" w:hAnsi="Times New Roman" w:eastAsia="Times New Roman" w:cs="Times New Roman"/>
      <w:sz w:val="34"/>
      <w:szCs w:val="3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975"/>
      <w:jc w:val="both"/>
      <w:outlineLvl w:val="2"/>
    </w:pPr>
    <w:rPr>
      <w:rFonts w:ascii="Cambria" w:hAnsi="Cambria" w:eastAsia="Cambria" w:cs="Cambria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50"/>
      <w:ind w:left="1473" w:hanging="364"/>
    </w:pPr>
    <w:rPr>
      <w:rFonts w:ascii="Book Antiqua" w:hAnsi="Book Antiqua" w:eastAsia="Book Antiqua" w:cs="Book Antiqu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2026-03-11T14:20:32Z</dcterms:created>
  <dcterms:modified xsi:type="dcterms:W3CDTF">2026-03-11T14:20:32Z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2024-09-04T00:00:00Z</vt:filetime>
  </property>
  <property fmtid="{D5CDD505-2E9C-101B-9397-08002B2CF9AE}" pid="3" name="Creator">
    <vt:lpwstr>TeX</vt:lpwstr>
  </property>
  <property fmtid="{D5CDD505-2E9C-101B-9397-08002B2CF9AE}" pid="4" name="LastSaved">
    <vt:filetime>2026-03-11T00:00:00Z</vt:filetime>
  </property>
  <property fmtid="{D5CDD505-2E9C-101B-9397-08002B2CF9AE}" pid="5" name="PTEX.Fullbanner">
    <vt:lpwstr>This is pdfTeX, Version 3.141592653-2.6-1.40.25 (TeX Live 2023) kpathsea version 6.3.5</vt:lpwstr>
  </property>
  <property fmtid="{D5CDD505-2E9C-101B-9397-08002B2CF9AE}" pid="6" name="Producer">
    <vt:lpwstr>pdfTeX-1.40.25</vt:lpwstr>
  </property>
</Properties>
</file>