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28E00" w14:textId="77777777" w:rsidR="00563AAB" w:rsidRPr="00362AAC" w:rsidRDefault="00000000">
      <w:pPr>
        <w:spacing w:after="20"/>
        <w:jc w:val="center"/>
        <w:rPr>
          <w:rFonts w:asciiTheme="majorBidi" w:hAnsiTheme="majorBidi" w:cstheme="majorBidi"/>
        </w:rPr>
      </w:pPr>
      <w:r w:rsidRPr="00362AAC">
        <w:rPr>
          <w:rFonts w:asciiTheme="majorBidi" w:hAnsiTheme="majorBidi" w:cstheme="majorBidi"/>
          <w:b/>
          <w:sz w:val="44"/>
        </w:rPr>
        <w:t>MIE 402 - ME Lab II</w:t>
      </w:r>
    </w:p>
    <w:p w14:paraId="56FE76BB" w14:textId="1728215A" w:rsidR="00563AAB" w:rsidRPr="00362AAC" w:rsidRDefault="00000000">
      <w:pPr>
        <w:spacing w:after="200"/>
        <w:jc w:val="center"/>
        <w:rPr>
          <w:rFonts w:asciiTheme="majorBidi" w:hAnsiTheme="majorBidi" w:cstheme="majorBidi"/>
        </w:rPr>
      </w:pPr>
      <w:r w:rsidRPr="00362AAC">
        <w:rPr>
          <w:rFonts w:asciiTheme="majorBidi" w:hAnsiTheme="majorBidi" w:cstheme="majorBidi"/>
          <w:b/>
          <w:sz w:val="24"/>
        </w:rPr>
        <w:t xml:space="preserve">Fall 2026  </w:t>
      </w:r>
    </w:p>
    <w:tbl>
      <w:tblPr>
        <w:tblStyle w:val="TableGrid"/>
        <w:tblW w:w="9360" w:type="dxa"/>
        <w:tblInd w:w="110" w:type="dxa"/>
        <w:tblLayout w:type="fixed"/>
        <w:tblLook w:val="04A0" w:firstRow="1" w:lastRow="0" w:firstColumn="1" w:lastColumn="0" w:noHBand="0" w:noVBand="1"/>
      </w:tblPr>
      <w:tblGrid>
        <w:gridCol w:w="2050"/>
        <w:gridCol w:w="7310"/>
      </w:tblGrid>
      <w:tr w:rsidR="00563AAB" w:rsidRPr="00362AAC" w14:paraId="42273587" w14:textId="77777777">
        <w:tc>
          <w:tcPr>
            <w:tcW w:w="2050" w:type="dxa"/>
            <w:shd w:val="clear" w:color="auto" w:fill="FFFFFF"/>
            <w:tcMar>
              <w:top w:w="90" w:type="dxa"/>
              <w:left w:w="110" w:type="dxa"/>
              <w:bottom w:w="90" w:type="dxa"/>
              <w:right w:w="110" w:type="dxa"/>
            </w:tcMar>
            <w:vAlign w:val="center"/>
          </w:tcPr>
          <w:p w14:paraId="7B1DD0E0" w14:textId="77777777" w:rsidR="00563AAB" w:rsidRPr="00362AAC" w:rsidRDefault="00000000">
            <w:pPr>
              <w:rPr>
                <w:rFonts w:asciiTheme="majorBidi" w:hAnsiTheme="majorBidi" w:cstheme="majorBidi"/>
              </w:rPr>
            </w:pPr>
            <w:r w:rsidRPr="00362AAC">
              <w:rPr>
                <w:rFonts w:asciiTheme="majorBidi" w:hAnsiTheme="majorBidi" w:cstheme="majorBidi"/>
                <w:b/>
              </w:rPr>
              <w:t>Instructor</w:t>
            </w:r>
          </w:p>
        </w:tc>
        <w:tc>
          <w:tcPr>
            <w:tcW w:w="7310" w:type="dxa"/>
            <w:tcMar>
              <w:top w:w="90" w:type="dxa"/>
              <w:left w:w="110" w:type="dxa"/>
              <w:bottom w:w="90" w:type="dxa"/>
              <w:right w:w="110" w:type="dxa"/>
            </w:tcMar>
            <w:vAlign w:val="center"/>
          </w:tcPr>
          <w:p w14:paraId="41E325A0" w14:textId="77777777" w:rsidR="00563AAB" w:rsidRPr="00362AAC" w:rsidRDefault="00000000">
            <w:pPr>
              <w:rPr>
                <w:rFonts w:asciiTheme="majorBidi" w:hAnsiTheme="majorBidi" w:cstheme="majorBidi"/>
              </w:rPr>
            </w:pPr>
            <w:r w:rsidRPr="00362AAC">
              <w:rPr>
                <w:rFonts w:asciiTheme="majorBidi" w:hAnsiTheme="majorBidi" w:cstheme="majorBidi"/>
              </w:rPr>
              <w:t>Prof. Ehsan Roohi  |  roohie@umass.edu  |  Office: Gunness Laboratory room 1</w:t>
            </w:r>
          </w:p>
        </w:tc>
      </w:tr>
      <w:tr w:rsidR="00563AAB" w:rsidRPr="00362AAC" w14:paraId="12FF02BC" w14:textId="77777777">
        <w:tc>
          <w:tcPr>
            <w:tcW w:w="2050" w:type="dxa"/>
            <w:shd w:val="clear" w:color="auto" w:fill="FFFFFF"/>
            <w:tcMar>
              <w:top w:w="90" w:type="dxa"/>
              <w:left w:w="110" w:type="dxa"/>
              <w:bottom w:w="90" w:type="dxa"/>
              <w:right w:w="110" w:type="dxa"/>
            </w:tcMar>
            <w:vAlign w:val="center"/>
          </w:tcPr>
          <w:p w14:paraId="753D640A" w14:textId="77777777" w:rsidR="00563AAB" w:rsidRPr="00362AAC" w:rsidRDefault="00000000">
            <w:pPr>
              <w:rPr>
                <w:rFonts w:asciiTheme="majorBidi" w:hAnsiTheme="majorBidi" w:cstheme="majorBidi"/>
              </w:rPr>
            </w:pPr>
            <w:r w:rsidRPr="00362AAC">
              <w:rPr>
                <w:rFonts w:asciiTheme="majorBidi" w:hAnsiTheme="majorBidi" w:cstheme="majorBidi"/>
                <w:b/>
              </w:rPr>
              <w:t>Graduate Teaching Assistants</w:t>
            </w:r>
          </w:p>
        </w:tc>
        <w:tc>
          <w:tcPr>
            <w:tcW w:w="7310" w:type="dxa"/>
            <w:tcMar>
              <w:top w:w="90" w:type="dxa"/>
              <w:left w:w="110" w:type="dxa"/>
              <w:bottom w:w="90" w:type="dxa"/>
              <w:right w:w="110" w:type="dxa"/>
            </w:tcMar>
            <w:vAlign w:val="center"/>
          </w:tcPr>
          <w:p w14:paraId="4F33D855" w14:textId="77777777" w:rsidR="00563AAB" w:rsidRPr="00362AAC" w:rsidRDefault="00000000">
            <w:pPr>
              <w:rPr>
                <w:rFonts w:asciiTheme="majorBidi" w:hAnsiTheme="majorBidi" w:cstheme="majorBidi"/>
              </w:rPr>
            </w:pPr>
            <w:r w:rsidRPr="00362AAC">
              <w:rPr>
                <w:rFonts w:asciiTheme="majorBidi" w:hAnsiTheme="majorBidi" w:cstheme="majorBidi"/>
              </w:rPr>
              <w:t>Yuyuan Zhang; Nazila Emamdoost (emails listed with lab sections below)</w:t>
            </w:r>
          </w:p>
        </w:tc>
      </w:tr>
      <w:tr w:rsidR="00563AAB" w:rsidRPr="00362AAC" w14:paraId="2A9E24C1" w14:textId="77777777">
        <w:tc>
          <w:tcPr>
            <w:tcW w:w="2050" w:type="dxa"/>
            <w:shd w:val="clear" w:color="auto" w:fill="FFFFFF"/>
            <w:tcMar>
              <w:top w:w="90" w:type="dxa"/>
              <w:left w:w="110" w:type="dxa"/>
              <w:bottom w:w="90" w:type="dxa"/>
              <w:right w:w="110" w:type="dxa"/>
            </w:tcMar>
            <w:vAlign w:val="center"/>
          </w:tcPr>
          <w:p w14:paraId="5C188F35" w14:textId="77777777" w:rsidR="00563AAB" w:rsidRPr="00362AAC" w:rsidRDefault="00000000">
            <w:pPr>
              <w:rPr>
                <w:rFonts w:asciiTheme="majorBidi" w:hAnsiTheme="majorBidi" w:cstheme="majorBidi"/>
              </w:rPr>
            </w:pPr>
            <w:r w:rsidRPr="00362AAC">
              <w:rPr>
                <w:rFonts w:asciiTheme="majorBidi" w:hAnsiTheme="majorBidi" w:cstheme="majorBidi"/>
                <w:b/>
              </w:rPr>
              <w:t>Theory Meeting</w:t>
            </w:r>
          </w:p>
        </w:tc>
        <w:tc>
          <w:tcPr>
            <w:tcW w:w="7310" w:type="dxa"/>
            <w:tcMar>
              <w:top w:w="90" w:type="dxa"/>
              <w:left w:w="110" w:type="dxa"/>
              <w:bottom w:w="90" w:type="dxa"/>
              <w:right w:w="110" w:type="dxa"/>
            </w:tcMar>
            <w:vAlign w:val="center"/>
          </w:tcPr>
          <w:p w14:paraId="353AC4D6" w14:textId="77777777" w:rsidR="00563AAB" w:rsidRPr="00362AAC" w:rsidRDefault="00000000">
            <w:pPr>
              <w:rPr>
                <w:rFonts w:asciiTheme="majorBidi" w:hAnsiTheme="majorBidi" w:cstheme="majorBidi"/>
              </w:rPr>
            </w:pPr>
            <w:r w:rsidRPr="00362AAC">
              <w:rPr>
                <w:rFonts w:asciiTheme="majorBidi" w:hAnsiTheme="majorBidi" w:cstheme="majorBidi"/>
              </w:rPr>
              <w:t>Mon. 12:20-1:10 PM  |  Hasbrouck Laboratory room 134</w:t>
            </w:r>
          </w:p>
        </w:tc>
      </w:tr>
      <w:tr w:rsidR="00563AAB" w:rsidRPr="00362AAC" w14:paraId="1B50DF81" w14:textId="77777777">
        <w:tc>
          <w:tcPr>
            <w:tcW w:w="2050" w:type="dxa"/>
            <w:shd w:val="clear" w:color="auto" w:fill="FFFFFF"/>
            <w:tcMar>
              <w:top w:w="90" w:type="dxa"/>
              <w:left w:w="110" w:type="dxa"/>
              <w:bottom w:w="90" w:type="dxa"/>
              <w:right w:w="110" w:type="dxa"/>
            </w:tcMar>
            <w:vAlign w:val="center"/>
          </w:tcPr>
          <w:p w14:paraId="0FF4BFE1" w14:textId="77777777" w:rsidR="00563AAB" w:rsidRPr="00362AAC" w:rsidRDefault="00000000">
            <w:pPr>
              <w:rPr>
                <w:rFonts w:asciiTheme="majorBidi" w:hAnsiTheme="majorBidi" w:cstheme="majorBidi"/>
              </w:rPr>
            </w:pPr>
            <w:r w:rsidRPr="00362AAC">
              <w:rPr>
                <w:rFonts w:asciiTheme="majorBidi" w:hAnsiTheme="majorBidi" w:cstheme="majorBidi"/>
                <w:b/>
              </w:rPr>
              <w:t>Friday Office Hours</w:t>
            </w:r>
          </w:p>
        </w:tc>
        <w:tc>
          <w:tcPr>
            <w:tcW w:w="7310" w:type="dxa"/>
            <w:tcMar>
              <w:top w:w="90" w:type="dxa"/>
              <w:left w:w="110" w:type="dxa"/>
              <w:bottom w:w="90" w:type="dxa"/>
              <w:right w:w="110" w:type="dxa"/>
            </w:tcMar>
            <w:vAlign w:val="center"/>
          </w:tcPr>
          <w:p w14:paraId="3B71E452" w14:textId="77777777" w:rsidR="00563AAB" w:rsidRPr="00362AAC" w:rsidRDefault="00000000">
            <w:pPr>
              <w:rPr>
                <w:rFonts w:asciiTheme="majorBidi" w:hAnsiTheme="majorBidi" w:cstheme="majorBidi"/>
              </w:rPr>
            </w:pPr>
            <w:r w:rsidRPr="00362AAC">
              <w:rPr>
                <w:rFonts w:asciiTheme="majorBidi" w:hAnsiTheme="majorBidi" w:cstheme="majorBidi"/>
              </w:rPr>
              <w:t>Fri. 12:20-1:10 PM  |  Gunness Laboratory room 1</w:t>
            </w:r>
          </w:p>
        </w:tc>
      </w:tr>
    </w:tbl>
    <w:p w14:paraId="089B16CF" w14:textId="77777777" w:rsidR="00563AAB" w:rsidRPr="00362AAC" w:rsidRDefault="00000000">
      <w:pPr>
        <w:pStyle w:val="Heading1"/>
        <w:rPr>
          <w:rFonts w:asciiTheme="majorBidi" w:hAnsiTheme="majorBidi"/>
        </w:rPr>
      </w:pPr>
      <w:r w:rsidRPr="00362AAC">
        <w:rPr>
          <w:rFonts w:asciiTheme="majorBidi" w:hAnsiTheme="majorBidi"/>
        </w:rPr>
        <w:t>Course information</w:t>
      </w:r>
    </w:p>
    <w:p w14:paraId="40C6A67E" w14:textId="77777777" w:rsidR="00563AAB" w:rsidRPr="00362AAC" w:rsidRDefault="00000000">
      <w:pPr>
        <w:rPr>
          <w:rFonts w:asciiTheme="majorBidi" w:hAnsiTheme="majorBidi" w:cstheme="majorBidi"/>
        </w:rPr>
      </w:pPr>
      <w:r w:rsidRPr="00362AAC">
        <w:rPr>
          <w:rFonts w:asciiTheme="majorBidi" w:hAnsiTheme="majorBidi" w:cstheme="majorBidi"/>
        </w:rPr>
        <w:t>This course integrates lectures, pre-lab preparation, hands-on experiments, data analysis, and technical reporting. The Fall 2026 offering covers Laboratories 1 through 6 only.</w:t>
      </w:r>
    </w:p>
    <w:p w14:paraId="1FEDF875" w14:textId="77777777" w:rsidR="00563AAB" w:rsidRPr="00362AAC" w:rsidRDefault="00000000">
      <w:pPr>
        <w:pStyle w:val="Heading1"/>
        <w:rPr>
          <w:rFonts w:asciiTheme="majorBidi" w:hAnsiTheme="majorBidi"/>
        </w:rPr>
      </w:pPr>
      <w:r w:rsidRPr="00362AAC">
        <w:rPr>
          <w:rFonts w:asciiTheme="majorBidi" w:hAnsiTheme="majorBidi"/>
        </w:rPr>
        <w:t>References and software</w:t>
      </w:r>
    </w:p>
    <w:p w14:paraId="07615B54" w14:textId="77777777" w:rsidR="00563AAB" w:rsidRPr="00362AAC" w:rsidRDefault="00000000">
      <w:pPr>
        <w:pStyle w:val="ListBullet"/>
        <w:rPr>
          <w:rFonts w:asciiTheme="majorBidi" w:hAnsiTheme="majorBidi" w:cstheme="majorBidi"/>
        </w:rPr>
      </w:pPr>
      <w:r w:rsidRPr="00362AAC">
        <w:rPr>
          <w:rFonts w:asciiTheme="majorBidi" w:hAnsiTheme="majorBidi" w:cstheme="majorBidi"/>
        </w:rPr>
        <w:t>No required textbook.</w:t>
      </w:r>
    </w:p>
    <w:p w14:paraId="3CF9492F" w14:textId="77777777" w:rsidR="00563AAB" w:rsidRPr="00362AAC" w:rsidRDefault="00000000">
      <w:pPr>
        <w:pStyle w:val="ListBullet"/>
        <w:rPr>
          <w:rFonts w:asciiTheme="majorBidi" w:hAnsiTheme="majorBidi" w:cstheme="majorBidi"/>
        </w:rPr>
      </w:pPr>
      <w:r w:rsidRPr="00362AAC">
        <w:rPr>
          <w:rFonts w:asciiTheme="majorBidi" w:hAnsiTheme="majorBidi" w:cstheme="majorBidi"/>
        </w:rPr>
        <w:t>Figliola &amp; Beasley, Theory and Design for Mechanical Measurements, 6th ed., Wiley, 2015.</w:t>
      </w:r>
    </w:p>
    <w:p w14:paraId="4279553C" w14:textId="77777777" w:rsidR="00563AAB" w:rsidRPr="00362AAC" w:rsidRDefault="00000000">
      <w:pPr>
        <w:pStyle w:val="ListBullet"/>
        <w:rPr>
          <w:rFonts w:asciiTheme="majorBidi" w:hAnsiTheme="majorBidi" w:cstheme="majorBidi"/>
        </w:rPr>
      </w:pPr>
      <w:r w:rsidRPr="00362AAC">
        <w:rPr>
          <w:rFonts w:asciiTheme="majorBidi" w:hAnsiTheme="majorBidi" w:cstheme="majorBidi"/>
        </w:rPr>
        <w:t>Beckwith et al., Mechanical Measurements, 6th ed., Pearson, 2006.</w:t>
      </w:r>
    </w:p>
    <w:p w14:paraId="43C7AB60" w14:textId="77777777" w:rsidR="00563AAB" w:rsidRPr="00362AAC" w:rsidRDefault="00000000">
      <w:pPr>
        <w:pStyle w:val="ListBullet"/>
        <w:rPr>
          <w:rFonts w:asciiTheme="majorBidi" w:hAnsiTheme="majorBidi" w:cstheme="majorBidi"/>
        </w:rPr>
      </w:pPr>
      <w:r w:rsidRPr="00362AAC">
        <w:rPr>
          <w:rFonts w:asciiTheme="majorBidi" w:hAnsiTheme="majorBidi" w:cstheme="majorBidi"/>
        </w:rPr>
        <w:t>Wheeler &amp; Ganji, Introduction to Engineering Experimentation, 3rd ed., Pearson, 2009.</w:t>
      </w:r>
    </w:p>
    <w:p w14:paraId="5E064DC7" w14:textId="77777777" w:rsidR="00563AAB" w:rsidRPr="00362AAC" w:rsidRDefault="00000000">
      <w:pPr>
        <w:pStyle w:val="ListBullet"/>
        <w:rPr>
          <w:rFonts w:asciiTheme="majorBidi" w:hAnsiTheme="majorBidi" w:cstheme="majorBidi"/>
        </w:rPr>
      </w:pPr>
      <w:r w:rsidRPr="00362AAC">
        <w:rPr>
          <w:rFonts w:asciiTheme="majorBidi" w:hAnsiTheme="majorBidi" w:cstheme="majorBidi"/>
        </w:rPr>
        <w:t>MATLAB and Simulink are required for selected pre-labs, analysis, and reports.</w:t>
      </w:r>
    </w:p>
    <w:p w14:paraId="32E2A535" w14:textId="77777777" w:rsidR="00563AAB" w:rsidRPr="00362AAC" w:rsidRDefault="00000000">
      <w:pPr>
        <w:pStyle w:val="Heading1"/>
        <w:rPr>
          <w:rFonts w:asciiTheme="majorBidi" w:hAnsiTheme="majorBidi"/>
        </w:rPr>
      </w:pPr>
      <w:r w:rsidRPr="00362AAC">
        <w:rPr>
          <w:rFonts w:asciiTheme="majorBidi" w:hAnsiTheme="majorBidi"/>
        </w:rPr>
        <w:t>Grading</w:t>
      </w:r>
    </w:p>
    <w:tbl>
      <w:tblPr>
        <w:tblStyle w:val="TableGrid"/>
        <w:tblW w:w="9360" w:type="dxa"/>
        <w:tblInd w:w="110" w:type="dxa"/>
        <w:tblLayout w:type="fixed"/>
        <w:tblLook w:val="04A0" w:firstRow="1" w:lastRow="0" w:firstColumn="1" w:lastColumn="0" w:noHBand="0" w:noVBand="1"/>
      </w:tblPr>
      <w:tblGrid>
        <w:gridCol w:w="2350"/>
        <w:gridCol w:w="5710"/>
        <w:gridCol w:w="1300"/>
      </w:tblGrid>
      <w:tr w:rsidR="00563AAB" w:rsidRPr="00362AAC" w14:paraId="47AEA4D3" w14:textId="77777777">
        <w:tc>
          <w:tcPr>
            <w:tcW w:w="2350" w:type="dxa"/>
            <w:shd w:val="clear" w:color="auto" w:fill="FFFFFF"/>
            <w:tcMar>
              <w:top w:w="90" w:type="dxa"/>
              <w:left w:w="110" w:type="dxa"/>
              <w:bottom w:w="90" w:type="dxa"/>
              <w:right w:w="110" w:type="dxa"/>
            </w:tcMar>
          </w:tcPr>
          <w:p w14:paraId="3BE8BAE5" w14:textId="77777777" w:rsidR="00563AAB" w:rsidRPr="00362AAC" w:rsidRDefault="00000000">
            <w:pPr>
              <w:rPr>
                <w:rFonts w:asciiTheme="majorBidi" w:hAnsiTheme="majorBidi" w:cstheme="majorBidi"/>
              </w:rPr>
            </w:pPr>
            <w:r w:rsidRPr="00362AAC">
              <w:rPr>
                <w:rFonts w:asciiTheme="majorBidi" w:hAnsiTheme="majorBidi" w:cstheme="majorBidi"/>
                <w:b/>
              </w:rPr>
              <w:t>Component</w:t>
            </w:r>
          </w:p>
        </w:tc>
        <w:tc>
          <w:tcPr>
            <w:tcW w:w="5710" w:type="dxa"/>
            <w:shd w:val="clear" w:color="auto" w:fill="FFFFFF"/>
            <w:tcMar>
              <w:top w:w="90" w:type="dxa"/>
              <w:left w:w="110" w:type="dxa"/>
              <w:bottom w:w="90" w:type="dxa"/>
              <w:right w:w="110" w:type="dxa"/>
            </w:tcMar>
          </w:tcPr>
          <w:p w14:paraId="6A56B875" w14:textId="77777777" w:rsidR="00563AAB" w:rsidRPr="00362AAC" w:rsidRDefault="00000000">
            <w:pPr>
              <w:rPr>
                <w:rFonts w:asciiTheme="majorBidi" w:hAnsiTheme="majorBidi" w:cstheme="majorBidi"/>
              </w:rPr>
            </w:pPr>
            <w:r w:rsidRPr="00362AAC">
              <w:rPr>
                <w:rFonts w:asciiTheme="majorBidi" w:hAnsiTheme="majorBidi" w:cstheme="majorBidi"/>
                <w:b/>
              </w:rPr>
              <w:t>Details</w:t>
            </w:r>
          </w:p>
        </w:tc>
        <w:tc>
          <w:tcPr>
            <w:tcW w:w="1300" w:type="dxa"/>
            <w:shd w:val="clear" w:color="auto" w:fill="FFFFFF"/>
            <w:tcMar>
              <w:top w:w="90" w:type="dxa"/>
              <w:left w:w="110" w:type="dxa"/>
              <w:bottom w:w="90" w:type="dxa"/>
              <w:right w:w="110" w:type="dxa"/>
            </w:tcMar>
          </w:tcPr>
          <w:p w14:paraId="1BEF5578" w14:textId="77777777" w:rsidR="00563AAB" w:rsidRPr="00362AAC" w:rsidRDefault="00000000">
            <w:pPr>
              <w:rPr>
                <w:rFonts w:asciiTheme="majorBidi" w:hAnsiTheme="majorBidi" w:cstheme="majorBidi"/>
              </w:rPr>
            </w:pPr>
            <w:r w:rsidRPr="00362AAC">
              <w:rPr>
                <w:rFonts w:asciiTheme="majorBidi" w:hAnsiTheme="majorBidi" w:cstheme="majorBidi"/>
                <w:b/>
              </w:rPr>
              <w:t>Weight</w:t>
            </w:r>
          </w:p>
        </w:tc>
      </w:tr>
      <w:tr w:rsidR="00563AAB" w:rsidRPr="00362AAC" w14:paraId="4918349B" w14:textId="77777777">
        <w:tc>
          <w:tcPr>
            <w:tcW w:w="2350" w:type="dxa"/>
            <w:tcMar>
              <w:top w:w="90" w:type="dxa"/>
              <w:left w:w="110" w:type="dxa"/>
              <w:bottom w:w="90" w:type="dxa"/>
              <w:right w:w="110" w:type="dxa"/>
            </w:tcMar>
          </w:tcPr>
          <w:p w14:paraId="11F61064" w14:textId="77777777" w:rsidR="00563AAB" w:rsidRPr="00362AAC" w:rsidRDefault="00000000">
            <w:pPr>
              <w:rPr>
                <w:rFonts w:asciiTheme="majorBidi" w:hAnsiTheme="majorBidi" w:cstheme="majorBidi"/>
              </w:rPr>
            </w:pPr>
            <w:r w:rsidRPr="00362AAC">
              <w:rPr>
                <w:rFonts w:asciiTheme="majorBidi" w:hAnsiTheme="majorBidi" w:cstheme="majorBidi"/>
              </w:rPr>
              <w:t>Pre-lab assignments</w:t>
            </w:r>
          </w:p>
        </w:tc>
        <w:tc>
          <w:tcPr>
            <w:tcW w:w="5710" w:type="dxa"/>
            <w:tcMar>
              <w:top w:w="90" w:type="dxa"/>
              <w:left w:w="110" w:type="dxa"/>
              <w:bottom w:w="90" w:type="dxa"/>
              <w:right w:w="110" w:type="dxa"/>
            </w:tcMar>
          </w:tcPr>
          <w:p w14:paraId="27DF88B9" w14:textId="77777777" w:rsidR="00563AAB" w:rsidRPr="00362AAC" w:rsidRDefault="00000000">
            <w:pPr>
              <w:rPr>
                <w:rFonts w:asciiTheme="majorBidi" w:hAnsiTheme="majorBidi" w:cstheme="majorBidi"/>
              </w:rPr>
            </w:pPr>
            <w:r w:rsidRPr="00362AAC">
              <w:rPr>
                <w:rFonts w:asciiTheme="majorBidi" w:hAnsiTheme="majorBidi" w:cstheme="majorBidi"/>
              </w:rPr>
              <w:t>Six pre-labs, equally weighted</w:t>
            </w:r>
          </w:p>
        </w:tc>
        <w:tc>
          <w:tcPr>
            <w:tcW w:w="1300" w:type="dxa"/>
            <w:tcMar>
              <w:top w:w="90" w:type="dxa"/>
              <w:left w:w="110" w:type="dxa"/>
              <w:bottom w:w="90" w:type="dxa"/>
              <w:right w:w="110" w:type="dxa"/>
            </w:tcMar>
          </w:tcPr>
          <w:p w14:paraId="458CE41E" w14:textId="77777777" w:rsidR="00563AAB" w:rsidRPr="00362AAC" w:rsidRDefault="00000000">
            <w:pPr>
              <w:rPr>
                <w:rFonts w:asciiTheme="majorBidi" w:hAnsiTheme="majorBidi" w:cstheme="majorBidi"/>
              </w:rPr>
            </w:pPr>
            <w:r w:rsidRPr="00362AAC">
              <w:rPr>
                <w:rFonts w:asciiTheme="majorBidi" w:hAnsiTheme="majorBidi" w:cstheme="majorBidi"/>
              </w:rPr>
              <w:t>20%</w:t>
            </w:r>
          </w:p>
        </w:tc>
      </w:tr>
      <w:tr w:rsidR="00563AAB" w:rsidRPr="00362AAC" w14:paraId="6D2935BE" w14:textId="77777777">
        <w:tc>
          <w:tcPr>
            <w:tcW w:w="2350" w:type="dxa"/>
            <w:tcMar>
              <w:top w:w="90" w:type="dxa"/>
              <w:left w:w="110" w:type="dxa"/>
              <w:bottom w:w="90" w:type="dxa"/>
              <w:right w:w="110" w:type="dxa"/>
            </w:tcMar>
          </w:tcPr>
          <w:p w14:paraId="40A6F2C1" w14:textId="77777777" w:rsidR="00563AAB" w:rsidRPr="00362AAC" w:rsidRDefault="00000000">
            <w:pPr>
              <w:rPr>
                <w:rFonts w:asciiTheme="majorBidi" w:hAnsiTheme="majorBidi" w:cstheme="majorBidi"/>
              </w:rPr>
            </w:pPr>
            <w:r w:rsidRPr="00362AAC">
              <w:rPr>
                <w:rFonts w:asciiTheme="majorBidi" w:hAnsiTheme="majorBidi" w:cstheme="majorBidi"/>
              </w:rPr>
              <w:t>Laboratory reports</w:t>
            </w:r>
          </w:p>
        </w:tc>
        <w:tc>
          <w:tcPr>
            <w:tcW w:w="5710" w:type="dxa"/>
            <w:tcMar>
              <w:top w:w="90" w:type="dxa"/>
              <w:left w:w="110" w:type="dxa"/>
              <w:bottom w:w="90" w:type="dxa"/>
              <w:right w:w="110" w:type="dxa"/>
            </w:tcMar>
          </w:tcPr>
          <w:p w14:paraId="5FBBA4C9" w14:textId="77777777" w:rsidR="00563AAB" w:rsidRPr="00362AAC" w:rsidRDefault="00000000">
            <w:pPr>
              <w:rPr>
                <w:rFonts w:asciiTheme="majorBidi" w:hAnsiTheme="majorBidi" w:cstheme="majorBidi"/>
              </w:rPr>
            </w:pPr>
            <w:r w:rsidRPr="00362AAC">
              <w:rPr>
                <w:rFonts w:asciiTheme="majorBidi" w:hAnsiTheme="majorBidi" w:cstheme="majorBidi"/>
              </w:rPr>
              <w:t>Lab 1 report</w:t>
            </w:r>
          </w:p>
        </w:tc>
        <w:tc>
          <w:tcPr>
            <w:tcW w:w="1300" w:type="dxa"/>
            <w:tcMar>
              <w:top w:w="90" w:type="dxa"/>
              <w:left w:w="110" w:type="dxa"/>
              <w:bottom w:w="90" w:type="dxa"/>
              <w:right w:w="110" w:type="dxa"/>
            </w:tcMar>
          </w:tcPr>
          <w:p w14:paraId="3CADA895" w14:textId="77777777" w:rsidR="00563AAB" w:rsidRPr="00362AAC" w:rsidRDefault="00000000">
            <w:pPr>
              <w:rPr>
                <w:rFonts w:asciiTheme="majorBidi" w:hAnsiTheme="majorBidi" w:cstheme="majorBidi"/>
              </w:rPr>
            </w:pPr>
            <w:r w:rsidRPr="00362AAC">
              <w:rPr>
                <w:rFonts w:asciiTheme="majorBidi" w:hAnsiTheme="majorBidi" w:cstheme="majorBidi"/>
              </w:rPr>
              <w:t>10%</w:t>
            </w:r>
          </w:p>
        </w:tc>
      </w:tr>
      <w:tr w:rsidR="00563AAB" w:rsidRPr="00362AAC" w14:paraId="291409F4" w14:textId="77777777">
        <w:tc>
          <w:tcPr>
            <w:tcW w:w="2350" w:type="dxa"/>
            <w:tcMar>
              <w:top w:w="90" w:type="dxa"/>
              <w:left w:w="110" w:type="dxa"/>
              <w:bottom w:w="90" w:type="dxa"/>
              <w:right w:w="110" w:type="dxa"/>
            </w:tcMar>
          </w:tcPr>
          <w:p w14:paraId="60FF9D27" w14:textId="77777777" w:rsidR="00563AAB" w:rsidRPr="00362AAC" w:rsidRDefault="00563AAB">
            <w:pPr>
              <w:rPr>
                <w:rFonts w:asciiTheme="majorBidi" w:hAnsiTheme="majorBidi" w:cstheme="majorBidi"/>
              </w:rPr>
            </w:pPr>
          </w:p>
        </w:tc>
        <w:tc>
          <w:tcPr>
            <w:tcW w:w="5710" w:type="dxa"/>
            <w:tcMar>
              <w:top w:w="90" w:type="dxa"/>
              <w:left w:w="110" w:type="dxa"/>
              <w:bottom w:w="90" w:type="dxa"/>
              <w:right w:w="110" w:type="dxa"/>
            </w:tcMar>
          </w:tcPr>
          <w:p w14:paraId="493CC6FF" w14:textId="77777777" w:rsidR="00563AAB" w:rsidRPr="00362AAC" w:rsidRDefault="00000000">
            <w:pPr>
              <w:rPr>
                <w:rFonts w:asciiTheme="majorBidi" w:hAnsiTheme="majorBidi" w:cstheme="majorBidi"/>
              </w:rPr>
            </w:pPr>
            <w:r w:rsidRPr="00362AAC">
              <w:rPr>
                <w:rFonts w:asciiTheme="majorBidi" w:hAnsiTheme="majorBidi" w:cstheme="majorBidi"/>
              </w:rPr>
              <w:t>Combined Labs 2 and 3 report</w:t>
            </w:r>
          </w:p>
        </w:tc>
        <w:tc>
          <w:tcPr>
            <w:tcW w:w="1300" w:type="dxa"/>
            <w:tcMar>
              <w:top w:w="90" w:type="dxa"/>
              <w:left w:w="110" w:type="dxa"/>
              <w:bottom w:w="90" w:type="dxa"/>
              <w:right w:w="110" w:type="dxa"/>
            </w:tcMar>
          </w:tcPr>
          <w:p w14:paraId="3BAAF8B5" w14:textId="77777777" w:rsidR="00563AAB" w:rsidRPr="00362AAC" w:rsidRDefault="00000000">
            <w:pPr>
              <w:rPr>
                <w:rFonts w:asciiTheme="majorBidi" w:hAnsiTheme="majorBidi" w:cstheme="majorBidi"/>
              </w:rPr>
            </w:pPr>
            <w:r w:rsidRPr="00362AAC">
              <w:rPr>
                <w:rFonts w:asciiTheme="majorBidi" w:hAnsiTheme="majorBidi" w:cstheme="majorBidi"/>
              </w:rPr>
              <w:t>25%</w:t>
            </w:r>
          </w:p>
        </w:tc>
      </w:tr>
      <w:tr w:rsidR="00563AAB" w:rsidRPr="00362AAC" w14:paraId="57B50FA8" w14:textId="77777777">
        <w:tc>
          <w:tcPr>
            <w:tcW w:w="2350" w:type="dxa"/>
            <w:tcMar>
              <w:top w:w="90" w:type="dxa"/>
              <w:left w:w="110" w:type="dxa"/>
              <w:bottom w:w="90" w:type="dxa"/>
              <w:right w:w="110" w:type="dxa"/>
            </w:tcMar>
          </w:tcPr>
          <w:p w14:paraId="00CE9316" w14:textId="77777777" w:rsidR="00563AAB" w:rsidRPr="00362AAC" w:rsidRDefault="00563AAB">
            <w:pPr>
              <w:rPr>
                <w:rFonts w:asciiTheme="majorBidi" w:hAnsiTheme="majorBidi" w:cstheme="majorBidi"/>
              </w:rPr>
            </w:pPr>
          </w:p>
        </w:tc>
        <w:tc>
          <w:tcPr>
            <w:tcW w:w="5710" w:type="dxa"/>
            <w:tcMar>
              <w:top w:w="90" w:type="dxa"/>
              <w:left w:w="110" w:type="dxa"/>
              <w:bottom w:w="90" w:type="dxa"/>
              <w:right w:w="110" w:type="dxa"/>
            </w:tcMar>
          </w:tcPr>
          <w:p w14:paraId="0FED6460" w14:textId="77777777" w:rsidR="00563AAB" w:rsidRPr="00362AAC" w:rsidRDefault="00000000">
            <w:pPr>
              <w:rPr>
                <w:rFonts w:asciiTheme="majorBidi" w:hAnsiTheme="majorBidi" w:cstheme="majorBidi"/>
              </w:rPr>
            </w:pPr>
            <w:r w:rsidRPr="00362AAC">
              <w:rPr>
                <w:rFonts w:asciiTheme="majorBidi" w:hAnsiTheme="majorBidi" w:cstheme="majorBidi"/>
              </w:rPr>
              <w:t>Combined Labs 4 and 5 report</w:t>
            </w:r>
          </w:p>
        </w:tc>
        <w:tc>
          <w:tcPr>
            <w:tcW w:w="1300" w:type="dxa"/>
            <w:tcMar>
              <w:top w:w="90" w:type="dxa"/>
              <w:left w:w="110" w:type="dxa"/>
              <w:bottom w:w="90" w:type="dxa"/>
              <w:right w:w="110" w:type="dxa"/>
            </w:tcMar>
          </w:tcPr>
          <w:p w14:paraId="21305EE4" w14:textId="77777777" w:rsidR="00563AAB" w:rsidRPr="00362AAC" w:rsidRDefault="00000000">
            <w:pPr>
              <w:rPr>
                <w:rFonts w:asciiTheme="majorBidi" w:hAnsiTheme="majorBidi" w:cstheme="majorBidi"/>
              </w:rPr>
            </w:pPr>
            <w:r w:rsidRPr="00362AAC">
              <w:rPr>
                <w:rFonts w:asciiTheme="majorBidi" w:hAnsiTheme="majorBidi" w:cstheme="majorBidi"/>
              </w:rPr>
              <w:t>25%</w:t>
            </w:r>
          </w:p>
        </w:tc>
      </w:tr>
      <w:tr w:rsidR="00563AAB" w:rsidRPr="00362AAC" w14:paraId="45A473D6" w14:textId="77777777">
        <w:tc>
          <w:tcPr>
            <w:tcW w:w="2350" w:type="dxa"/>
            <w:tcMar>
              <w:top w:w="90" w:type="dxa"/>
              <w:left w:w="110" w:type="dxa"/>
              <w:bottom w:w="90" w:type="dxa"/>
              <w:right w:w="110" w:type="dxa"/>
            </w:tcMar>
          </w:tcPr>
          <w:p w14:paraId="5826726A" w14:textId="77777777" w:rsidR="00563AAB" w:rsidRPr="00362AAC" w:rsidRDefault="00563AAB">
            <w:pPr>
              <w:rPr>
                <w:rFonts w:asciiTheme="majorBidi" w:hAnsiTheme="majorBidi" w:cstheme="majorBidi"/>
              </w:rPr>
            </w:pPr>
          </w:p>
        </w:tc>
        <w:tc>
          <w:tcPr>
            <w:tcW w:w="5710" w:type="dxa"/>
            <w:tcMar>
              <w:top w:w="90" w:type="dxa"/>
              <w:left w:w="110" w:type="dxa"/>
              <w:bottom w:w="90" w:type="dxa"/>
              <w:right w:w="110" w:type="dxa"/>
            </w:tcMar>
          </w:tcPr>
          <w:p w14:paraId="56002E83" w14:textId="77777777" w:rsidR="00563AAB" w:rsidRPr="00362AAC" w:rsidRDefault="00000000">
            <w:pPr>
              <w:rPr>
                <w:rFonts w:asciiTheme="majorBidi" w:hAnsiTheme="majorBidi" w:cstheme="majorBidi"/>
              </w:rPr>
            </w:pPr>
            <w:r w:rsidRPr="00362AAC">
              <w:rPr>
                <w:rFonts w:asciiTheme="majorBidi" w:hAnsiTheme="majorBidi" w:cstheme="majorBidi"/>
              </w:rPr>
              <w:t>Lab 6 report</w:t>
            </w:r>
          </w:p>
        </w:tc>
        <w:tc>
          <w:tcPr>
            <w:tcW w:w="1300" w:type="dxa"/>
            <w:tcMar>
              <w:top w:w="90" w:type="dxa"/>
              <w:left w:w="110" w:type="dxa"/>
              <w:bottom w:w="90" w:type="dxa"/>
              <w:right w:w="110" w:type="dxa"/>
            </w:tcMar>
          </w:tcPr>
          <w:p w14:paraId="600547E8" w14:textId="77777777" w:rsidR="00563AAB" w:rsidRPr="00362AAC" w:rsidRDefault="00000000">
            <w:pPr>
              <w:rPr>
                <w:rFonts w:asciiTheme="majorBidi" w:hAnsiTheme="majorBidi" w:cstheme="majorBidi"/>
              </w:rPr>
            </w:pPr>
            <w:r w:rsidRPr="00362AAC">
              <w:rPr>
                <w:rFonts w:asciiTheme="majorBidi" w:hAnsiTheme="majorBidi" w:cstheme="majorBidi"/>
              </w:rPr>
              <w:t>15%</w:t>
            </w:r>
          </w:p>
        </w:tc>
      </w:tr>
      <w:tr w:rsidR="00563AAB" w:rsidRPr="00362AAC" w14:paraId="7111E7C5" w14:textId="77777777">
        <w:tc>
          <w:tcPr>
            <w:tcW w:w="2350" w:type="dxa"/>
            <w:tcMar>
              <w:top w:w="90" w:type="dxa"/>
              <w:left w:w="110" w:type="dxa"/>
              <w:bottom w:w="90" w:type="dxa"/>
              <w:right w:w="110" w:type="dxa"/>
            </w:tcMar>
          </w:tcPr>
          <w:p w14:paraId="50FCA970" w14:textId="77777777" w:rsidR="00563AAB" w:rsidRPr="00362AAC" w:rsidRDefault="00000000">
            <w:pPr>
              <w:rPr>
                <w:rFonts w:asciiTheme="majorBidi" w:hAnsiTheme="majorBidi" w:cstheme="majorBidi"/>
              </w:rPr>
            </w:pPr>
            <w:r w:rsidRPr="00362AAC">
              <w:rPr>
                <w:rFonts w:asciiTheme="majorBidi" w:hAnsiTheme="majorBidi" w:cstheme="majorBidi"/>
              </w:rPr>
              <w:t>Participation</w:t>
            </w:r>
          </w:p>
        </w:tc>
        <w:tc>
          <w:tcPr>
            <w:tcW w:w="5710" w:type="dxa"/>
            <w:tcMar>
              <w:top w:w="90" w:type="dxa"/>
              <w:left w:w="110" w:type="dxa"/>
              <w:bottom w:w="90" w:type="dxa"/>
              <w:right w:w="110" w:type="dxa"/>
            </w:tcMar>
          </w:tcPr>
          <w:p w14:paraId="07FD1F95" w14:textId="77777777" w:rsidR="00563AAB" w:rsidRPr="00362AAC" w:rsidRDefault="00000000">
            <w:pPr>
              <w:rPr>
                <w:rFonts w:asciiTheme="majorBidi" w:hAnsiTheme="majorBidi" w:cstheme="majorBidi"/>
              </w:rPr>
            </w:pPr>
            <w:r w:rsidRPr="00362AAC">
              <w:rPr>
                <w:rFonts w:asciiTheme="majorBidi" w:hAnsiTheme="majorBidi" w:cstheme="majorBidi"/>
              </w:rPr>
              <w:t>Lecture and laboratory participation</w:t>
            </w:r>
          </w:p>
        </w:tc>
        <w:tc>
          <w:tcPr>
            <w:tcW w:w="1300" w:type="dxa"/>
            <w:tcMar>
              <w:top w:w="90" w:type="dxa"/>
              <w:left w:w="110" w:type="dxa"/>
              <w:bottom w:w="90" w:type="dxa"/>
              <w:right w:w="110" w:type="dxa"/>
            </w:tcMar>
          </w:tcPr>
          <w:p w14:paraId="14B14E34" w14:textId="77777777" w:rsidR="00563AAB" w:rsidRPr="00362AAC" w:rsidRDefault="00000000">
            <w:pPr>
              <w:rPr>
                <w:rFonts w:asciiTheme="majorBidi" w:hAnsiTheme="majorBidi" w:cstheme="majorBidi"/>
              </w:rPr>
            </w:pPr>
            <w:r w:rsidRPr="00362AAC">
              <w:rPr>
                <w:rFonts w:asciiTheme="majorBidi" w:hAnsiTheme="majorBidi" w:cstheme="majorBidi"/>
              </w:rPr>
              <w:t>5%</w:t>
            </w:r>
          </w:p>
        </w:tc>
      </w:tr>
      <w:tr w:rsidR="00563AAB" w:rsidRPr="00362AAC" w14:paraId="4A14CFE6" w14:textId="77777777">
        <w:tc>
          <w:tcPr>
            <w:tcW w:w="2350" w:type="dxa"/>
            <w:shd w:val="clear" w:color="auto" w:fill="FFFFFF"/>
            <w:tcMar>
              <w:top w:w="90" w:type="dxa"/>
              <w:left w:w="110" w:type="dxa"/>
              <w:bottom w:w="90" w:type="dxa"/>
              <w:right w:w="110" w:type="dxa"/>
            </w:tcMar>
          </w:tcPr>
          <w:p w14:paraId="56F56A53" w14:textId="77777777" w:rsidR="00563AAB" w:rsidRPr="00362AAC" w:rsidRDefault="00000000">
            <w:pPr>
              <w:rPr>
                <w:rFonts w:asciiTheme="majorBidi" w:hAnsiTheme="majorBidi" w:cstheme="majorBidi"/>
              </w:rPr>
            </w:pPr>
            <w:r w:rsidRPr="00362AAC">
              <w:rPr>
                <w:rFonts w:asciiTheme="majorBidi" w:hAnsiTheme="majorBidi" w:cstheme="majorBidi"/>
                <w:b/>
              </w:rPr>
              <w:t>Total</w:t>
            </w:r>
          </w:p>
        </w:tc>
        <w:tc>
          <w:tcPr>
            <w:tcW w:w="5710" w:type="dxa"/>
            <w:shd w:val="clear" w:color="auto" w:fill="FFFFFF"/>
            <w:tcMar>
              <w:top w:w="90" w:type="dxa"/>
              <w:left w:w="110" w:type="dxa"/>
              <w:bottom w:w="90" w:type="dxa"/>
              <w:right w:w="110" w:type="dxa"/>
            </w:tcMar>
          </w:tcPr>
          <w:p w14:paraId="1FFCD270" w14:textId="77777777" w:rsidR="00563AAB" w:rsidRPr="00362AAC" w:rsidRDefault="00563AAB">
            <w:pPr>
              <w:rPr>
                <w:rFonts w:asciiTheme="majorBidi" w:hAnsiTheme="majorBidi" w:cstheme="majorBidi"/>
              </w:rPr>
            </w:pPr>
          </w:p>
        </w:tc>
        <w:tc>
          <w:tcPr>
            <w:tcW w:w="1300" w:type="dxa"/>
            <w:shd w:val="clear" w:color="auto" w:fill="FFFFFF"/>
            <w:tcMar>
              <w:top w:w="90" w:type="dxa"/>
              <w:left w:w="110" w:type="dxa"/>
              <w:bottom w:w="90" w:type="dxa"/>
              <w:right w:w="110" w:type="dxa"/>
            </w:tcMar>
          </w:tcPr>
          <w:p w14:paraId="4121D5D3" w14:textId="77777777" w:rsidR="00563AAB" w:rsidRPr="00362AAC" w:rsidRDefault="00000000">
            <w:pPr>
              <w:rPr>
                <w:rFonts w:asciiTheme="majorBidi" w:hAnsiTheme="majorBidi" w:cstheme="majorBidi"/>
              </w:rPr>
            </w:pPr>
            <w:r w:rsidRPr="00362AAC">
              <w:rPr>
                <w:rFonts w:asciiTheme="majorBidi" w:hAnsiTheme="majorBidi" w:cstheme="majorBidi"/>
                <w:b/>
              </w:rPr>
              <w:t>100%</w:t>
            </w:r>
          </w:p>
        </w:tc>
      </w:tr>
    </w:tbl>
    <w:p w14:paraId="6CA4670F" w14:textId="77777777" w:rsidR="00362AAC" w:rsidRDefault="00362AAC">
      <w:pPr>
        <w:rPr>
          <w:rFonts w:asciiTheme="majorBidi" w:hAnsiTheme="majorBidi" w:cstheme="majorBidi"/>
        </w:rPr>
      </w:pPr>
    </w:p>
    <w:p w14:paraId="7A12A481" w14:textId="1F331F37" w:rsidR="00362AAC" w:rsidRPr="00362AAC" w:rsidRDefault="00362AAC" w:rsidP="00362AAC">
      <w:pPr>
        <w:rPr>
          <w:b/>
          <w:bCs/>
        </w:rPr>
      </w:pPr>
      <w:r w:rsidRPr="00362AAC">
        <w:rPr>
          <w:b/>
          <w:bCs/>
        </w:rPr>
        <w:t>Rubric for grading the reports</w:t>
      </w:r>
    </w:p>
    <w:p w14:paraId="3987C9E8" w14:textId="77777777" w:rsidR="00362AAC" w:rsidRPr="00FE4A87" w:rsidRDefault="00362AAC" w:rsidP="00362AAC">
      <w:r w:rsidRPr="00FE4A87">
        <w:t>Complete sections (</w:t>
      </w:r>
      <w:bookmarkStart w:id="0" w:name="_Hlk78919130"/>
      <w:r w:rsidRPr="00FE4A87">
        <w:t>Abstract, Introduction (theory + experiment), Method, Results, Comparison, Discussion, Conclusions</w:t>
      </w:r>
      <w:bookmarkEnd w:id="0"/>
      <w:r w:rsidRPr="00FE4A87">
        <w:t>): 10%</w:t>
      </w:r>
    </w:p>
    <w:p w14:paraId="2959A200" w14:textId="77777777" w:rsidR="00362AAC" w:rsidRPr="00FE4A87" w:rsidRDefault="00362AAC" w:rsidP="00362AAC">
      <w:r w:rsidRPr="00FE4A87">
        <w:t>Overall aesthetic: 10%</w:t>
      </w:r>
    </w:p>
    <w:p w14:paraId="6EA88FDF" w14:textId="77777777" w:rsidR="00362AAC" w:rsidRPr="00FE4A87" w:rsidRDefault="00362AAC" w:rsidP="00362AAC">
      <w:r w:rsidRPr="00FE4A87">
        <w:t>Clear figures: 10%</w:t>
      </w:r>
    </w:p>
    <w:p w14:paraId="53A44EDA" w14:textId="77777777" w:rsidR="00362AAC" w:rsidRPr="00FE4A87" w:rsidRDefault="00362AAC" w:rsidP="00362AAC">
      <w:r w:rsidRPr="00FE4A87">
        <w:t>Abstract: 10%</w:t>
      </w:r>
    </w:p>
    <w:p w14:paraId="6171F050" w14:textId="77777777" w:rsidR="00362AAC" w:rsidRPr="00FE4A87" w:rsidRDefault="00362AAC" w:rsidP="00362AAC">
      <w:r w:rsidRPr="00FE4A87">
        <w:t>Data analysis: 10%</w:t>
      </w:r>
    </w:p>
    <w:p w14:paraId="6B1D1536" w14:textId="77777777" w:rsidR="00362AAC" w:rsidRPr="00FE4A87" w:rsidRDefault="00362AAC" w:rsidP="00362AAC">
      <w:r w:rsidRPr="00FE4A87">
        <w:t>Introducing the theory: 10%</w:t>
      </w:r>
    </w:p>
    <w:p w14:paraId="55C3A4E3" w14:textId="77777777" w:rsidR="00362AAC" w:rsidRPr="00FE4A87" w:rsidRDefault="00362AAC" w:rsidP="00362AAC">
      <w:r w:rsidRPr="00FE4A87">
        <w:t>Introducing the experiment: 10%</w:t>
      </w:r>
    </w:p>
    <w:p w14:paraId="4D998470" w14:textId="77777777" w:rsidR="00362AAC" w:rsidRPr="00FE4A87" w:rsidRDefault="00362AAC" w:rsidP="00362AAC">
      <w:r w:rsidRPr="00FE4A87">
        <w:t>Comparison with theory: 10%</w:t>
      </w:r>
    </w:p>
    <w:p w14:paraId="157A8CB7" w14:textId="77777777" w:rsidR="00362AAC" w:rsidRPr="00FE4A87" w:rsidRDefault="00362AAC" w:rsidP="00362AAC">
      <w:r w:rsidRPr="00FE4A87">
        <w:t>Discussion section: 10%</w:t>
      </w:r>
    </w:p>
    <w:p w14:paraId="1974FBA9" w14:textId="77777777" w:rsidR="00362AAC" w:rsidRPr="00FE4A87" w:rsidRDefault="00362AAC" w:rsidP="00362AAC">
      <w:pPr>
        <w:rPr>
          <w:highlight w:val="yellow"/>
        </w:rPr>
      </w:pPr>
      <w:r w:rsidRPr="00FE4A87">
        <w:t>Meaningful results: 10%</w:t>
      </w:r>
    </w:p>
    <w:p w14:paraId="7C9264CC" w14:textId="77777777" w:rsidR="00563AAB" w:rsidRPr="00362AAC" w:rsidRDefault="00000000">
      <w:pPr>
        <w:pStyle w:val="Heading1"/>
        <w:rPr>
          <w:rFonts w:asciiTheme="majorBidi" w:hAnsiTheme="majorBidi"/>
        </w:rPr>
      </w:pPr>
      <w:r w:rsidRPr="00362AAC">
        <w:rPr>
          <w:rFonts w:asciiTheme="majorBidi" w:hAnsiTheme="majorBidi"/>
        </w:rPr>
        <w:lastRenderedPageBreak/>
        <w:t>Course policies</w:t>
      </w:r>
    </w:p>
    <w:p w14:paraId="1731D11C" w14:textId="77777777" w:rsidR="00563AAB" w:rsidRPr="00362AAC" w:rsidRDefault="00000000" w:rsidP="001525F3">
      <w:pPr>
        <w:pStyle w:val="ListBullet"/>
        <w:jc w:val="both"/>
        <w:rPr>
          <w:rFonts w:asciiTheme="majorBidi" w:hAnsiTheme="majorBidi" w:cstheme="majorBidi"/>
        </w:rPr>
      </w:pPr>
      <w:r w:rsidRPr="00362AAC">
        <w:rPr>
          <w:rFonts w:asciiTheme="majorBidi" w:hAnsiTheme="majorBidi" w:cstheme="majorBidi"/>
        </w:rPr>
        <w:t>Pre-lab assignments are normally posted on Canvas on the Monday before the corresponding laboratory. Each assignment is due before the student's own laboratory section begins. Because laboratory sections meet Tuesday through Friday, due times differ by section. Solutions may be posted after the final section for that experiment; late pre-labs will not be accepted.</w:t>
      </w:r>
    </w:p>
    <w:p w14:paraId="6D2FE155" w14:textId="77777777" w:rsidR="00563AAB" w:rsidRPr="00362AAC" w:rsidRDefault="00000000" w:rsidP="001525F3">
      <w:pPr>
        <w:pStyle w:val="ListBullet"/>
        <w:jc w:val="both"/>
        <w:rPr>
          <w:rFonts w:asciiTheme="majorBidi" w:hAnsiTheme="majorBidi" w:cstheme="majorBidi"/>
        </w:rPr>
      </w:pPr>
      <w:r w:rsidRPr="00362AAC">
        <w:rPr>
          <w:rFonts w:asciiTheme="majorBidi" w:hAnsiTheme="majorBidi" w:cstheme="majorBidi"/>
        </w:rPr>
        <w:t>Reports are due on Canvas at 11:59 PM on the dates listed in the tentative course schedule. A report grade will be reduced by 25% for each day or partial day it is late.</w:t>
      </w:r>
    </w:p>
    <w:p w14:paraId="60E462A1" w14:textId="77777777" w:rsidR="00563AAB" w:rsidRPr="00362AAC" w:rsidRDefault="00000000" w:rsidP="001525F3">
      <w:pPr>
        <w:pStyle w:val="ListBullet"/>
        <w:jc w:val="both"/>
        <w:rPr>
          <w:rFonts w:asciiTheme="majorBidi" w:hAnsiTheme="majorBidi" w:cstheme="majorBidi"/>
        </w:rPr>
      </w:pPr>
      <w:r w:rsidRPr="00362AAC">
        <w:rPr>
          <w:rFonts w:asciiTheme="majorBidi" w:hAnsiTheme="majorBidi" w:cstheme="majorBidi"/>
        </w:rPr>
        <w:t>Follow the laboratory report template and the stated page limit for each submission.</w:t>
      </w:r>
    </w:p>
    <w:p w14:paraId="34A891EE" w14:textId="3A501583" w:rsidR="00563AAB" w:rsidRPr="00362AAC" w:rsidRDefault="00000000" w:rsidP="001525F3">
      <w:pPr>
        <w:pStyle w:val="ListBullet"/>
        <w:jc w:val="both"/>
        <w:rPr>
          <w:rFonts w:asciiTheme="majorBidi" w:hAnsiTheme="majorBidi" w:cstheme="majorBidi"/>
        </w:rPr>
      </w:pPr>
      <w:r w:rsidRPr="00362AAC">
        <w:rPr>
          <w:rFonts w:asciiTheme="majorBidi" w:hAnsiTheme="majorBidi" w:cstheme="majorBidi"/>
        </w:rPr>
        <w:t>Do not use screenshots of the MATLAB</w:t>
      </w:r>
      <w:r w:rsidR="001525F3">
        <w:rPr>
          <w:rFonts w:asciiTheme="majorBidi" w:hAnsiTheme="majorBidi" w:cstheme="majorBidi"/>
        </w:rPr>
        <w:t xml:space="preserve"> (Python)</w:t>
      </w:r>
      <w:r w:rsidRPr="00362AAC">
        <w:rPr>
          <w:rFonts w:asciiTheme="majorBidi" w:hAnsiTheme="majorBidi" w:cstheme="majorBidi"/>
        </w:rPr>
        <w:t xml:space="preserve"> figure window in pre-labs or reports. Export figures in a high-resolution format such as PNG, EPS, or PDF. Group related data in a single figure when comparison improves the analysis.</w:t>
      </w:r>
    </w:p>
    <w:p w14:paraId="41F33053" w14:textId="5B8AB0C4" w:rsidR="00563AAB" w:rsidRPr="00362AAC" w:rsidRDefault="00000000" w:rsidP="001525F3">
      <w:pPr>
        <w:pStyle w:val="ListBullet"/>
        <w:jc w:val="both"/>
        <w:rPr>
          <w:rFonts w:asciiTheme="majorBidi" w:hAnsiTheme="majorBidi" w:cstheme="majorBidi"/>
        </w:rPr>
      </w:pPr>
      <w:r w:rsidRPr="00362AAC">
        <w:rPr>
          <w:rFonts w:asciiTheme="majorBidi" w:hAnsiTheme="majorBidi" w:cstheme="majorBidi"/>
        </w:rPr>
        <w:t xml:space="preserve">Students may discuss approaches to pre-labs, but copying solutions or sharing MATLAB </w:t>
      </w:r>
      <w:r w:rsidR="001525F3">
        <w:rPr>
          <w:rFonts w:asciiTheme="majorBidi" w:hAnsiTheme="majorBidi" w:cstheme="majorBidi"/>
        </w:rPr>
        <w:t>(Python)</w:t>
      </w:r>
      <w:r w:rsidR="001525F3" w:rsidRPr="00362AAC">
        <w:rPr>
          <w:rFonts w:asciiTheme="majorBidi" w:hAnsiTheme="majorBidi" w:cstheme="majorBidi"/>
        </w:rPr>
        <w:t xml:space="preserve"> </w:t>
      </w:r>
      <w:r w:rsidRPr="00362AAC">
        <w:rPr>
          <w:rFonts w:asciiTheme="majorBidi" w:hAnsiTheme="majorBidi" w:cstheme="majorBidi"/>
        </w:rPr>
        <w:t>or Simulink source files is prohibited. All submitted work must comply with the UMass Amherst Academic Integrity Policy.</w:t>
      </w:r>
    </w:p>
    <w:p w14:paraId="2991CA54" w14:textId="77777777" w:rsidR="00563AAB" w:rsidRPr="00362AAC" w:rsidRDefault="00000000" w:rsidP="001525F3">
      <w:pPr>
        <w:pStyle w:val="ListBullet"/>
        <w:jc w:val="both"/>
        <w:rPr>
          <w:rFonts w:asciiTheme="majorBidi" w:hAnsiTheme="majorBidi" w:cstheme="majorBidi"/>
        </w:rPr>
      </w:pPr>
      <w:r w:rsidRPr="00362AAC">
        <w:rPr>
          <w:rFonts w:asciiTheme="majorBidi" w:hAnsiTheme="majorBidi" w:cstheme="majorBidi"/>
        </w:rPr>
        <w:t>Make-up laboratories are possible only when an instructor/GTA and appropriate space and equipment are available. Because equipment changes between experiments, a make-up may not be possible after the course moves to the next laboratory topic.</w:t>
      </w:r>
    </w:p>
    <w:p w14:paraId="590BBAC0" w14:textId="77777777" w:rsidR="00563AAB" w:rsidRPr="00362AAC" w:rsidRDefault="00000000" w:rsidP="001525F3">
      <w:pPr>
        <w:pStyle w:val="ListBullet"/>
        <w:jc w:val="both"/>
        <w:rPr>
          <w:rFonts w:asciiTheme="majorBidi" w:hAnsiTheme="majorBidi" w:cstheme="majorBidi"/>
        </w:rPr>
      </w:pPr>
      <w:r w:rsidRPr="00362AAC">
        <w:rPr>
          <w:rFonts w:asciiTheme="majorBidi" w:hAnsiTheme="majorBidi" w:cstheme="majorBidi"/>
        </w:rPr>
        <w:t>Notify the instructor during the first two weeks about university-approved schedule conflicts. Disability-related accommodation requests should be initiated with Disability Services as early as possible; accommodations are not retroactive.</w:t>
      </w:r>
    </w:p>
    <w:p w14:paraId="32084778" w14:textId="77777777" w:rsidR="00563AAB" w:rsidRPr="00362AAC" w:rsidRDefault="00000000" w:rsidP="001525F3">
      <w:pPr>
        <w:pStyle w:val="ListBullet"/>
        <w:jc w:val="both"/>
        <w:rPr>
          <w:rFonts w:asciiTheme="majorBidi" w:hAnsiTheme="majorBidi" w:cstheme="majorBidi"/>
        </w:rPr>
      </w:pPr>
      <w:r w:rsidRPr="00362AAC">
        <w:rPr>
          <w:rFonts w:asciiTheme="majorBidi" w:hAnsiTheme="majorBidi" w:cstheme="majorBidi"/>
        </w:rPr>
        <w:t>Any pre-lab or report may include a brief oral verification. An inability to explain submitted work may result in loss of credit for that submission.</w:t>
      </w:r>
    </w:p>
    <w:p w14:paraId="02AA99C5" w14:textId="77777777" w:rsidR="00563AAB" w:rsidRPr="00362AAC" w:rsidRDefault="00000000" w:rsidP="001525F3">
      <w:pPr>
        <w:pStyle w:val="ListBullet"/>
        <w:jc w:val="both"/>
        <w:rPr>
          <w:rFonts w:asciiTheme="majorBidi" w:hAnsiTheme="majorBidi" w:cstheme="majorBidi"/>
        </w:rPr>
      </w:pPr>
      <w:r w:rsidRPr="00362AAC">
        <w:rPr>
          <w:rFonts w:asciiTheme="majorBidi" w:hAnsiTheme="majorBidi" w:cstheme="majorBidi"/>
        </w:rPr>
        <w:t>Ask questions of general interest during lecture and individual questions during office hours. Use email when neither option is practical. Clearly show work in every submission to receive partial credit.</w:t>
      </w:r>
    </w:p>
    <w:p w14:paraId="65D9BF81" w14:textId="77777777" w:rsidR="00563AAB" w:rsidRPr="00362AAC" w:rsidRDefault="00000000">
      <w:pPr>
        <w:pStyle w:val="Heading1"/>
        <w:rPr>
          <w:rFonts w:asciiTheme="majorBidi" w:hAnsiTheme="majorBidi"/>
        </w:rPr>
      </w:pPr>
      <w:r w:rsidRPr="00362AAC">
        <w:rPr>
          <w:rFonts w:asciiTheme="majorBidi" w:hAnsiTheme="majorBidi"/>
        </w:rPr>
        <w:t>Student support and university statements</w:t>
      </w:r>
    </w:p>
    <w:p w14:paraId="6D94A6C2" w14:textId="77777777" w:rsidR="00563AAB" w:rsidRPr="00362AAC" w:rsidRDefault="00000000">
      <w:pPr>
        <w:pStyle w:val="Heading2"/>
        <w:rPr>
          <w:rFonts w:asciiTheme="majorBidi" w:hAnsiTheme="majorBidi"/>
        </w:rPr>
      </w:pPr>
      <w:r w:rsidRPr="00362AAC">
        <w:rPr>
          <w:rFonts w:asciiTheme="majorBidi" w:hAnsiTheme="majorBidi"/>
        </w:rPr>
        <w:t>Inclusivity, names, and pronouns</w:t>
      </w:r>
    </w:p>
    <w:p w14:paraId="7ACE4AB9" w14:textId="77777777" w:rsidR="00563AAB" w:rsidRPr="00362AAC" w:rsidRDefault="00000000" w:rsidP="008A576D">
      <w:pPr>
        <w:jc w:val="both"/>
        <w:rPr>
          <w:rFonts w:asciiTheme="majorBidi" w:hAnsiTheme="majorBidi" w:cstheme="majorBidi"/>
        </w:rPr>
      </w:pPr>
      <w:r w:rsidRPr="00362AAC">
        <w:rPr>
          <w:rFonts w:asciiTheme="majorBidi" w:hAnsiTheme="majorBidi" w:cstheme="majorBidi"/>
        </w:rPr>
        <w:t>The diversity of participants in this course is a valuable source of ideas, problem-solving strategies, and engineering creativity. Everyone has the right to be addressed by the name and pronouns they use. If any aspect of the course prevents you from learning or makes you feel excluded, please contact the instructor so that we can develop strategies that meet both your needs and the requirements of the course. Concerns may also be shared with the College of Engineering or through its classroom experience and climate reporting channels.</w:t>
      </w:r>
    </w:p>
    <w:p w14:paraId="57158AED" w14:textId="77777777" w:rsidR="00563AAB" w:rsidRPr="00362AAC" w:rsidRDefault="00000000">
      <w:pPr>
        <w:pStyle w:val="Heading2"/>
        <w:rPr>
          <w:rFonts w:asciiTheme="majorBidi" w:hAnsiTheme="majorBidi"/>
        </w:rPr>
      </w:pPr>
      <w:r w:rsidRPr="00362AAC">
        <w:rPr>
          <w:rFonts w:asciiTheme="majorBidi" w:hAnsiTheme="majorBidi"/>
        </w:rPr>
        <w:t>Health and wellbeing</w:t>
      </w:r>
    </w:p>
    <w:p w14:paraId="707F7957" w14:textId="77777777" w:rsidR="00563AAB" w:rsidRPr="00362AAC" w:rsidRDefault="00000000">
      <w:pPr>
        <w:rPr>
          <w:rFonts w:asciiTheme="majorBidi" w:hAnsiTheme="majorBidi" w:cstheme="majorBidi"/>
        </w:rPr>
      </w:pPr>
      <w:r w:rsidRPr="00362AAC">
        <w:rPr>
          <w:rFonts w:asciiTheme="majorBidi" w:hAnsiTheme="majorBidi" w:cstheme="majorBidi"/>
        </w:rPr>
        <w:t>Your health and wellbeing are important to your success. If personal circumstances affect your performance, please contact the instructor as early as possible. Additional support is available from your academic advisor, the College of Engineering Office of Student Affairs, the Office of Diversity, Equity, and Inclusion, and campus support services.</w:t>
      </w:r>
    </w:p>
    <w:p w14:paraId="655EF73D" w14:textId="77777777" w:rsidR="00563AAB" w:rsidRPr="00362AAC" w:rsidRDefault="00000000">
      <w:pPr>
        <w:pStyle w:val="Heading2"/>
        <w:rPr>
          <w:rFonts w:asciiTheme="majorBidi" w:hAnsiTheme="majorBidi"/>
        </w:rPr>
      </w:pPr>
      <w:r w:rsidRPr="00362AAC">
        <w:rPr>
          <w:rFonts w:asciiTheme="majorBidi" w:hAnsiTheme="majorBidi"/>
        </w:rPr>
        <w:t>Academic integrity</w:t>
      </w:r>
    </w:p>
    <w:p w14:paraId="073FCA16" w14:textId="77777777" w:rsidR="00563AAB" w:rsidRPr="00362AAC" w:rsidRDefault="00000000" w:rsidP="008A576D">
      <w:pPr>
        <w:jc w:val="both"/>
        <w:rPr>
          <w:rFonts w:asciiTheme="majorBidi" w:hAnsiTheme="majorBidi" w:cstheme="majorBidi"/>
        </w:rPr>
      </w:pPr>
      <w:r w:rsidRPr="00362AAC">
        <w:rPr>
          <w:rFonts w:asciiTheme="majorBidi" w:hAnsiTheme="majorBidi" w:cstheme="majorBidi"/>
        </w:rPr>
        <w:t>UMass Amherst is committed to academic integrity. Academic dishonesty includes cheating, fabrication, plagiarism, lying, and facilitating dishonesty through analog or digital means. Students are responsible for completing all work with integrity and in accordance with university policy. Suspected violations may be referred through the university academic-integrity process.</w:t>
      </w:r>
    </w:p>
    <w:p w14:paraId="35386930" w14:textId="77777777" w:rsidR="00563AAB" w:rsidRPr="00362AAC" w:rsidRDefault="00000000">
      <w:pPr>
        <w:rPr>
          <w:rFonts w:asciiTheme="majorBidi" w:hAnsiTheme="majorBidi" w:cstheme="majorBidi"/>
        </w:rPr>
      </w:pPr>
      <w:r w:rsidRPr="00362AAC">
        <w:rPr>
          <w:rFonts w:asciiTheme="majorBidi" w:hAnsiTheme="majorBidi" w:cstheme="majorBidi"/>
          <w:b/>
        </w:rPr>
        <w:t xml:space="preserve">Policy: </w:t>
      </w:r>
      <w:hyperlink r:id="rId8">
        <w:r w:rsidR="00563AAB" w:rsidRPr="00362AAC">
          <w:rPr>
            <w:rFonts w:asciiTheme="majorBidi" w:hAnsiTheme="majorBidi" w:cstheme="majorBidi"/>
            <w:u w:val="single"/>
          </w:rPr>
          <w:t>https://www.umass.edu/senate/book/academic-regulations-academic-integrity-policy</w:t>
        </w:r>
      </w:hyperlink>
    </w:p>
    <w:p w14:paraId="50281CF2" w14:textId="77777777" w:rsidR="00563AAB" w:rsidRPr="00362AAC" w:rsidRDefault="00000000">
      <w:pPr>
        <w:pStyle w:val="Heading2"/>
        <w:rPr>
          <w:rFonts w:asciiTheme="majorBidi" w:hAnsiTheme="majorBidi"/>
        </w:rPr>
      </w:pPr>
      <w:r w:rsidRPr="00362AAC">
        <w:rPr>
          <w:rFonts w:asciiTheme="majorBidi" w:hAnsiTheme="majorBidi"/>
        </w:rPr>
        <w:t>Disability accommodations</w:t>
      </w:r>
    </w:p>
    <w:p w14:paraId="2DEB46D5" w14:textId="77777777" w:rsidR="00563AAB" w:rsidRPr="00362AAC" w:rsidRDefault="00000000" w:rsidP="008A576D">
      <w:pPr>
        <w:jc w:val="both"/>
        <w:rPr>
          <w:rFonts w:asciiTheme="majorBidi" w:hAnsiTheme="majorBidi" w:cstheme="majorBidi"/>
        </w:rPr>
      </w:pPr>
      <w:r w:rsidRPr="00362AAC">
        <w:rPr>
          <w:rFonts w:asciiTheme="majorBidi" w:hAnsiTheme="majorBidi" w:cstheme="majorBidi"/>
        </w:rPr>
        <w:t>UMass Amherst is committed to equal educational opportunity. Students with a documented physical, psychological, or learning disability may be eligible for reasonable academic accommodations. Please notify the instructor within the first two weeks and contact Disability Services to make appropriate arrangements.</w:t>
      </w:r>
    </w:p>
    <w:p w14:paraId="360927D4" w14:textId="77777777" w:rsidR="00563AAB" w:rsidRPr="00362AAC" w:rsidRDefault="00000000">
      <w:pPr>
        <w:rPr>
          <w:rFonts w:asciiTheme="majorBidi" w:hAnsiTheme="majorBidi" w:cstheme="majorBidi"/>
        </w:rPr>
      </w:pPr>
      <w:r w:rsidRPr="00362AAC">
        <w:rPr>
          <w:rFonts w:asciiTheme="majorBidi" w:hAnsiTheme="majorBidi" w:cstheme="majorBidi"/>
          <w:b/>
        </w:rPr>
        <w:t xml:space="preserve">Disability Services: </w:t>
      </w:r>
      <w:hyperlink r:id="rId9">
        <w:r w:rsidR="00563AAB" w:rsidRPr="00362AAC">
          <w:rPr>
            <w:rFonts w:asciiTheme="majorBidi" w:hAnsiTheme="majorBidi" w:cstheme="majorBidi"/>
            <w:u w:val="single"/>
          </w:rPr>
          <w:t>https://www.umass.edu/disability/</w:t>
        </w:r>
      </w:hyperlink>
    </w:p>
    <w:p w14:paraId="1849D0AD" w14:textId="77777777" w:rsidR="00563AAB" w:rsidRPr="00362AAC" w:rsidRDefault="00000000">
      <w:pPr>
        <w:pStyle w:val="Heading2"/>
        <w:rPr>
          <w:rFonts w:asciiTheme="majorBidi" w:hAnsiTheme="majorBidi"/>
        </w:rPr>
      </w:pPr>
      <w:r w:rsidRPr="00362AAC">
        <w:rPr>
          <w:rFonts w:asciiTheme="majorBidi" w:hAnsiTheme="majorBidi"/>
        </w:rPr>
        <w:t>Title IX</w:t>
      </w:r>
    </w:p>
    <w:p w14:paraId="62D73C76" w14:textId="77777777" w:rsidR="00563AAB" w:rsidRPr="00362AAC" w:rsidRDefault="00000000" w:rsidP="008A576D">
      <w:pPr>
        <w:jc w:val="both"/>
        <w:rPr>
          <w:rFonts w:asciiTheme="majorBidi" w:hAnsiTheme="majorBidi" w:cstheme="majorBidi"/>
        </w:rPr>
      </w:pPr>
      <w:r w:rsidRPr="00362AAC">
        <w:rPr>
          <w:rFonts w:asciiTheme="majorBidi" w:hAnsiTheme="majorBidi" w:cstheme="majorBidi"/>
        </w:rPr>
        <w:t>UMass Amherst is committed to a safe learning environment free from discrimination, sexual assault, sexual harassment, domestic violence, dating violence, stalking, and retaliation. Title IX also protects against discrimination related to pregnancy and related conditions. Support is available without making a formal report.</w:t>
      </w:r>
    </w:p>
    <w:p w14:paraId="76375CDF" w14:textId="77777777" w:rsidR="00563AAB" w:rsidRPr="00362AAC" w:rsidRDefault="00000000" w:rsidP="008A576D">
      <w:pPr>
        <w:jc w:val="both"/>
        <w:rPr>
          <w:rFonts w:asciiTheme="majorBidi" w:hAnsiTheme="majorBidi" w:cstheme="majorBidi"/>
        </w:rPr>
      </w:pPr>
      <w:r w:rsidRPr="00362AAC">
        <w:rPr>
          <w:rFonts w:asciiTheme="majorBidi" w:hAnsiTheme="majorBidi" w:cstheme="majorBidi"/>
        </w:rPr>
        <w:t>For Title IX reporting purposes, the instructor is a responsible employee and must share disclosures of covered conduct with the Title IX Coordinator. Students decide whether and how to engage with that office, and retaliation for participating in a Title IX process is prohibited.</w:t>
      </w:r>
    </w:p>
    <w:p w14:paraId="44F2C754" w14:textId="77777777" w:rsidR="00563AAB" w:rsidRPr="00362AAC" w:rsidRDefault="00000000" w:rsidP="008A576D">
      <w:pPr>
        <w:jc w:val="both"/>
        <w:rPr>
          <w:rFonts w:asciiTheme="majorBidi" w:hAnsiTheme="majorBidi" w:cstheme="majorBidi"/>
        </w:rPr>
      </w:pPr>
      <w:r w:rsidRPr="00362AAC">
        <w:rPr>
          <w:rFonts w:asciiTheme="majorBidi" w:hAnsiTheme="majorBidi" w:cstheme="majorBidi"/>
          <w:b/>
        </w:rPr>
        <w:t xml:space="preserve">Resources: </w:t>
      </w:r>
      <w:hyperlink r:id="rId10">
        <w:r w:rsidR="00563AAB" w:rsidRPr="00362AAC">
          <w:rPr>
            <w:rFonts w:asciiTheme="majorBidi" w:hAnsiTheme="majorBidi" w:cstheme="majorBidi"/>
            <w:u w:val="single"/>
          </w:rPr>
          <w:t>https://www.umass.edu/titleix/resources</w:t>
        </w:r>
      </w:hyperlink>
      <w:r w:rsidRPr="00362AAC">
        <w:rPr>
          <w:rFonts w:asciiTheme="majorBidi" w:hAnsiTheme="majorBidi" w:cstheme="majorBidi"/>
        </w:rPr>
        <w:t xml:space="preserve">  |  Confidential SASA Hotline: 413-545-0800</w:t>
      </w:r>
    </w:p>
    <w:p w14:paraId="30D5C625" w14:textId="77777777" w:rsidR="00563AAB" w:rsidRPr="00362AAC" w:rsidRDefault="00000000">
      <w:pPr>
        <w:rPr>
          <w:rFonts w:asciiTheme="majorBidi" w:hAnsiTheme="majorBidi" w:cstheme="majorBidi"/>
        </w:rPr>
      </w:pPr>
      <w:r w:rsidRPr="00362AAC">
        <w:rPr>
          <w:rFonts w:asciiTheme="majorBidi" w:hAnsiTheme="majorBidi" w:cstheme="majorBidi"/>
        </w:rPr>
        <w:br w:type="page"/>
      </w:r>
    </w:p>
    <w:p w14:paraId="141F511C" w14:textId="77777777" w:rsidR="00563AAB" w:rsidRPr="00362AAC" w:rsidRDefault="00000000">
      <w:pPr>
        <w:pStyle w:val="Heading1"/>
        <w:rPr>
          <w:rFonts w:asciiTheme="majorBidi" w:hAnsiTheme="majorBidi"/>
        </w:rPr>
      </w:pPr>
      <w:r w:rsidRPr="00362AAC">
        <w:rPr>
          <w:rFonts w:asciiTheme="majorBidi" w:hAnsiTheme="majorBidi"/>
        </w:rPr>
        <w:lastRenderedPageBreak/>
        <w:t>Laboratory sequence</w:t>
      </w:r>
    </w:p>
    <w:tbl>
      <w:tblPr>
        <w:tblStyle w:val="TableGrid"/>
        <w:tblW w:w="9360" w:type="dxa"/>
        <w:tblInd w:w="110" w:type="dxa"/>
        <w:tblLayout w:type="fixed"/>
        <w:tblLook w:val="04A0" w:firstRow="1" w:lastRow="0" w:firstColumn="1" w:lastColumn="0" w:noHBand="0" w:noVBand="1"/>
      </w:tblPr>
      <w:tblGrid>
        <w:gridCol w:w="700"/>
        <w:gridCol w:w="4530"/>
        <w:gridCol w:w="4130"/>
      </w:tblGrid>
      <w:tr w:rsidR="00563AAB" w:rsidRPr="00362AAC" w14:paraId="3530DEC7" w14:textId="77777777">
        <w:tc>
          <w:tcPr>
            <w:tcW w:w="700" w:type="dxa"/>
            <w:shd w:val="clear" w:color="auto" w:fill="FFFFFF"/>
            <w:tcMar>
              <w:top w:w="90" w:type="dxa"/>
              <w:left w:w="110" w:type="dxa"/>
              <w:bottom w:w="90" w:type="dxa"/>
              <w:right w:w="110" w:type="dxa"/>
            </w:tcMar>
          </w:tcPr>
          <w:p w14:paraId="10776695" w14:textId="77777777" w:rsidR="00563AAB" w:rsidRPr="00362AAC" w:rsidRDefault="00000000">
            <w:pPr>
              <w:rPr>
                <w:rFonts w:asciiTheme="majorBidi" w:hAnsiTheme="majorBidi" w:cstheme="majorBidi"/>
              </w:rPr>
            </w:pPr>
            <w:r w:rsidRPr="00362AAC">
              <w:rPr>
                <w:rFonts w:asciiTheme="majorBidi" w:hAnsiTheme="majorBidi" w:cstheme="majorBidi"/>
                <w:b/>
              </w:rPr>
              <w:t>Lab</w:t>
            </w:r>
          </w:p>
        </w:tc>
        <w:tc>
          <w:tcPr>
            <w:tcW w:w="4530" w:type="dxa"/>
            <w:shd w:val="clear" w:color="auto" w:fill="FFFFFF"/>
            <w:tcMar>
              <w:top w:w="90" w:type="dxa"/>
              <w:left w:w="110" w:type="dxa"/>
              <w:bottom w:w="90" w:type="dxa"/>
              <w:right w:w="110" w:type="dxa"/>
            </w:tcMar>
          </w:tcPr>
          <w:p w14:paraId="4FA71993" w14:textId="77777777" w:rsidR="00563AAB" w:rsidRPr="00362AAC" w:rsidRDefault="00000000">
            <w:pPr>
              <w:rPr>
                <w:rFonts w:asciiTheme="majorBidi" w:hAnsiTheme="majorBidi" w:cstheme="majorBidi"/>
              </w:rPr>
            </w:pPr>
            <w:r w:rsidRPr="00362AAC">
              <w:rPr>
                <w:rFonts w:asciiTheme="majorBidi" w:hAnsiTheme="majorBidi" w:cstheme="majorBidi"/>
                <w:b/>
              </w:rPr>
              <w:t>Experiment</w:t>
            </w:r>
          </w:p>
        </w:tc>
        <w:tc>
          <w:tcPr>
            <w:tcW w:w="4130" w:type="dxa"/>
            <w:shd w:val="clear" w:color="auto" w:fill="FFFFFF"/>
            <w:tcMar>
              <w:top w:w="90" w:type="dxa"/>
              <w:left w:w="110" w:type="dxa"/>
              <w:bottom w:w="90" w:type="dxa"/>
              <w:right w:w="110" w:type="dxa"/>
            </w:tcMar>
          </w:tcPr>
          <w:p w14:paraId="588D0620" w14:textId="77777777" w:rsidR="00563AAB" w:rsidRPr="00362AAC" w:rsidRDefault="00000000">
            <w:pPr>
              <w:rPr>
                <w:rFonts w:asciiTheme="majorBidi" w:hAnsiTheme="majorBidi" w:cstheme="majorBidi"/>
              </w:rPr>
            </w:pPr>
            <w:r w:rsidRPr="00362AAC">
              <w:rPr>
                <w:rFonts w:asciiTheme="majorBidi" w:hAnsiTheme="majorBidi" w:cstheme="majorBidi"/>
                <w:b/>
              </w:rPr>
              <w:t>Primary focus</w:t>
            </w:r>
          </w:p>
        </w:tc>
      </w:tr>
      <w:tr w:rsidR="00563AAB" w:rsidRPr="00362AAC" w14:paraId="6D84DC91" w14:textId="77777777">
        <w:tc>
          <w:tcPr>
            <w:tcW w:w="700" w:type="dxa"/>
            <w:tcMar>
              <w:top w:w="90" w:type="dxa"/>
              <w:left w:w="110" w:type="dxa"/>
              <w:bottom w:w="90" w:type="dxa"/>
              <w:right w:w="110" w:type="dxa"/>
            </w:tcMar>
          </w:tcPr>
          <w:p w14:paraId="2EDF5A60" w14:textId="77777777" w:rsidR="00563AAB" w:rsidRPr="00362AAC" w:rsidRDefault="00000000">
            <w:pPr>
              <w:rPr>
                <w:rFonts w:asciiTheme="majorBidi" w:hAnsiTheme="majorBidi" w:cstheme="majorBidi"/>
              </w:rPr>
            </w:pPr>
            <w:r w:rsidRPr="00362AAC">
              <w:rPr>
                <w:rFonts w:asciiTheme="majorBidi" w:hAnsiTheme="majorBidi" w:cstheme="majorBidi"/>
              </w:rPr>
              <w:t>1</w:t>
            </w:r>
          </w:p>
        </w:tc>
        <w:tc>
          <w:tcPr>
            <w:tcW w:w="4530" w:type="dxa"/>
            <w:tcMar>
              <w:top w:w="90" w:type="dxa"/>
              <w:left w:w="110" w:type="dxa"/>
              <w:bottom w:w="90" w:type="dxa"/>
              <w:right w:w="110" w:type="dxa"/>
            </w:tcMar>
          </w:tcPr>
          <w:p w14:paraId="499AE5CC" w14:textId="77777777" w:rsidR="00563AAB" w:rsidRPr="00362AAC" w:rsidRDefault="00000000">
            <w:pPr>
              <w:rPr>
                <w:rFonts w:asciiTheme="majorBidi" w:hAnsiTheme="majorBidi" w:cstheme="majorBidi"/>
              </w:rPr>
            </w:pPr>
            <w:r w:rsidRPr="00362AAC">
              <w:rPr>
                <w:rFonts w:asciiTheme="majorBidi" w:hAnsiTheme="majorBidi" w:cstheme="majorBidi"/>
              </w:rPr>
              <w:t>Dynamic data sampling and frequency analysis</w:t>
            </w:r>
          </w:p>
        </w:tc>
        <w:tc>
          <w:tcPr>
            <w:tcW w:w="4130" w:type="dxa"/>
            <w:tcMar>
              <w:top w:w="90" w:type="dxa"/>
              <w:left w:w="110" w:type="dxa"/>
              <w:bottom w:w="90" w:type="dxa"/>
              <w:right w:w="110" w:type="dxa"/>
            </w:tcMar>
          </w:tcPr>
          <w:p w14:paraId="566EA38B" w14:textId="77777777" w:rsidR="00563AAB" w:rsidRPr="00362AAC" w:rsidRDefault="00000000">
            <w:pPr>
              <w:rPr>
                <w:rFonts w:asciiTheme="majorBidi" w:hAnsiTheme="majorBidi" w:cstheme="majorBidi"/>
              </w:rPr>
            </w:pPr>
            <w:r w:rsidRPr="00362AAC">
              <w:rPr>
                <w:rFonts w:asciiTheme="majorBidi" w:hAnsiTheme="majorBidi" w:cstheme="majorBidi"/>
              </w:rPr>
              <w:t>Sampling, aliasing, and spectral interpretation</w:t>
            </w:r>
          </w:p>
        </w:tc>
      </w:tr>
      <w:tr w:rsidR="00563AAB" w:rsidRPr="00362AAC" w14:paraId="4E9D1FA0" w14:textId="77777777">
        <w:tc>
          <w:tcPr>
            <w:tcW w:w="700" w:type="dxa"/>
            <w:tcMar>
              <w:top w:w="90" w:type="dxa"/>
              <w:left w:w="110" w:type="dxa"/>
              <w:bottom w:w="90" w:type="dxa"/>
              <w:right w:w="110" w:type="dxa"/>
            </w:tcMar>
          </w:tcPr>
          <w:p w14:paraId="1D0E950C" w14:textId="77777777" w:rsidR="00563AAB" w:rsidRPr="00362AAC" w:rsidRDefault="00000000">
            <w:pPr>
              <w:rPr>
                <w:rFonts w:asciiTheme="majorBidi" w:hAnsiTheme="majorBidi" w:cstheme="majorBidi"/>
              </w:rPr>
            </w:pPr>
            <w:r w:rsidRPr="00362AAC">
              <w:rPr>
                <w:rFonts w:asciiTheme="majorBidi" w:hAnsiTheme="majorBidi" w:cstheme="majorBidi"/>
              </w:rPr>
              <w:t>2</w:t>
            </w:r>
          </w:p>
        </w:tc>
        <w:tc>
          <w:tcPr>
            <w:tcW w:w="4530" w:type="dxa"/>
            <w:tcMar>
              <w:top w:w="90" w:type="dxa"/>
              <w:left w:w="110" w:type="dxa"/>
              <w:bottom w:w="90" w:type="dxa"/>
              <w:right w:w="110" w:type="dxa"/>
            </w:tcMar>
          </w:tcPr>
          <w:p w14:paraId="5378B644" w14:textId="77777777" w:rsidR="00563AAB" w:rsidRPr="00362AAC" w:rsidRDefault="00000000">
            <w:pPr>
              <w:rPr>
                <w:rFonts w:asciiTheme="majorBidi" w:hAnsiTheme="majorBidi" w:cstheme="majorBidi"/>
              </w:rPr>
            </w:pPr>
            <w:r w:rsidRPr="00362AAC">
              <w:rPr>
                <w:rFonts w:asciiTheme="majorBidi" w:hAnsiTheme="majorBidi" w:cstheme="majorBidi"/>
              </w:rPr>
              <w:t>Single pendulum</w:t>
            </w:r>
          </w:p>
        </w:tc>
        <w:tc>
          <w:tcPr>
            <w:tcW w:w="4130" w:type="dxa"/>
            <w:tcMar>
              <w:top w:w="90" w:type="dxa"/>
              <w:left w:w="110" w:type="dxa"/>
              <w:bottom w:w="90" w:type="dxa"/>
              <w:right w:w="110" w:type="dxa"/>
            </w:tcMar>
          </w:tcPr>
          <w:p w14:paraId="58F51E6D" w14:textId="77777777" w:rsidR="00563AAB" w:rsidRPr="00362AAC" w:rsidRDefault="00000000">
            <w:pPr>
              <w:rPr>
                <w:rFonts w:asciiTheme="majorBidi" w:hAnsiTheme="majorBidi" w:cstheme="majorBidi"/>
              </w:rPr>
            </w:pPr>
            <w:r w:rsidRPr="00362AAC">
              <w:rPr>
                <w:rFonts w:asciiTheme="majorBidi" w:hAnsiTheme="majorBidi" w:cstheme="majorBidi"/>
              </w:rPr>
              <w:t>Dynamic response and model-data comparison</w:t>
            </w:r>
          </w:p>
        </w:tc>
      </w:tr>
      <w:tr w:rsidR="00563AAB" w:rsidRPr="00362AAC" w14:paraId="6DA82930" w14:textId="77777777">
        <w:tc>
          <w:tcPr>
            <w:tcW w:w="700" w:type="dxa"/>
            <w:tcMar>
              <w:top w:w="90" w:type="dxa"/>
              <w:left w:w="110" w:type="dxa"/>
              <w:bottom w:w="90" w:type="dxa"/>
              <w:right w:w="110" w:type="dxa"/>
            </w:tcMar>
          </w:tcPr>
          <w:p w14:paraId="7CD329C5" w14:textId="77777777" w:rsidR="00563AAB" w:rsidRPr="00362AAC" w:rsidRDefault="00000000">
            <w:pPr>
              <w:rPr>
                <w:rFonts w:asciiTheme="majorBidi" w:hAnsiTheme="majorBidi" w:cstheme="majorBidi"/>
              </w:rPr>
            </w:pPr>
            <w:r w:rsidRPr="00362AAC">
              <w:rPr>
                <w:rFonts w:asciiTheme="majorBidi" w:hAnsiTheme="majorBidi" w:cstheme="majorBidi"/>
              </w:rPr>
              <w:t>3</w:t>
            </w:r>
          </w:p>
        </w:tc>
        <w:tc>
          <w:tcPr>
            <w:tcW w:w="4530" w:type="dxa"/>
            <w:tcMar>
              <w:top w:w="90" w:type="dxa"/>
              <w:left w:w="110" w:type="dxa"/>
              <w:bottom w:w="90" w:type="dxa"/>
              <w:right w:w="110" w:type="dxa"/>
            </w:tcMar>
          </w:tcPr>
          <w:p w14:paraId="4BF652F1" w14:textId="77777777" w:rsidR="00563AAB" w:rsidRPr="00362AAC" w:rsidRDefault="00000000">
            <w:pPr>
              <w:rPr>
                <w:rFonts w:asciiTheme="majorBidi" w:hAnsiTheme="majorBidi" w:cstheme="majorBidi"/>
              </w:rPr>
            </w:pPr>
            <w:r w:rsidRPr="00362AAC">
              <w:rPr>
                <w:rFonts w:asciiTheme="majorBidi" w:hAnsiTheme="majorBidi" w:cstheme="majorBidi"/>
              </w:rPr>
              <w:t>Double pendulum</w:t>
            </w:r>
          </w:p>
        </w:tc>
        <w:tc>
          <w:tcPr>
            <w:tcW w:w="4130" w:type="dxa"/>
            <w:tcMar>
              <w:top w:w="90" w:type="dxa"/>
              <w:left w:w="110" w:type="dxa"/>
              <w:bottom w:w="90" w:type="dxa"/>
              <w:right w:w="110" w:type="dxa"/>
            </w:tcMar>
          </w:tcPr>
          <w:p w14:paraId="43D8C270" w14:textId="77777777" w:rsidR="00563AAB" w:rsidRPr="00362AAC" w:rsidRDefault="00000000">
            <w:pPr>
              <w:rPr>
                <w:rFonts w:asciiTheme="majorBidi" w:hAnsiTheme="majorBidi" w:cstheme="majorBidi"/>
              </w:rPr>
            </w:pPr>
            <w:r w:rsidRPr="00362AAC">
              <w:rPr>
                <w:rFonts w:asciiTheme="majorBidi" w:hAnsiTheme="majorBidi" w:cstheme="majorBidi"/>
              </w:rPr>
              <w:t>Coupled motion and nonlinear behavior</w:t>
            </w:r>
          </w:p>
        </w:tc>
      </w:tr>
      <w:tr w:rsidR="00563AAB" w:rsidRPr="00362AAC" w14:paraId="14E2812B" w14:textId="77777777">
        <w:tc>
          <w:tcPr>
            <w:tcW w:w="700" w:type="dxa"/>
            <w:tcMar>
              <w:top w:w="90" w:type="dxa"/>
              <w:left w:w="110" w:type="dxa"/>
              <w:bottom w:w="90" w:type="dxa"/>
              <w:right w:w="110" w:type="dxa"/>
            </w:tcMar>
          </w:tcPr>
          <w:p w14:paraId="674102DB" w14:textId="77777777" w:rsidR="00563AAB" w:rsidRPr="00362AAC" w:rsidRDefault="00000000">
            <w:pPr>
              <w:rPr>
                <w:rFonts w:asciiTheme="majorBidi" w:hAnsiTheme="majorBidi" w:cstheme="majorBidi"/>
              </w:rPr>
            </w:pPr>
            <w:r w:rsidRPr="00362AAC">
              <w:rPr>
                <w:rFonts w:asciiTheme="majorBidi" w:hAnsiTheme="majorBidi" w:cstheme="majorBidi"/>
              </w:rPr>
              <w:t>4</w:t>
            </w:r>
          </w:p>
        </w:tc>
        <w:tc>
          <w:tcPr>
            <w:tcW w:w="4530" w:type="dxa"/>
            <w:tcMar>
              <w:top w:w="90" w:type="dxa"/>
              <w:left w:w="110" w:type="dxa"/>
              <w:bottom w:w="90" w:type="dxa"/>
              <w:right w:w="110" w:type="dxa"/>
            </w:tcMar>
          </w:tcPr>
          <w:p w14:paraId="44178578" w14:textId="77777777" w:rsidR="00563AAB" w:rsidRPr="00362AAC" w:rsidRDefault="00000000">
            <w:pPr>
              <w:rPr>
                <w:rFonts w:asciiTheme="majorBidi" w:hAnsiTheme="majorBidi" w:cstheme="majorBidi"/>
              </w:rPr>
            </w:pPr>
            <w:r w:rsidRPr="00362AAC">
              <w:rPr>
                <w:rFonts w:asciiTheme="majorBidi" w:hAnsiTheme="majorBidi" w:cstheme="majorBidi"/>
              </w:rPr>
              <w:t>1-DOF system - free response</w:t>
            </w:r>
          </w:p>
        </w:tc>
        <w:tc>
          <w:tcPr>
            <w:tcW w:w="4130" w:type="dxa"/>
            <w:tcMar>
              <w:top w:w="90" w:type="dxa"/>
              <w:left w:w="110" w:type="dxa"/>
              <w:bottom w:w="90" w:type="dxa"/>
              <w:right w:w="110" w:type="dxa"/>
            </w:tcMar>
          </w:tcPr>
          <w:p w14:paraId="55681460" w14:textId="77777777" w:rsidR="00563AAB" w:rsidRPr="00362AAC" w:rsidRDefault="00000000">
            <w:pPr>
              <w:rPr>
                <w:rFonts w:asciiTheme="majorBidi" w:hAnsiTheme="majorBidi" w:cstheme="majorBidi"/>
              </w:rPr>
            </w:pPr>
            <w:r w:rsidRPr="00362AAC">
              <w:rPr>
                <w:rFonts w:asciiTheme="majorBidi" w:hAnsiTheme="majorBidi" w:cstheme="majorBidi"/>
              </w:rPr>
              <w:t>Natural frequency and damping</w:t>
            </w:r>
          </w:p>
        </w:tc>
      </w:tr>
      <w:tr w:rsidR="00563AAB" w:rsidRPr="00362AAC" w14:paraId="112E1151" w14:textId="77777777">
        <w:tc>
          <w:tcPr>
            <w:tcW w:w="700" w:type="dxa"/>
            <w:tcMar>
              <w:top w:w="90" w:type="dxa"/>
              <w:left w:w="110" w:type="dxa"/>
              <w:bottom w:w="90" w:type="dxa"/>
              <w:right w:w="110" w:type="dxa"/>
            </w:tcMar>
          </w:tcPr>
          <w:p w14:paraId="5081FD60" w14:textId="77777777" w:rsidR="00563AAB" w:rsidRPr="00362AAC" w:rsidRDefault="00000000">
            <w:pPr>
              <w:rPr>
                <w:rFonts w:asciiTheme="majorBidi" w:hAnsiTheme="majorBidi" w:cstheme="majorBidi"/>
              </w:rPr>
            </w:pPr>
            <w:r w:rsidRPr="00362AAC">
              <w:rPr>
                <w:rFonts w:asciiTheme="majorBidi" w:hAnsiTheme="majorBidi" w:cstheme="majorBidi"/>
              </w:rPr>
              <w:t>5</w:t>
            </w:r>
          </w:p>
        </w:tc>
        <w:tc>
          <w:tcPr>
            <w:tcW w:w="4530" w:type="dxa"/>
            <w:tcMar>
              <w:top w:w="90" w:type="dxa"/>
              <w:left w:w="110" w:type="dxa"/>
              <w:bottom w:w="90" w:type="dxa"/>
              <w:right w:w="110" w:type="dxa"/>
            </w:tcMar>
          </w:tcPr>
          <w:p w14:paraId="25E232E7" w14:textId="77777777" w:rsidR="00563AAB" w:rsidRPr="00362AAC" w:rsidRDefault="00000000">
            <w:pPr>
              <w:rPr>
                <w:rFonts w:asciiTheme="majorBidi" w:hAnsiTheme="majorBidi" w:cstheme="majorBidi"/>
              </w:rPr>
            </w:pPr>
            <w:r w:rsidRPr="00362AAC">
              <w:rPr>
                <w:rFonts w:asciiTheme="majorBidi" w:hAnsiTheme="majorBidi" w:cstheme="majorBidi"/>
              </w:rPr>
              <w:t>1-DOF system - forced response</w:t>
            </w:r>
          </w:p>
        </w:tc>
        <w:tc>
          <w:tcPr>
            <w:tcW w:w="4130" w:type="dxa"/>
            <w:tcMar>
              <w:top w:w="90" w:type="dxa"/>
              <w:left w:w="110" w:type="dxa"/>
              <w:bottom w:w="90" w:type="dxa"/>
              <w:right w:w="110" w:type="dxa"/>
            </w:tcMar>
          </w:tcPr>
          <w:p w14:paraId="71C79863" w14:textId="77777777" w:rsidR="00563AAB" w:rsidRPr="00362AAC" w:rsidRDefault="00000000">
            <w:pPr>
              <w:rPr>
                <w:rFonts w:asciiTheme="majorBidi" w:hAnsiTheme="majorBidi" w:cstheme="majorBidi"/>
              </w:rPr>
            </w:pPr>
            <w:r w:rsidRPr="00362AAC">
              <w:rPr>
                <w:rFonts w:asciiTheme="majorBidi" w:hAnsiTheme="majorBidi" w:cstheme="majorBidi"/>
              </w:rPr>
              <w:t>Frequency response and resonance</w:t>
            </w:r>
          </w:p>
        </w:tc>
      </w:tr>
      <w:tr w:rsidR="00563AAB" w:rsidRPr="00362AAC" w14:paraId="2B30D281" w14:textId="77777777">
        <w:tc>
          <w:tcPr>
            <w:tcW w:w="700" w:type="dxa"/>
            <w:tcMar>
              <w:top w:w="90" w:type="dxa"/>
              <w:left w:w="110" w:type="dxa"/>
              <w:bottom w:w="90" w:type="dxa"/>
              <w:right w:w="110" w:type="dxa"/>
            </w:tcMar>
          </w:tcPr>
          <w:p w14:paraId="2F5B13F0" w14:textId="77777777" w:rsidR="00563AAB" w:rsidRPr="00362AAC" w:rsidRDefault="00000000">
            <w:pPr>
              <w:rPr>
                <w:rFonts w:asciiTheme="majorBidi" w:hAnsiTheme="majorBidi" w:cstheme="majorBidi"/>
              </w:rPr>
            </w:pPr>
            <w:r w:rsidRPr="00362AAC">
              <w:rPr>
                <w:rFonts w:asciiTheme="majorBidi" w:hAnsiTheme="majorBidi" w:cstheme="majorBidi"/>
              </w:rPr>
              <w:t>6</w:t>
            </w:r>
          </w:p>
        </w:tc>
        <w:tc>
          <w:tcPr>
            <w:tcW w:w="4530" w:type="dxa"/>
            <w:tcMar>
              <w:top w:w="90" w:type="dxa"/>
              <w:left w:w="110" w:type="dxa"/>
              <w:bottom w:w="90" w:type="dxa"/>
              <w:right w:w="110" w:type="dxa"/>
            </w:tcMar>
          </w:tcPr>
          <w:p w14:paraId="5418AAEA" w14:textId="358F6BB1" w:rsidR="00563AAB" w:rsidRPr="00362AAC" w:rsidRDefault="0042770C">
            <w:pPr>
              <w:rPr>
                <w:rFonts w:asciiTheme="majorBidi" w:hAnsiTheme="majorBidi" w:cstheme="majorBidi"/>
              </w:rPr>
            </w:pPr>
            <w:r w:rsidRPr="00362AAC">
              <w:rPr>
                <w:rFonts w:asciiTheme="majorBidi" w:hAnsiTheme="majorBidi" w:cstheme="majorBidi"/>
              </w:rPr>
              <w:t>Radiometer</w:t>
            </w:r>
          </w:p>
        </w:tc>
        <w:tc>
          <w:tcPr>
            <w:tcW w:w="4130" w:type="dxa"/>
            <w:tcMar>
              <w:top w:w="90" w:type="dxa"/>
              <w:left w:w="110" w:type="dxa"/>
              <w:bottom w:w="90" w:type="dxa"/>
              <w:right w:w="110" w:type="dxa"/>
            </w:tcMar>
          </w:tcPr>
          <w:p w14:paraId="5161ACD9" w14:textId="114ACE7F" w:rsidR="00563AAB" w:rsidRPr="00362AAC" w:rsidRDefault="000B4986">
            <w:pPr>
              <w:rPr>
                <w:rFonts w:asciiTheme="majorBidi" w:hAnsiTheme="majorBidi" w:cstheme="majorBidi"/>
              </w:rPr>
            </w:pPr>
            <w:r w:rsidRPr="00362AAC">
              <w:rPr>
                <w:rFonts w:asciiTheme="majorBidi" w:hAnsiTheme="majorBidi" w:cstheme="majorBidi"/>
              </w:rPr>
              <w:t>Radiometer</w:t>
            </w:r>
            <w:r w:rsidR="00B916ED">
              <w:rPr>
                <w:rFonts w:asciiTheme="majorBidi" w:hAnsiTheme="majorBidi" w:cstheme="majorBidi"/>
              </w:rPr>
              <w:t xml:space="preserve"> movement</w:t>
            </w:r>
            <w:r w:rsidRPr="00362AAC">
              <w:rPr>
                <w:rFonts w:asciiTheme="majorBidi" w:hAnsiTheme="majorBidi" w:cstheme="majorBidi"/>
              </w:rPr>
              <w:t xml:space="preserve"> measurement</w:t>
            </w:r>
          </w:p>
        </w:tc>
      </w:tr>
    </w:tbl>
    <w:p w14:paraId="0B087842" w14:textId="77777777" w:rsidR="00563AAB" w:rsidRPr="00362AAC" w:rsidRDefault="00000000">
      <w:pPr>
        <w:pStyle w:val="Heading1"/>
        <w:rPr>
          <w:rFonts w:asciiTheme="majorBidi" w:hAnsiTheme="majorBidi"/>
        </w:rPr>
      </w:pPr>
      <w:r w:rsidRPr="00362AAC">
        <w:rPr>
          <w:rFonts w:asciiTheme="majorBidi" w:hAnsiTheme="majorBidi"/>
        </w:rPr>
        <w:t>Laboratory sections and GTA assignments</w:t>
      </w:r>
    </w:p>
    <w:tbl>
      <w:tblPr>
        <w:tblStyle w:val="TableGrid"/>
        <w:tblW w:w="9360" w:type="dxa"/>
        <w:tblInd w:w="110" w:type="dxa"/>
        <w:tblLayout w:type="fixed"/>
        <w:tblLook w:val="04A0" w:firstRow="1" w:lastRow="0" w:firstColumn="1" w:lastColumn="0" w:noHBand="0" w:noVBand="1"/>
      </w:tblPr>
      <w:tblGrid>
        <w:gridCol w:w="850"/>
        <w:gridCol w:w="900"/>
        <w:gridCol w:w="2080"/>
        <w:gridCol w:w="3230"/>
        <w:gridCol w:w="2300"/>
      </w:tblGrid>
      <w:tr w:rsidR="00563AAB" w:rsidRPr="00362AAC" w14:paraId="64C090E5" w14:textId="77777777">
        <w:tc>
          <w:tcPr>
            <w:tcW w:w="850" w:type="dxa"/>
            <w:shd w:val="clear" w:color="auto" w:fill="FFFFFF"/>
            <w:tcMar>
              <w:top w:w="90" w:type="dxa"/>
              <w:left w:w="110" w:type="dxa"/>
              <w:bottom w:w="90" w:type="dxa"/>
              <w:right w:w="110" w:type="dxa"/>
            </w:tcMar>
          </w:tcPr>
          <w:p w14:paraId="5EFA23D6" w14:textId="77777777" w:rsidR="00563AAB" w:rsidRPr="00362AAC" w:rsidRDefault="00000000">
            <w:pPr>
              <w:rPr>
                <w:rFonts w:asciiTheme="majorBidi" w:hAnsiTheme="majorBidi" w:cstheme="majorBidi"/>
              </w:rPr>
            </w:pPr>
            <w:r w:rsidRPr="00362AAC">
              <w:rPr>
                <w:rFonts w:asciiTheme="majorBidi" w:hAnsiTheme="majorBidi" w:cstheme="majorBidi"/>
                <w:b/>
              </w:rPr>
              <w:t>Section</w:t>
            </w:r>
          </w:p>
        </w:tc>
        <w:tc>
          <w:tcPr>
            <w:tcW w:w="900" w:type="dxa"/>
            <w:shd w:val="clear" w:color="auto" w:fill="FFFFFF"/>
            <w:tcMar>
              <w:top w:w="90" w:type="dxa"/>
              <w:left w:w="110" w:type="dxa"/>
              <w:bottom w:w="90" w:type="dxa"/>
              <w:right w:w="110" w:type="dxa"/>
            </w:tcMar>
          </w:tcPr>
          <w:p w14:paraId="3D3DBADC" w14:textId="77777777" w:rsidR="00563AAB" w:rsidRPr="00362AAC" w:rsidRDefault="00000000">
            <w:pPr>
              <w:rPr>
                <w:rFonts w:asciiTheme="majorBidi" w:hAnsiTheme="majorBidi" w:cstheme="majorBidi"/>
              </w:rPr>
            </w:pPr>
            <w:r w:rsidRPr="00362AAC">
              <w:rPr>
                <w:rFonts w:asciiTheme="majorBidi" w:hAnsiTheme="majorBidi" w:cstheme="majorBidi"/>
                <w:b/>
              </w:rPr>
              <w:t>Class no.</w:t>
            </w:r>
          </w:p>
        </w:tc>
        <w:tc>
          <w:tcPr>
            <w:tcW w:w="2080" w:type="dxa"/>
            <w:shd w:val="clear" w:color="auto" w:fill="FFFFFF"/>
            <w:tcMar>
              <w:top w:w="90" w:type="dxa"/>
              <w:left w:w="110" w:type="dxa"/>
              <w:bottom w:w="90" w:type="dxa"/>
              <w:right w:w="110" w:type="dxa"/>
            </w:tcMar>
          </w:tcPr>
          <w:p w14:paraId="043655E7" w14:textId="77777777" w:rsidR="00563AAB" w:rsidRPr="00362AAC" w:rsidRDefault="00000000">
            <w:pPr>
              <w:rPr>
                <w:rFonts w:asciiTheme="majorBidi" w:hAnsiTheme="majorBidi" w:cstheme="majorBidi"/>
              </w:rPr>
            </w:pPr>
            <w:r w:rsidRPr="00362AAC">
              <w:rPr>
                <w:rFonts w:asciiTheme="majorBidi" w:hAnsiTheme="majorBidi" w:cstheme="majorBidi"/>
                <w:b/>
              </w:rPr>
              <w:t>Meeting time</w:t>
            </w:r>
          </w:p>
        </w:tc>
        <w:tc>
          <w:tcPr>
            <w:tcW w:w="3230" w:type="dxa"/>
            <w:shd w:val="clear" w:color="auto" w:fill="FFFFFF"/>
            <w:tcMar>
              <w:top w:w="90" w:type="dxa"/>
              <w:left w:w="110" w:type="dxa"/>
              <w:bottom w:w="90" w:type="dxa"/>
              <w:right w:w="110" w:type="dxa"/>
            </w:tcMar>
          </w:tcPr>
          <w:p w14:paraId="338A3970" w14:textId="77777777" w:rsidR="00563AAB" w:rsidRPr="00362AAC" w:rsidRDefault="00000000">
            <w:pPr>
              <w:rPr>
                <w:rFonts w:asciiTheme="majorBidi" w:hAnsiTheme="majorBidi" w:cstheme="majorBidi"/>
              </w:rPr>
            </w:pPr>
            <w:r w:rsidRPr="00362AAC">
              <w:rPr>
                <w:rFonts w:asciiTheme="majorBidi" w:hAnsiTheme="majorBidi" w:cstheme="majorBidi"/>
                <w:b/>
              </w:rPr>
              <w:t>GTA</w:t>
            </w:r>
          </w:p>
        </w:tc>
        <w:tc>
          <w:tcPr>
            <w:tcW w:w="2300" w:type="dxa"/>
            <w:shd w:val="clear" w:color="auto" w:fill="FFFFFF"/>
            <w:tcMar>
              <w:top w:w="90" w:type="dxa"/>
              <w:left w:w="110" w:type="dxa"/>
              <w:bottom w:w="90" w:type="dxa"/>
              <w:right w:w="110" w:type="dxa"/>
            </w:tcMar>
          </w:tcPr>
          <w:p w14:paraId="58CA5235" w14:textId="77777777" w:rsidR="00563AAB" w:rsidRPr="00362AAC" w:rsidRDefault="00000000">
            <w:pPr>
              <w:rPr>
                <w:rFonts w:asciiTheme="majorBidi" w:hAnsiTheme="majorBidi" w:cstheme="majorBidi"/>
              </w:rPr>
            </w:pPr>
            <w:r w:rsidRPr="00362AAC">
              <w:rPr>
                <w:rFonts w:asciiTheme="majorBidi" w:hAnsiTheme="majorBidi" w:cstheme="majorBidi"/>
                <w:b/>
              </w:rPr>
              <w:t>Location</w:t>
            </w:r>
          </w:p>
        </w:tc>
      </w:tr>
      <w:tr w:rsidR="00563AAB" w:rsidRPr="00362AAC" w14:paraId="24B30EF1" w14:textId="77777777">
        <w:tc>
          <w:tcPr>
            <w:tcW w:w="850" w:type="dxa"/>
            <w:tcMar>
              <w:top w:w="90" w:type="dxa"/>
              <w:left w:w="110" w:type="dxa"/>
              <w:bottom w:w="90" w:type="dxa"/>
              <w:right w:w="110" w:type="dxa"/>
            </w:tcMar>
            <w:vAlign w:val="center"/>
          </w:tcPr>
          <w:p w14:paraId="4A8392A2" w14:textId="77777777" w:rsidR="00563AAB" w:rsidRPr="00362AAC" w:rsidRDefault="00000000">
            <w:pPr>
              <w:spacing w:after="0"/>
              <w:rPr>
                <w:rFonts w:asciiTheme="majorBidi" w:hAnsiTheme="majorBidi" w:cstheme="majorBidi"/>
              </w:rPr>
            </w:pPr>
            <w:r w:rsidRPr="00362AAC">
              <w:rPr>
                <w:rFonts w:asciiTheme="majorBidi" w:hAnsiTheme="majorBidi" w:cstheme="majorBidi"/>
                <w:sz w:val="15"/>
              </w:rPr>
              <w:t>01LL</w:t>
            </w:r>
          </w:p>
        </w:tc>
        <w:tc>
          <w:tcPr>
            <w:tcW w:w="900" w:type="dxa"/>
            <w:tcMar>
              <w:top w:w="90" w:type="dxa"/>
              <w:left w:w="110" w:type="dxa"/>
              <w:bottom w:w="90" w:type="dxa"/>
              <w:right w:w="110" w:type="dxa"/>
            </w:tcMar>
            <w:vAlign w:val="center"/>
          </w:tcPr>
          <w:p w14:paraId="349D2AD7" w14:textId="77777777" w:rsidR="00563AAB" w:rsidRPr="00362AAC" w:rsidRDefault="00000000">
            <w:pPr>
              <w:spacing w:after="0"/>
              <w:rPr>
                <w:rFonts w:asciiTheme="majorBidi" w:hAnsiTheme="majorBidi" w:cstheme="majorBidi"/>
              </w:rPr>
            </w:pPr>
            <w:r w:rsidRPr="00362AAC">
              <w:rPr>
                <w:rFonts w:asciiTheme="majorBidi" w:hAnsiTheme="majorBidi" w:cstheme="majorBidi"/>
                <w:sz w:val="15"/>
              </w:rPr>
              <w:t>15059</w:t>
            </w:r>
          </w:p>
        </w:tc>
        <w:tc>
          <w:tcPr>
            <w:tcW w:w="2080" w:type="dxa"/>
            <w:tcMar>
              <w:top w:w="90" w:type="dxa"/>
              <w:left w:w="110" w:type="dxa"/>
              <w:bottom w:w="90" w:type="dxa"/>
              <w:right w:w="110" w:type="dxa"/>
            </w:tcMar>
            <w:vAlign w:val="center"/>
          </w:tcPr>
          <w:p w14:paraId="0C8159B8" w14:textId="77777777" w:rsidR="00563AAB" w:rsidRPr="00362AAC" w:rsidRDefault="00000000">
            <w:pPr>
              <w:spacing w:after="0"/>
              <w:rPr>
                <w:rFonts w:asciiTheme="majorBidi" w:hAnsiTheme="majorBidi" w:cstheme="majorBidi"/>
              </w:rPr>
            </w:pPr>
            <w:r w:rsidRPr="00362AAC">
              <w:rPr>
                <w:rFonts w:asciiTheme="majorBidi" w:hAnsiTheme="majorBidi" w:cstheme="majorBidi"/>
                <w:sz w:val="15"/>
              </w:rPr>
              <w:t>Tue. 2:30-5:15 PM</w:t>
            </w:r>
          </w:p>
        </w:tc>
        <w:tc>
          <w:tcPr>
            <w:tcW w:w="3230" w:type="dxa"/>
            <w:tcMar>
              <w:top w:w="90" w:type="dxa"/>
              <w:left w:w="110" w:type="dxa"/>
              <w:bottom w:w="90" w:type="dxa"/>
              <w:right w:w="110" w:type="dxa"/>
            </w:tcMar>
            <w:vAlign w:val="center"/>
          </w:tcPr>
          <w:p w14:paraId="595B92A0" w14:textId="77777777" w:rsidR="00563AAB" w:rsidRPr="00362AAC" w:rsidRDefault="00000000">
            <w:pPr>
              <w:spacing w:after="0"/>
              <w:rPr>
                <w:rFonts w:asciiTheme="majorBidi" w:hAnsiTheme="majorBidi" w:cstheme="majorBidi"/>
              </w:rPr>
            </w:pPr>
            <w:r w:rsidRPr="00362AAC">
              <w:rPr>
                <w:rFonts w:asciiTheme="majorBidi" w:hAnsiTheme="majorBidi" w:cstheme="majorBidi"/>
                <w:sz w:val="15"/>
              </w:rPr>
              <w:t>Yuyuan Zhang</w:t>
            </w:r>
            <w:r w:rsidRPr="00362AAC">
              <w:rPr>
                <w:rFonts w:asciiTheme="majorBidi" w:hAnsiTheme="majorBidi" w:cstheme="majorBidi"/>
                <w:sz w:val="15"/>
              </w:rPr>
              <w:br/>
              <w:t>yuyuanzhang@umass.edu</w:t>
            </w:r>
          </w:p>
        </w:tc>
        <w:tc>
          <w:tcPr>
            <w:tcW w:w="2300" w:type="dxa"/>
            <w:tcMar>
              <w:top w:w="90" w:type="dxa"/>
              <w:left w:w="110" w:type="dxa"/>
              <w:bottom w:w="90" w:type="dxa"/>
              <w:right w:w="110" w:type="dxa"/>
            </w:tcMar>
            <w:vAlign w:val="center"/>
          </w:tcPr>
          <w:p w14:paraId="2914F977" w14:textId="77777777" w:rsidR="00563AAB" w:rsidRPr="00362AAC" w:rsidRDefault="00000000">
            <w:pPr>
              <w:spacing w:after="0"/>
              <w:rPr>
                <w:rFonts w:asciiTheme="majorBidi" w:hAnsiTheme="majorBidi" w:cstheme="majorBidi"/>
              </w:rPr>
            </w:pPr>
            <w:r w:rsidRPr="00362AAC">
              <w:rPr>
                <w:rFonts w:asciiTheme="majorBidi" w:hAnsiTheme="majorBidi" w:cstheme="majorBidi"/>
                <w:sz w:val="15"/>
              </w:rPr>
              <w:t>Gunness Lab 5</w:t>
            </w:r>
          </w:p>
        </w:tc>
      </w:tr>
      <w:tr w:rsidR="005F261A" w:rsidRPr="00362AAC" w14:paraId="4F216251" w14:textId="77777777">
        <w:tc>
          <w:tcPr>
            <w:tcW w:w="850" w:type="dxa"/>
            <w:shd w:val="clear" w:color="auto" w:fill="FFFFFF"/>
            <w:tcMar>
              <w:top w:w="90" w:type="dxa"/>
              <w:left w:w="110" w:type="dxa"/>
              <w:bottom w:w="90" w:type="dxa"/>
              <w:right w:w="110" w:type="dxa"/>
            </w:tcMar>
            <w:vAlign w:val="center"/>
          </w:tcPr>
          <w:p w14:paraId="0450FCAF"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01LM</w:t>
            </w:r>
          </w:p>
        </w:tc>
        <w:tc>
          <w:tcPr>
            <w:tcW w:w="900" w:type="dxa"/>
            <w:shd w:val="clear" w:color="auto" w:fill="FFFFFF"/>
            <w:tcMar>
              <w:top w:w="90" w:type="dxa"/>
              <w:left w:w="110" w:type="dxa"/>
              <w:bottom w:w="90" w:type="dxa"/>
              <w:right w:w="110" w:type="dxa"/>
            </w:tcMar>
            <w:vAlign w:val="center"/>
          </w:tcPr>
          <w:p w14:paraId="31FA83D7"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15060</w:t>
            </w:r>
          </w:p>
        </w:tc>
        <w:tc>
          <w:tcPr>
            <w:tcW w:w="2080" w:type="dxa"/>
            <w:shd w:val="clear" w:color="auto" w:fill="FFFFFF"/>
            <w:tcMar>
              <w:top w:w="90" w:type="dxa"/>
              <w:left w:w="110" w:type="dxa"/>
              <w:bottom w:w="90" w:type="dxa"/>
              <w:right w:w="110" w:type="dxa"/>
            </w:tcMar>
            <w:vAlign w:val="center"/>
          </w:tcPr>
          <w:p w14:paraId="72A0A6C5"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Wed. 9:05-11:50 AM</w:t>
            </w:r>
          </w:p>
        </w:tc>
        <w:tc>
          <w:tcPr>
            <w:tcW w:w="3230" w:type="dxa"/>
            <w:shd w:val="clear" w:color="auto" w:fill="FFFFFF"/>
            <w:tcMar>
              <w:top w:w="90" w:type="dxa"/>
              <w:left w:w="110" w:type="dxa"/>
              <w:bottom w:w="90" w:type="dxa"/>
              <w:right w:w="110" w:type="dxa"/>
            </w:tcMar>
            <w:vAlign w:val="center"/>
          </w:tcPr>
          <w:p w14:paraId="182AC157" w14:textId="695FC63A"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Nazila Emamdoost</w:t>
            </w:r>
            <w:r w:rsidRPr="00362AAC">
              <w:rPr>
                <w:rFonts w:asciiTheme="majorBidi" w:hAnsiTheme="majorBidi" w:cstheme="majorBidi"/>
                <w:sz w:val="15"/>
              </w:rPr>
              <w:br/>
              <w:t>nemamdoost@umass.edu</w:t>
            </w:r>
          </w:p>
        </w:tc>
        <w:tc>
          <w:tcPr>
            <w:tcW w:w="2300" w:type="dxa"/>
            <w:shd w:val="clear" w:color="auto" w:fill="FFFFFF"/>
            <w:tcMar>
              <w:top w:w="90" w:type="dxa"/>
              <w:left w:w="110" w:type="dxa"/>
              <w:bottom w:w="90" w:type="dxa"/>
              <w:right w:w="110" w:type="dxa"/>
            </w:tcMar>
            <w:vAlign w:val="center"/>
          </w:tcPr>
          <w:p w14:paraId="3B47DE21"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Gunness Lab 5</w:t>
            </w:r>
          </w:p>
        </w:tc>
      </w:tr>
      <w:tr w:rsidR="005F261A" w:rsidRPr="00362AAC" w14:paraId="1FF005FA" w14:textId="77777777">
        <w:tc>
          <w:tcPr>
            <w:tcW w:w="850" w:type="dxa"/>
            <w:tcMar>
              <w:top w:w="90" w:type="dxa"/>
              <w:left w:w="110" w:type="dxa"/>
              <w:bottom w:w="90" w:type="dxa"/>
              <w:right w:w="110" w:type="dxa"/>
            </w:tcMar>
            <w:vAlign w:val="center"/>
          </w:tcPr>
          <w:p w14:paraId="4EC59E75"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01LN</w:t>
            </w:r>
          </w:p>
        </w:tc>
        <w:tc>
          <w:tcPr>
            <w:tcW w:w="900" w:type="dxa"/>
            <w:tcMar>
              <w:top w:w="90" w:type="dxa"/>
              <w:left w:w="110" w:type="dxa"/>
              <w:bottom w:w="90" w:type="dxa"/>
              <w:right w:w="110" w:type="dxa"/>
            </w:tcMar>
            <w:vAlign w:val="center"/>
          </w:tcPr>
          <w:p w14:paraId="0E5CD0F7"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15061</w:t>
            </w:r>
          </w:p>
        </w:tc>
        <w:tc>
          <w:tcPr>
            <w:tcW w:w="2080" w:type="dxa"/>
            <w:tcMar>
              <w:top w:w="90" w:type="dxa"/>
              <w:left w:w="110" w:type="dxa"/>
              <w:bottom w:w="90" w:type="dxa"/>
              <w:right w:w="110" w:type="dxa"/>
            </w:tcMar>
            <w:vAlign w:val="center"/>
          </w:tcPr>
          <w:p w14:paraId="19C93AC5"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Wed. 1:25-4:10 PM</w:t>
            </w:r>
          </w:p>
        </w:tc>
        <w:tc>
          <w:tcPr>
            <w:tcW w:w="3230" w:type="dxa"/>
            <w:tcMar>
              <w:top w:w="90" w:type="dxa"/>
              <w:left w:w="110" w:type="dxa"/>
              <w:bottom w:w="90" w:type="dxa"/>
              <w:right w:w="110" w:type="dxa"/>
            </w:tcMar>
            <w:vAlign w:val="center"/>
          </w:tcPr>
          <w:p w14:paraId="57E06365"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Nazila Emamdoost</w:t>
            </w:r>
            <w:r w:rsidRPr="00362AAC">
              <w:rPr>
                <w:rFonts w:asciiTheme="majorBidi" w:hAnsiTheme="majorBidi" w:cstheme="majorBidi"/>
                <w:sz w:val="15"/>
              </w:rPr>
              <w:br/>
              <w:t>nemamdoost@umass.edu</w:t>
            </w:r>
          </w:p>
        </w:tc>
        <w:tc>
          <w:tcPr>
            <w:tcW w:w="2300" w:type="dxa"/>
            <w:tcMar>
              <w:top w:w="90" w:type="dxa"/>
              <w:left w:w="110" w:type="dxa"/>
              <w:bottom w:w="90" w:type="dxa"/>
              <w:right w:w="110" w:type="dxa"/>
            </w:tcMar>
            <w:vAlign w:val="center"/>
          </w:tcPr>
          <w:p w14:paraId="5651ECA3"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Gunness Lab 5</w:t>
            </w:r>
          </w:p>
        </w:tc>
      </w:tr>
      <w:tr w:rsidR="005F261A" w:rsidRPr="00362AAC" w14:paraId="397464AE" w14:textId="77777777">
        <w:tc>
          <w:tcPr>
            <w:tcW w:w="850" w:type="dxa"/>
            <w:shd w:val="clear" w:color="auto" w:fill="FFFFFF"/>
            <w:tcMar>
              <w:top w:w="90" w:type="dxa"/>
              <w:left w:w="110" w:type="dxa"/>
              <w:bottom w:w="90" w:type="dxa"/>
              <w:right w:w="110" w:type="dxa"/>
            </w:tcMar>
            <w:vAlign w:val="center"/>
          </w:tcPr>
          <w:p w14:paraId="56221CB7"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01LQ</w:t>
            </w:r>
          </w:p>
        </w:tc>
        <w:tc>
          <w:tcPr>
            <w:tcW w:w="900" w:type="dxa"/>
            <w:shd w:val="clear" w:color="auto" w:fill="FFFFFF"/>
            <w:tcMar>
              <w:top w:w="90" w:type="dxa"/>
              <w:left w:w="110" w:type="dxa"/>
              <w:bottom w:w="90" w:type="dxa"/>
              <w:right w:w="110" w:type="dxa"/>
            </w:tcMar>
            <w:vAlign w:val="center"/>
          </w:tcPr>
          <w:p w14:paraId="75B46A99"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15066</w:t>
            </w:r>
          </w:p>
        </w:tc>
        <w:tc>
          <w:tcPr>
            <w:tcW w:w="2080" w:type="dxa"/>
            <w:shd w:val="clear" w:color="auto" w:fill="FFFFFF"/>
            <w:tcMar>
              <w:top w:w="90" w:type="dxa"/>
              <w:left w:w="110" w:type="dxa"/>
              <w:bottom w:w="90" w:type="dxa"/>
              <w:right w:w="110" w:type="dxa"/>
            </w:tcMar>
            <w:vAlign w:val="center"/>
          </w:tcPr>
          <w:p w14:paraId="256A72C9"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Thu. 2:30-5:15 PM</w:t>
            </w:r>
          </w:p>
        </w:tc>
        <w:tc>
          <w:tcPr>
            <w:tcW w:w="3230" w:type="dxa"/>
            <w:shd w:val="clear" w:color="auto" w:fill="FFFFFF"/>
            <w:tcMar>
              <w:top w:w="90" w:type="dxa"/>
              <w:left w:w="110" w:type="dxa"/>
              <w:bottom w:w="90" w:type="dxa"/>
              <w:right w:w="110" w:type="dxa"/>
            </w:tcMar>
            <w:vAlign w:val="center"/>
          </w:tcPr>
          <w:p w14:paraId="7FC23E97" w14:textId="346B6022"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Yuyuan Zhang</w:t>
            </w:r>
            <w:r w:rsidRPr="00362AAC">
              <w:rPr>
                <w:rFonts w:asciiTheme="majorBidi" w:hAnsiTheme="majorBidi" w:cstheme="majorBidi"/>
                <w:sz w:val="15"/>
              </w:rPr>
              <w:br/>
              <w:t>yuyuanzhang@umass.edu</w:t>
            </w:r>
          </w:p>
        </w:tc>
        <w:tc>
          <w:tcPr>
            <w:tcW w:w="2300" w:type="dxa"/>
            <w:shd w:val="clear" w:color="auto" w:fill="FFFFFF"/>
            <w:tcMar>
              <w:top w:w="90" w:type="dxa"/>
              <w:left w:w="110" w:type="dxa"/>
              <w:bottom w:w="90" w:type="dxa"/>
              <w:right w:w="110" w:type="dxa"/>
            </w:tcMar>
            <w:vAlign w:val="center"/>
          </w:tcPr>
          <w:p w14:paraId="59E82230"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Gunness Lab 5</w:t>
            </w:r>
          </w:p>
        </w:tc>
      </w:tr>
      <w:tr w:rsidR="005F261A" w:rsidRPr="00362AAC" w14:paraId="33B79AF2" w14:textId="77777777">
        <w:tc>
          <w:tcPr>
            <w:tcW w:w="850" w:type="dxa"/>
            <w:tcMar>
              <w:top w:w="90" w:type="dxa"/>
              <w:left w:w="110" w:type="dxa"/>
              <w:bottom w:w="90" w:type="dxa"/>
              <w:right w:w="110" w:type="dxa"/>
            </w:tcMar>
            <w:vAlign w:val="center"/>
          </w:tcPr>
          <w:p w14:paraId="41472780"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01LR</w:t>
            </w:r>
          </w:p>
        </w:tc>
        <w:tc>
          <w:tcPr>
            <w:tcW w:w="900" w:type="dxa"/>
            <w:tcMar>
              <w:top w:w="90" w:type="dxa"/>
              <w:left w:w="110" w:type="dxa"/>
              <w:bottom w:w="90" w:type="dxa"/>
              <w:right w:w="110" w:type="dxa"/>
            </w:tcMar>
            <w:vAlign w:val="center"/>
          </w:tcPr>
          <w:p w14:paraId="61C32D7E"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15075</w:t>
            </w:r>
          </w:p>
        </w:tc>
        <w:tc>
          <w:tcPr>
            <w:tcW w:w="2080" w:type="dxa"/>
            <w:tcMar>
              <w:top w:w="90" w:type="dxa"/>
              <w:left w:w="110" w:type="dxa"/>
              <w:bottom w:w="90" w:type="dxa"/>
              <w:right w:w="110" w:type="dxa"/>
            </w:tcMar>
            <w:vAlign w:val="center"/>
          </w:tcPr>
          <w:p w14:paraId="17B52C5E"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Fri. 9:05-11:50 AM</w:t>
            </w:r>
          </w:p>
        </w:tc>
        <w:tc>
          <w:tcPr>
            <w:tcW w:w="3230" w:type="dxa"/>
            <w:tcMar>
              <w:top w:w="90" w:type="dxa"/>
              <w:left w:w="110" w:type="dxa"/>
              <w:bottom w:w="90" w:type="dxa"/>
              <w:right w:w="110" w:type="dxa"/>
            </w:tcMar>
            <w:vAlign w:val="center"/>
          </w:tcPr>
          <w:p w14:paraId="1C73D3B7" w14:textId="464F3335"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Nazila Emamdoost</w:t>
            </w:r>
            <w:r w:rsidRPr="00362AAC">
              <w:rPr>
                <w:rFonts w:asciiTheme="majorBidi" w:hAnsiTheme="majorBidi" w:cstheme="majorBidi"/>
                <w:sz w:val="15"/>
              </w:rPr>
              <w:br/>
              <w:t>nemamdoost@umass.edu</w:t>
            </w:r>
          </w:p>
        </w:tc>
        <w:tc>
          <w:tcPr>
            <w:tcW w:w="2300" w:type="dxa"/>
            <w:tcMar>
              <w:top w:w="90" w:type="dxa"/>
              <w:left w:w="110" w:type="dxa"/>
              <w:bottom w:w="90" w:type="dxa"/>
              <w:right w:w="110" w:type="dxa"/>
            </w:tcMar>
            <w:vAlign w:val="center"/>
          </w:tcPr>
          <w:p w14:paraId="228DC47C"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Gunness Lab 5</w:t>
            </w:r>
          </w:p>
        </w:tc>
      </w:tr>
      <w:tr w:rsidR="005F261A" w:rsidRPr="00362AAC" w14:paraId="7A71D00A" w14:textId="77777777">
        <w:tc>
          <w:tcPr>
            <w:tcW w:w="850" w:type="dxa"/>
            <w:shd w:val="clear" w:color="auto" w:fill="FFFFFF"/>
            <w:tcMar>
              <w:top w:w="90" w:type="dxa"/>
              <w:left w:w="110" w:type="dxa"/>
              <w:bottom w:w="90" w:type="dxa"/>
              <w:right w:w="110" w:type="dxa"/>
            </w:tcMar>
            <w:vAlign w:val="center"/>
          </w:tcPr>
          <w:p w14:paraId="25BFFDD9"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01LS</w:t>
            </w:r>
          </w:p>
        </w:tc>
        <w:tc>
          <w:tcPr>
            <w:tcW w:w="900" w:type="dxa"/>
            <w:shd w:val="clear" w:color="auto" w:fill="FFFFFF"/>
            <w:tcMar>
              <w:top w:w="90" w:type="dxa"/>
              <w:left w:w="110" w:type="dxa"/>
              <w:bottom w:w="90" w:type="dxa"/>
              <w:right w:w="110" w:type="dxa"/>
            </w:tcMar>
            <w:vAlign w:val="center"/>
          </w:tcPr>
          <w:p w14:paraId="517A2FB1"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15100</w:t>
            </w:r>
          </w:p>
        </w:tc>
        <w:tc>
          <w:tcPr>
            <w:tcW w:w="2080" w:type="dxa"/>
            <w:shd w:val="clear" w:color="auto" w:fill="FFFFFF"/>
            <w:tcMar>
              <w:top w:w="90" w:type="dxa"/>
              <w:left w:w="110" w:type="dxa"/>
              <w:bottom w:w="90" w:type="dxa"/>
              <w:right w:w="110" w:type="dxa"/>
            </w:tcMar>
            <w:vAlign w:val="center"/>
          </w:tcPr>
          <w:p w14:paraId="57848C8A"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Fri. 1:25-4:10 PM</w:t>
            </w:r>
          </w:p>
        </w:tc>
        <w:tc>
          <w:tcPr>
            <w:tcW w:w="3230" w:type="dxa"/>
            <w:shd w:val="clear" w:color="auto" w:fill="FFFFFF"/>
            <w:tcMar>
              <w:top w:w="90" w:type="dxa"/>
              <w:left w:w="110" w:type="dxa"/>
              <w:bottom w:w="90" w:type="dxa"/>
              <w:right w:w="110" w:type="dxa"/>
            </w:tcMar>
            <w:vAlign w:val="center"/>
          </w:tcPr>
          <w:p w14:paraId="131071E9"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Yuyuan Zhang</w:t>
            </w:r>
            <w:r w:rsidRPr="00362AAC">
              <w:rPr>
                <w:rFonts w:asciiTheme="majorBidi" w:hAnsiTheme="majorBidi" w:cstheme="majorBidi"/>
                <w:sz w:val="15"/>
              </w:rPr>
              <w:br/>
              <w:t>yuyuanzhang@umass.edu</w:t>
            </w:r>
          </w:p>
        </w:tc>
        <w:tc>
          <w:tcPr>
            <w:tcW w:w="2300" w:type="dxa"/>
            <w:shd w:val="clear" w:color="auto" w:fill="FFFFFF"/>
            <w:tcMar>
              <w:top w:w="90" w:type="dxa"/>
              <w:left w:w="110" w:type="dxa"/>
              <w:bottom w:w="90" w:type="dxa"/>
              <w:right w:w="110" w:type="dxa"/>
            </w:tcMar>
            <w:vAlign w:val="center"/>
          </w:tcPr>
          <w:p w14:paraId="78EEC112" w14:textId="77777777" w:rsidR="005F261A" w:rsidRPr="00362AAC" w:rsidRDefault="005F261A" w:rsidP="005F261A">
            <w:pPr>
              <w:spacing w:after="0"/>
              <w:rPr>
                <w:rFonts w:asciiTheme="majorBidi" w:hAnsiTheme="majorBidi" w:cstheme="majorBidi"/>
              </w:rPr>
            </w:pPr>
            <w:r w:rsidRPr="00362AAC">
              <w:rPr>
                <w:rFonts w:asciiTheme="majorBidi" w:hAnsiTheme="majorBidi" w:cstheme="majorBidi"/>
                <w:sz w:val="15"/>
              </w:rPr>
              <w:t>Gunness Lab 5</w:t>
            </w:r>
          </w:p>
        </w:tc>
      </w:tr>
    </w:tbl>
    <w:p w14:paraId="7B46FD40" w14:textId="77777777" w:rsidR="00563AAB" w:rsidRPr="00362AAC" w:rsidRDefault="00000000">
      <w:pPr>
        <w:rPr>
          <w:rFonts w:asciiTheme="majorBidi" w:hAnsiTheme="majorBidi" w:cstheme="majorBidi"/>
        </w:rPr>
      </w:pPr>
      <w:r w:rsidRPr="00362AAC">
        <w:rPr>
          <w:rFonts w:asciiTheme="majorBidi" w:hAnsiTheme="majorBidi" w:cstheme="majorBidi"/>
        </w:rPr>
        <w:br w:type="page"/>
      </w:r>
    </w:p>
    <w:p w14:paraId="6D6E768F" w14:textId="77777777" w:rsidR="00563AAB" w:rsidRPr="00362AAC" w:rsidRDefault="00000000">
      <w:pPr>
        <w:pStyle w:val="Heading1"/>
        <w:rPr>
          <w:rFonts w:asciiTheme="majorBidi" w:hAnsiTheme="majorBidi"/>
        </w:rPr>
      </w:pPr>
      <w:r w:rsidRPr="00362AAC">
        <w:rPr>
          <w:rFonts w:asciiTheme="majorBidi" w:hAnsiTheme="majorBidi"/>
        </w:rPr>
        <w:lastRenderedPageBreak/>
        <w:t>Tentative course schedule</w:t>
      </w:r>
    </w:p>
    <w:p w14:paraId="41C744F5" w14:textId="77777777" w:rsidR="00563AAB" w:rsidRPr="00362AAC" w:rsidRDefault="00000000">
      <w:pPr>
        <w:spacing w:after="160"/>
        <w:rPr>
          <w:rFonts w:asciiTheme="majorBidi" w:hAnsiTheme="majorBidi" w:cstheme="majorBidi"/>
        </w:rPr>
      </w:pPr>
      <w:r w:rsidRPr="00362AAC">
        <w:rPr>
          <w:rFonts w:asciiTheme="majorBidi" w:hAnsiTheme="majorBidi" w:cstheme="majorBidi"/>
        </w:rPr>
        <w:t>Dates follow the UMass Amherst Fall 2026 calendar. Theory meets Mondays, Fridays are office hours, and there is no regular Wednesday theory meeting. All sections complete the same experiment during each listed laboratory week; dates remain tentative.</w:t>
      </w:r>
    </w:p>
    <w:tbl>
      <w:tblPr>
        <w:tblStyle w:val="TableGrid"/>
        <w:tblW w:w="9360" w:type="dxa"/>
        <w:tblInd w:w="110" w:type="dxa"/>
        <w:tblLayout w:type="fixed"/>
        <w:tblLook w:val="04A0" w:firstRow="1" w:lastRow="0" w:firstColumn="1" w:lastColumn="0" w:noHBand="0" w:noVBand="1"/>
      </w:tblPr>
      <w:tblGrid>
        <w:gridCol w:w="500"/>
        <w:gridCol w:w="1300"/>
        <w:gridCol w:w="2200"/>
        <w:gridCol w:w="3460"/>
        <w:gridCol w:w="1900"/>
      </w:tblGrid>
      <w:tr w:rsidR="00563AAB" w:rsidRPr="00362AAC" w14:paraId="4B0A5C22" w14:textId="77777777">
        <w:tc>
          <w:tcPr>
            <w:tcW w:w="500" w:type="dxa"/>
            <w:shd w:val="clear" w:color="auto" w:fill="FFFFFF"/>
            <w:tcMar>
              <w:top w:w="90" w:type="dxa"/>
              <w:left w:w="110" w:type="dxa"/>
              <w:bottom w:w="90" w:type="dxa"/>
              <w:right w:w="110" w:type="dxa"/>
            </w:tcMar>
          </w:tcPr>
          <w:p w14:paraId="14AD5255" w14:textId="77777777" w:rsidR="00563AAB" w:rsidRPr="00362AAC" w:rsidRDefault="00000000">
            <w:pPr>
              <w:rPr>
                <w:rFonts w:asciiTheme="majorBidi" w:hAnsiTheme="majorBidi" w:cstheme="majorBidi"/>
              </w:rPr>
            </w:pPr>
            <w:r w:rsidRPr="00362AAC">
              <w:rPr>
                <w:rFonts w:asciiTheme="majorBidi" w:hAnsiTheme="majorBidi" w:cstheme="majorBidi"/>
                <w:b/>
                <w:sz w:val="16"/>
              </w:rPr>
              <w:t>Wk</w:t>
            </w:r>
          </w:p>
        </w:tc>
        <w:tc>
          <w:tcPr>
            <w:tcW w:w="1300" w:type="dxa"/>
            <w:shd w:val="clear" w:color="auto" w:fill="FFFFFF"/>
            <w:tcMar>
              <w:top w:w="90" w:type="dxa"/>
              <w:left w:w="110" w:type="dxa"/>
              <w:bottom w:w="90" w:type="dxa"/>
              <w:right w:w="110" w:type="dxa"/>
            </w:tcMar>
          </w:tcPr>
          <w:p w14:paraId="583C4CDC" w14:textId="77777777" w:rsidR="00563AAB" w:rsidRPr="00362AAC" w:rsidRDefault="00000000">
            <w:pPr>
              <w:rPr>
                <w:rFonts w:asciiTheme="majorBidi" w:hAnsiTheme="majorBidi" w:cstheme="majorBidi"/>
              </w:rPr>
            </w:pPr>
            <w:r w:rsidRPr="00362AAC">
              <w:rPr>
                <w:rFonts w:asciiTheme="majorBidi" w:hAnsiTheme="majorBidi" w:cstheme="majorBidi"/>
                <w:b/>
                <w:sz w:val="16"/>
              </w:rPr>
              <w:t>Dates</w:t>
            </w:r>
          </w:p>
        </w:tc>
        <w:tc>
          <w:tcPr>
            <w:tcW w:w="2200" w:type="dxa"/>
            <w:shd w:val="clear" w:color="auto" w:fill="FFFFFF"/>
            <w:tcMar>
              <w:top w:w="90" w:type="dxa"/>
              <w:left w:w="110" w:type="dxa"/>
              <w:bottom w:w="90" w:type="dxa"/>
              <w:right w:w="110" w:type="dxa"/>
            </w:tcMar>
          </w:tcPr>
          <w:p w14:paraId="1C5D86CA" w14:textId="77777777" w:rsidR="00563AAB" w:rsidRPr="00362AAC" w:rsidRDefault="00000000">
            <w:pPr>
              <w:rPr>
                <w:rFonts w:asciiTheme="majorBidi" w:hAnsiTheme="majorBidi" w:cstheme="majorBidi"/>
              </w:rPr>
            </w:pPr>
            <w:r w:rsidRPr="00362AAC">
              <w:rPr>
                <w:rFonts w:asciiTheme="majorBidi" w:hAnsiTheme="majorBidi" w:cstheme="majorBidi"/>
                <w:b/>
                <w:sz w:val="16"/>
              </w:rPr>
              <w:t>Pre-lab / report due</w:t>
            </w:r>
          </w:p>
        </w:tc>
        <w:tc>
          <w:tcPr>
            <w:tcW w:w="3460" w:type="dxa"/>
            <w:shd w:val="clear" w:color="auto" w:fill="FFFFFF"/>
            <w:tcMar>
              <w:top w:w="90" w:type="dxa"/>
              <w:left w:w="110" w:type="dxa"/>
              <w:bottom w:w="90" w:type="dxa"/>
              <w:right w:w="110" w:type="dxa"/>
            </w:tcMar>
          </w:tcPr>
          <w:p w14:paraId="4B08B851" w14:textId="77777777" w:rsidR="00563AAB" w:rsidRPr="00362AAC" w:rsidRDefault="00000000">
            <w:pPr>
              <w:rPr>
                <w:rFonts w:asciiTheme="majorBidi" w:hAnsiTheme="majorBidi" w:cstheme="majorBidi"/>
              </w:rPr>
            </w:pPr>
            <w:r w:rsidRPr="00362AAC">
              <w:rPr>
                <w:rFonts w:asciiTheme="majorBidi" w:hAnsiTheme="majorBidi" w:cstheme="majorBidi"/>
                <w:b/>
                <w:sz w:val="16"/>
              </w:rPr>
              <w:t>Monday theory / Friday office hours</w:t>
            </w:r>
          </w:p>
        </w:tc>
        <w:tc>
          <w:tcPr>
            <w:tcW w:w="1900" w:type="dxa"/>
            <w:shd w:val="clear" w:color="auto" w:fill="FFFFFF"/>
            <w:tcMar>
              <w:top w:w="90" w:type="dxa"/>
              <w:left w:w="110" w:type="dxa"/>
              <w:bottom w:w="90" w:type="dxa"/>
              <w:right w:w="110" w:type="dxa"/>
            </w:tcMar>
          </w:tcPr>
          <w:p w14:paraId="2893D976" w14:textId="77777777" w:rsidR="00563AAB" w:rsidRPr="00362AAC" w:rsidRDefault="00000000">
            <w:pPr>
              <w:rPr>
                <w:rFonts w:asciiTheme="majorBidi" w:hAnsiTheme="majorBidi" w:cstheme="majorBidi"/>
              </w:rPr>
            </w:pPr>
            <w:r w:rsidRPr="00362AAC">
              <w:rPr>
                <w:rFonts w:asciiTheme="majorBidi" w:hAnsiTheme="majorBidi" w:cstheme="majorBidi"/>
                <w:b/>
                <w:sz w:val="16"/>
              </w:rPr>
              <w:t>Laboratory section</w:t>
            </w:r>
          </w:p>
        </w:tc>
      </w:tr>
      <w:tr w:rsidR="00563AAB" w:rsidRPr="00362AAC" w14:paraId="3E4E7BAE" w14:textId="77777777">
        <w:tc>
          <w:tcPr>
            <w:tcW w:w="500" w:type="dxa"/>
            <w:tcMar>
              <w:top w:w="90" w:type="dxa"/>
              <w:left w:w="110" w:type="dxa"/>
              <w:bottom w:w="90" w:type="dxa"/>
              <w:right w:w="110" w:type="dxa"/>
            </w:tcMar>
          </w:tcPr>
          <w:p w14:paraId="677D5D24"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1</w:t>
            </w:r>
          </w:p>
        </w:tc>
        <w:tc>
          <w:tcPr>
            <w:tcW w:w="1300" w:type="dxa"/>
            <w:tcMar>
              <w:top w:w="90" w:type="dxa"/>
              <w:left w:w="110" w:type="dxa"/>
              <w:bottom w:w="90" w:type="dxa"/>
              <w:right w:w="110" w:type="dxa"/>
            </w:tcMar>
          </w:tcPr>
          <w:p w14:paraId="4F6B1148"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Sep. 8-11</w:t>
            </w:r>
          </w:p>
        </w:tc>
        <w:tc>
          <w:tcPr>
            <w:tcW w:w="2200" w:type="dxa"/>
            <w:tcMar>
              <w:top w:w="90" w:type="dxa"/>
              <w:left w:w="110" w:type="dxa"/>
              <w:bottom w:w="90" w:type="dxa"/>
              <w:right w:w="110" w:type="dxa"/>
            </w:tcMar>
          </w:tcPr>
          <w:p w14:paraId="5982E3E0"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w:t>
            </w:r>
          </w:p>
        </w:tc>
        <w:tc>
          <w:tcPr>
            <w:tcW w:w="3460" w:type="dxa"/>
            <w:tcMar>
              <w:top w:w="90" w:type="dxa"/>
              <w:left w:w="110" w:type="dxa"/>
              <w:bottom w:w="90" w:type="dxa"/>
              <w:right w:w="110" w:type="dxa"/>
            </w:tcMar>
          </w:tcPr>
          <w:p w14:paraId="0D6CF7B9"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Wed: one-time course orientation</w:t>
            </w:r>
            <w:r w:rsidRPr="00362AAC">
              <w:rPr>
                <w:rFonts w:asciiTheme="majorBidi" w:hAnsiTheme="majorBidi" w:cstheme="majorBidi"/>
                <w:sz w:val="14"/>
              </w:rPr>
              <w:br/>
              <w:t>Fri: office hours</w:t>
            </w:r>
          </w:p>
        </w:tc>
        <w:tc>
          <w:tcPr>
            <w:tcW w:w="1900" w:type="dxa"/>
            <w:tcMar>
              <w:top w:w="90" w:type="dxa"/>
              <w:left w:w="110" w:type="dxa"/>
              <w:bottom w:w="90" w:type="dxa"/>
              <w:right w:w="110" w:type="dxa"/>
            </w:tcMar>
          </w:tcPr>
          <w:p w14:paraId="2868248A"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No laboratory</w:t>
            </w:r>
          </w:p>
        </w:tc>
      </w:tr>
      <w:tr w:rsidR="00563AAB" w:rsidRPr="00362AAC" w14:paraId="5CA810FD" w14:textId="77777777">
        <w:tc>
          <w:tcPr>
            <w:tcW w:w="500" w:type="dxa"/>
            <w:shd w:val="clear" w:color="auto" w:fill="FFFFFF"/>
            <w:tcMar>
              <w:top w:w="90" w:type="dxa"/>
              <w:left w:w="110" w:type="dxa"/>
              <w:bottom w:w="90" w:type="dxa"/>
              <w:right w:w="110" w:type="dxa"/>
            </w:tcMar>
          </w:tcPr>
          <w:p w14:paraId="63EB88DE"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2</w:t>
            </w:r>
          </w:p>
        </w:tc>
        <w:tc>
          <w:tcPr>
            <w:tcW w:w="1300" w:type="dxa"/>
            <w:shd w:val="clear" w:color="auto" w:fill="FFFFFF"/>
            <w:tcMar>
              <w:top w:w="90" w:type="dxa"/>
              <w:left w:w="110" w:type="dxa"/>
              <w:bottom w:w="90" w:type="dxa"/>
              <w:right w:w="110" w:type="dxa"/>
            </w:tcMar>
          </w:tcPr>
          <w:p w14:paraId="5DEE9180"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Sep. 14-18</w:t>
            </w:r>
          </w:p>
        </w:tc>
        <w:tc>
          <w:tcPr>
            <w:tcW w:w="2200" w:type="dxa"/>
            <w:shd w:val="clear" w:color="auto" w:fill="FFFFFF"/>
            <w:tcMar>
              <w:top w:w="90" w:type="dxa"/>
              <w:left w:w="110" w:type="dxa"/>
              <w:bottom w:w="90" w:type="dxa"/>
              <w:right w:w="110" w:type="dxa"/>
            </w:tcMar>
          </w:tcPr>
          <w:p w14:paraId="2450C813"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w:t>
            </w:r>
          </w:p>
        </w:tc>
        <w:tc>
          <w:tcPr>
            <w:tcW w:w="3460" w:type="dxa"/>
            <w:shd w:val="clear" w:color="auto" w:fill="FFFFFF"/>
            <w:tcMar>
              <w:top w:w="90" w:type="dxa"/>
              <w:left w:w="110" w:type="dxa"/>
              <w:bottom w:w="90" w:type="dxa"/>
              <w:right w:w="110" w:type="dxa"/>
            </w:tcMar>
          </w:tcPr>
          <w:p w14:paraId="4A183BF2"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Mon: measurement fundamentals</w:t>
            </w:r>
            <w:r w:rsidRPr="00362AAC">
              <w:rPr>
                <w:rFonts w:asciiTheme="majorBidi" w:hAnsiTheme="majorBidi" w:cstheme="majorBidi"/>
                <w:sz w:val="14"/>
              </w:rPr>
              <w:br/>
              <w:t>Fri: office hours</w:t>
            </w:r>
          </w:p>
        </w:tc>
        <w:tc>
          <w:tcPr>
            <w:tcW w:w="1900" w:type="dxa"/>
            <w:shd w:val="clear" w:color="auto" w:fill="FFFFFF"/>
            <w:tcMar>
              <w:top w:w="90" w:type="dxa"/>
              <w:left w:w="110" w:type="dxa"/>
              <w:bottom w:w="90" w:type="dxa"/>
              <w:right w:w="110" w:type="dxa"/>
            </w:tcMar>
          </w:tcPr>
          <w:p w14:paraId="1EC091DA"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No laboratory</w:t>
            </w:r>
          </w:p>
        </w:tc>
      </w:tr>
      <w:tr w:rsidR="00563AAB" w:rsidRPr="00362AAC" w14:paraId="04D53703" w14:textId="77777777">
        <w:tc>
          <w:tcPr>
            <w:tcW w:w="500" w:type="dxa"/>
            <w:tcMar>
              <w:top w:w="90" w:type="dxa"/>
              <w:left w:w="110" w:type="dxa"/>
              <w:bottom w:w="90" w:type="dxa"/>
              <w:right w:w="110" w:type="dxa"/>
            </w:tcMar>
          </w:tcPr>
          <w:p w14:paraId="36A0ADFA"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3</w:t>
            </w:r>
          </w:p>
        </w:tc>
        <w:tc>
          <w:tcPr>
            <w:tcW w:w="1300" w:type="dxa"/>
            <w:tcMar>
              <w:top w:w="90" w:type="dxa"/>
              <w:left w:w="110" w:type="dxa"/>
              <w:bottom w:w="90" w:type="dxa"/>
              <w:right w:w="110" w:type="dxa"/>
            </w:tcMar>
          </w:tcPr>
          <w:p w14:paraId="4D3F1128"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Sep. 21-25</w:t>
            </w:r>
          </w:p>
        </w:tc>
        <w:tc>
          <w:tcPr>
            <w:tcW w:w="2200" w:type="dxa"/>
            <w:tcMar>
              <w:top w:w="90" w:type="dxa"/>
              <w:left w:w="110" w:type="dxa"/>
              <w:bottom w:w="90" w:type="dxa"/>
              <w:right w:w="110" w:type="dxa"/>
            </w:tcMar>
          </w:tcPr>
          <w:p w14:paraId="0782145C"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Pre-lab 1: before section</w:t>
            </w:r>
          </w:p>
        </w:tc>
        <w:tc>
          <w:tcPr>
            <w:tcW w:w="3460" w:type="dxa"/>
            <w:tcMar>
              <w:top w:w="90" w:type="dxa"/>
              <w:left w:w="110" w:type="dxa"/>
              <w:bottom w:w="90" w:type="dxa"/>
              <w:right w:w="110" w:type="dxa"/>
            </w:tcMar>
          </w:tcPr>
          <w:p w14:paraId="2453C552"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Mon: Lab 1 theory</w:t>
            </w:r>
            <w:r w:rsidRPr="00362AAC">
              <w:rPr>
                <w:rFonts w:asciiTheme="majorBidi" w:hAnsiTheme="majorBidi" w:cstheme="majorBidi"/>
                <w:sz w:val="14"/>
              </w:rPr>
              <w:br/>
              <w:t>Fri: office hours</w:t>
            </w:r>
          </w:p>
        </w:tc>
        <w:tc>
          <w:tcPr>
            <w:tcW w:w="1900" w:type="dxa"/>
            <w:tcMar>
              <w:top w:w="90" w:type="dxa"/>
              <w:left w:w="110" w:type="dxa"/>
              <w:bottom w:w="90" w:type="dxa"/>
              <w:right w:w="110" w:type="dxa"/>
            </w:tcMar>
          </w:tcPr>
          <w:p w14:paraId="3CC5A199"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Lab 1 - all sections</w:t>
            </w:r>
          </w:p>
        </w:tc>
      </w:tr>
      <w:tr w:rsidR="00563AAB" w:rsidRPr="00362AAC" w14:paraId="37491794" w14:textId="77777777">
        <w:tc>
          <w:tcPr>
            <w:tcW w:w="500" w:type="dxa"/>
            <w:shd w:val="clear" w:color="auto" w:fill="FFFFFF"/>
            <w:tcMar>
              <w:top w:w="90" w:type="dxa"/>
              <w:left w:w="110" w:type="dxa"/>
              <w:bottom w:w="90" w:type="dxa"/>
              <w:right w:w="110" w:type="dxa"/>
            </w:tcMar>
          </w:tcPr>
          <w:p w14:paraId="02AC2C0F"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4</w:t>
            </w:r>
          </w:p>
        </w:tc>
        <w:tc>
          <w:tcPr>
            <w:tcW w:w="1300" w:type="dxa"/>
            <w:shd w:val="clear" w:color="auto" w:fill="FFFFFF"/>
            <w:tcMar>
              <w:top w:w="90" w:type="dxa"/>
              <w:left w:w="110" w:type="dxa"/>
              <w:bottom w:w="90" w:type="dxa"/>
              <w:right w:w="110" w:type="dxa"/>
            </w:tcMar>
          </w:tcPr>
          <w:p w14:paraId="2222F73F"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Sep. 28-Oct. 2</w:t>
            </w:r>
          </w:p>
        </w:tc>
        <w:tc>
          <w:tcPr>
            <w:tcW w:w="2200" w:type="dxa"/>
            <w:shd w:val="clear" w:color="auto" w:fill="FFFFFF"/>
            <w:tcMar>
              <w:top w:w="90" w:type="dxa"/>
              <w:left w:w="110" w:type="dxa"/>
              <w:bottom w:w="90" w:type="dxa"/>
              <w:right w:w="110" w:type="dxa"/>
            </w:tcMar>
          </w:tcPr>
          <w:p w14:paraId="3273DD6B"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Pre-lab 2: before section</w:t>
            </w:r>
          </w:p>
        </w:tc>
        <w:tc>
          <w:tcPr>
            <w:tcW w:w="3460" w:type="dxa"/>
            <w:shd w:val="clear" w:color="auto" w:fill="FFFFFF"/>
            <w:tcMar>
              <w:top w:w="90" w:type="dxa"/>
              <w:left w:w="110" w:type="dxa"/>
              <w:bottom w:w="90" w:type="dxa"/>
              <w:right w:w="110" w:type="dxa"/>
            </w:tcMar>
          </w:tcPr>
          <w:p w14:paraId="22021ED3"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Mon: Lab 2 theory</w:t>
            </w:r>
            <w:r w:rsidRPr="00362AAC">
              <w:rPr>
                <w:rFonts w:asciiTheme="majorBidi" w:hAnsiTheme="majorBidi" w:cstheme="majorBidi"/>
                <w:sz w:val="14"/>
              </w:rPr>
              <w:br/>
              <w:t>Fri: office hours</w:t>
            </w:r>
          </w:p>
        </w:tc>
        <w:tc>
          <w:tcPr>
            <w:tcW w:w="1900" w:type="dxa"/>
            <w:shd w:val="clear" w:color="auto" w:fill="FFFFFF"/>
            <w:tcMar>
              <w:top w:w="90" w:type="dxa"/>
              <w:left w:w="110" w:type="dxa"/>
              <w:bottom w:w="90" w:type="dxa"/>
              <w:right w:w="110" w:type="dxa"/>
            </w:tcMar>
          </w:tcPr>
          <w:p w14:paraId="46654D08"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Lab 2 - all sections</w:t>
            </w:r>
          </w:p>
        </w:tc>
      </w:tr>
      <w:tr w:rsidR="00563AAB" w:rsidRPr="00362AAC" w14:paraId="04256CAA" w14:textId="77777777">
        <w:tc>
          <w:tcPr>
            <w:tcW w:w="500" w:type="dxa"/>
            <w:tcMar>
              <w:top w:w="90" w:type="dxa"/>
              <w:left w:w="110" w:type="dxa"/>
              <w:bottom w:w="90" w:type="dxa"/>
              <w:right w:w="110" w:type="dxa"/>
            </w:tcMar>
          </w:tcPr>
          <w:p w14:paraId="0A1A6348"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5</w:t>
            </w:r>
          </w:p>
        </w:tc>
        <w:tc>
          <w:tcPr>
            <w:tcW w:w="1300" w:type="dxa"/>
            <w:tcMar>
              <w:top w:w="90" w:type="dxa"/>
              <w:left w:w="110" w:type="dxa"/>
              <w:bottom w:w="90" w:type="dxa"/>
              <w:right w:w="110" w:type="dxa"/>
            </w:tcMar>
          </w:tcPr>
          <w:p w14:paraId="315F84D1"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Oct. 5-9</w:t>
            </w:r>
          </w:p>
        </w:tc>
        <w:tc>
          <w:tcPr>
            <w:tcW w:w="2200" w:type="dxa"/>
            <w:tcMar>
              <w:top w:w="90" w:type="dxa"/>
              <w:left w:w="110" w:type="dxa"/>
              <w:bottom w:w="90" w:type="dxa"/>
              <w:right w:w="110" w:type="dxa"/>
            </w:tcMar>
          </w:tcPr>
          <w:p w14:paraId="38772097"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Lab 1 report: Mon Oct. 5</w:t>
            </w:r>
          </w:p>
        </w:tc>
        <w:tc>
          <w:tcPr>
            <w:tcW w:w="3460" w:type="dxa"/>
            <w:tcMar>
              <w:top w:w="90" w:type="dxa"/>
              <w:left w:w="110" w:type="dxa"/>
              <w:bottom w:w="90" w:type="dxa"/>
              <w:right w:w="110" w:type="dxa"/>
            </w:tcMar>
          </w:tcPr>
          <w:p w14:paraId="4D2A1274" w14:textId="60A279CF"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 xml:space="preserve">Mon: </w:t>
            </w:r>
            <w:r w:rsidR="00412760" w:rsidRPr="00362AAC">
              <w:rPr>
                <w:rFonts w:asciiTheme="majorBidi" w:hAnsiTheme="majorBidi" w:cstheme="majorBidi"/>
                <w:sz w:val="14"/>
              </w:rPr>
              <w:t>No class</w:t>
            </w:r>
            <w:r w:rsidRPr="00362AAC">
              <w:rPr>
                <w:rFonts w:asciiTheme="majorBidi" w:hAnsiTheme="majorBidi" w:cstheme="majorBidi"/>
                <w:sz w:val="14"/>
              </w:rPr>
              <w:br/>
              <w:t>Fri: office hours</w:t>
            </w:r>
          </w:p>
        </w:tc>
        <w:tc>
          <w:tcPr>
            <w:tcW w:w="1900" w:type="dxa"/>
            <w:tcMar>
              <w:top w:w="90" w:type="dxa"/>
              <w:left w:w="110" w:type="dxa"/>
              <w:bottom w:w="90" w:type="dxa"/>
              <w:right w:w="110" w:type="dxa"/>
            </w:tcMar>
          </w:tcPr>
          <w:p w14:paraId="6212BE8F"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No laboratory</w:t>
            </w:r>
          </w:p>
        </w:tc>
      </w:tr>
      <w:tr w:rsidR="00563AAB" w:rsidRPr="00362AAC" w14:paraId="5A05E07A" w14:textId="77777777">
        <w:tc>
          <w:tcPr>
            <w:tcW w:w="500" w:type="dxa"/>
            <w:shd w:val="clear" w:color="auto" w:fill="FFFFFF"/>
            <w:tcMar>
              <w:top w:w="90" w:type="dxa"/>
              <w:left w:w="110" w:type="dxa"/>
              <w:bottom w:w="90" w:type="dxa"/>
              <w:right w:w="110" w:type="dxa"/>
            </w:tcMar>
          </w:tcPr>
          <w:p w14:paraId="2AC65AC6"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6</w:t>
            </w:r>
          </w:p>
        </w:tc>
        <w:tc>
          <w:tcPr>
            <w:tcW w:w="1300" w:type="dxa"/>
            <w:shd w:val="clear" w:color="auto" w:fill="FFFFFF"/>
            <w:tcMar>
              <w:top w:w="90" w:type="dxa"/>
              <w:left w:w="110" w:type="dxa"/>
              <w:bottom w:w="90" w:type="dxa"/>
              <w:right w:w="110" w:type="dxa"/>
            </w:tcMar>
          </w:tcPr>
          <w:p w14:paraId="16952D6E"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Oct. 12-16</w:t>
            </w:r>
          </w:p>
        </w:tc>
        <w:tc>
          <w:tcPr>
            <w:tcW w:w="2200" w:type="dxa"/>
            <w:shd w:val="clear" w:color="auto" w:fill="FFFFFF"/>
            <w:tcMar>
              <w:top w:w="90" w:type="dxa"/>
              <w:left w:w="110" w:type="dxa"/>
              <w:bottom w:w="90" w:type="dxa"/>
              <w:right w:w="110" w:type="dxa"/>
            </w:tcMar>
          </w:tcPr>
          <w:p w14:paraId="73FCA415"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w:t>
            </w:r>
          </w:p>
        </w:tc>
        <w:tc>
          <w:tcPr>
            <w:tcW w:w="3460" w:type="dxa"/>
            <w:shd w:val="clear" w:color="auto" w:fill="FFFFFF"/>
            <w:tcMar>
              <w:top w:w="90" w:type="dxa"/>
              <w:left w:w="110" w:type="dxa"/>
              <w:bottom w:w="90" w:type="dxa"/>
              <w:right w:w="110" w:type="dxa"/>
            </w:tcMar>
          </w:tcPr>
          <w:p w14:paraId="3E2FB2A3"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Mon: Indigenous Peoples' Day - no class</w:t>
            </w:r>
            <w:r w:rsidRPr="00362AAC">
              <w:rPr>
                <w:rFonts w:asciiTheme="majorBidi" w:hAnsiTheme="majorBidi" w:cstheme="majorBidi"/>
                <w:sz w:val="14"/>
              </w:rPr>
              <w:br/>
              <w:t>Fri: office hours</w:t>
            </w:r>
          </w:p>
        </w:tc>
        <w:tc>
          <w:tcPr>
            <w:tcW w:w="1900" w:type="dxa"/>
            <w:shd w:val="clear" w:color="auto" w:fill="FFFFFF"/>
            <w:tcMar>
              <w:top w:w="90" w:type="dxa"/>
              <w:left w:w="110" w:type="dxa"/>
              <w:bottom w:w="90" w:type="dxa"/>
              <w:right w:w="110" w:type="dxa"/>
            </w:tcMar>
          </w:tcPr>
          <w:p w14:paraId="46E4FE8A"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No laboratory</w:t>
            </w:r>
          </w:p>
        </w:tc>
      </w:tr>
      <w:tr w:rsidR="00563AAB" w:rsidRPr="00362AAC" w14:paraId="5D20DBC9" w14:textId="77777777">
        <w:tc>
          <w:tcPr>
            <w:tcW w:w="500" w:type="dxa"/>
            <w:tcMar>
              <w:top w:w="90" w:type="dxa"/>
              <w:left w:w="110" w:type="dxa"/>
              <w:bottom w:w="90" w:type="dxa"/>
              <w:right w:w="110" w:type="dxa"/>
            </w:tcMar>
          </w:tcPr>
          <w:p w14:paraId="2E819B30"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7</w:t>
            </w:r>
          </w:p>
        </w:tc>
        <w:tc>
          <w:tcPr>
            <w:tcW w:w="1300" w:type="dxa"/>
            <w:tcMar>
              <w:top w:w="90" w:type="dxa"/>
              <w:left w:w="110" w:type="dxa"/>
              <w:bottom w:w="90" w:type="dxa"/>
              <w:right w:w="110" w:type="dxa"/>
            </w:tcMar>
          </w:tcPr>
          <w:p w14:paraId="3D2B455F"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Oct. 19-23</w:t>
            </w:r>
          </w:p>
        </w:tc>
        <w:tc>
          <w:tcPr>
            <w:tcW w:w="2200" w:type="dxa"/>
            <w:tcMar>
              <w:top w:w="90" w:type="dxa"/>
              <w:left w:w="110" w:type="dxa"/>
              <w:bottom w:w="90" w:type="dxa"/>
              <w:right w:w="110" w:type="dxa"/>
            </w:tcMar>
          </w:tcPr>
          <w:p w14:paraId="40112B8C"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Pre-lab 3: before section</w:t>
            </w:r>
          </w:p>
        </w:tc>
        <w:tc>
          <w:tcPr>
            <w:tcW w:w="3460" w:type="dxa"/>
            <w:tcMar>
              <w:top w:w="90" w:type="dxa"/>
              <w:left w:w="110" w:type="dxa"/>
              <w:bottom w:w="90" w:type="dxa"/>
              <w:right w:w="110" w:type="dxa"/>
            </w:tcMar>
          </w:tcPr>
          <w:p w14:paraId="6DC0721F"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Mon: Lab 3 theory</w:t>
            </w:r>
            <w:r w:rsidRPr="00362AAC">
              <w:rPr>
                <w:rFonts w:asciiTheme="majorBidi" w:hAnsiTheme="majorBidi" w:cstheme="majorBidi"/>
                <w:sz w:val="14"/>
              </w:rPr>
              <w:br/>
              <w:t>Fri: office hours</w:t>
            </w:r>
          </w:p>
        </w:tc>
        <w:tc>
          <w:tcPr>
            <w:tcW w:w="1900" w:type="dxa"/>
            <w:tcMar>
              <w:top w:w="90" w:type="dxa"/>
              <w:left w:w="110" w:type="dxa"/>
              <w:bottom w:w="90" w:type="dxa"/>
              <w:right w:w="110" w:type="dxa"/>
            </w:tcMar>
          </w:tcPr>
          <w:p w14:paraId="0AE70E6B"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Lab 3 - all sections</w:t>
            </w:r>
          </w:p>
        </w:tc>
      </w:tr>
      <w:tr w:rsidR="00563AAB" w:rsidRPr="00362AAC" w14:paraId="37665658" w14:textId="77777777">
        <w:tc>
          <w:tcPr>
            <w:tcW w:w="500" w:type="dxa"/>
            <w:shd w:val="clear" w:color="auto" w:fill="FFFFFF"/>
            <w:tcMar>
              <w:top w:w="90" w:type="dxa"/>
              <w:left w:w="110" w:type="dxa"/>
              <w:bottom w:w="90" w:type="dxa"/>
              <w:right w:w="110" w:type="dxa"/>
            </w:tcMar>
          </w:tcPr>
          <w:p w14:paraId="509CA1B5"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8</w:t>
            </w:r>
          </w:p>
        </w:tc>
        <w:tc>
          <w:tcPr>
            <w:tcW w:w="1300" w:type="dxa"/>
            <w:shd w:val="clear" w:color="auto" w:fill="FFFFFF"/>
            <w:tcMar>
              <w:top w:w="90" w:type="dxa"/>
              <w:left w:w="110" w:type="dxa"/>
              <w:bottom w:w="90" w:type="dxa"/>
              <w:right w:w="110" w:type="dxa"/>
            </w:tcMar>
          </w:tcPr>
          <w:p w14:paraId="23F487FA"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Oct. 26-30</w:t>
            </w:r>
          </w:p>
        </w:tc>
        <w:tc>
          <w:tcPr>
            <w:tcW w:w="2200" w:type="dxa"/>
            <w:shd w:val="clear" w:color="auto" w:fill="FFFFFF"/>
            <w:tcMar>
              <w:top w:w="90" w:type="dxa"/>
              <w:left w:w="110" w:type="dxa"/>
              <w:bottom w:w="90" w:type="dxa"/>
              <w:right w:w="110" w:type="dxa"/>
            </w:tcMar>
          </w:tcPr>
          <w:p w14:paraId="771158E2"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Pre-lab 4: before section</w:t>
            </w:r>
          </w:p>
        </w:tc>
        <w:tc>
          <w:tcPr>
            <w:tcW w:w="3460" w:type="dxa"/>
            <w:shd w:val="clear" w:color="auto" w:fill="FFFFFF"/>
            <w:tcMar>
              <w:top w:w="90" w:type="dxa"/>
              <w:left w:w="110" w:type="dxa"/>
              <w:bottom w:w="90" w:type="dxa"/>
              <w:right w:w="110" w:type="dxa"/>
            </w:tcMar>
          </w:tcPr>
          <w:p w14:paraId="6F8BD8D9"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Mon: Lab 4 theory</w:t>
            </w:r>
            <w:r w:rsidRPr="00362AAC">
              <w:rPr>
                <w:rFonts w:asciiTheme="majorBidi" w:hAnsiTheme="majorBidi" w:cstheme="majorBidi"/>
                <w:sz w:val="14"/>
              </w:rPr>
              <w:br/>
              <w:t>Fri: office hours</w:t>
            </w:r>
          </w:p>
        </w:tc>
        <w:tc>
          <w:tcPr>
            <w:tcW w:w="1900" w:type="dxa"/>
            <w:shd w:val="clear" w:color="auto" w:fill="FFFFFF"/>
            <w:tcMar>
              <w:top w:w="90" w:type="dxa"/>
              <w:left w:w="110" w:type="dxa"/>
              <w:bottom w:w="90" w:type="dxa"/>
              <w:right w:w="110" w:type="dxa"/>
            </w:tcMar>
          </w:tcPr>
          <w:p w14:paraId="630AFBAF"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Lab 4 - all sections</w:t>
            </w:r>
          </w:p>
        </w:tc>
      </w:tr>
      <w:tr w:rsidR="00563AAB" w:rsidRPr="00362AAC" w14:paraId="0AB95DA1" w14:textId="77777777">
        <w:tc>
          <w:tcPr>
            <w:tcW w:w="500" w:type="dxa"/>
            <w:tcMar>
              <w:top w:w="90" w:type="dxa"/>
              <w:left w:w="110" w:type="dxa"/>
              <w:bottom w:w="90" w:type="dxa"/>
              <w:right w:w="110" w:type="dxa"/>
            </w:tcMar>
          </w:tcPr>
          <w:p w14:paraId="6C0B4BC7"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9</w:t>
            </w:r>
          </w:p>
        </w:tc>
        <w:tc>
          <w:tcPr>
            <w:tcW w:w="1300" w:type="dxa"/>
            <w:tcMar>
              <w:top w:w="90" w:type="dxa"/>
              <w:left w:w="110" w:type="dxa"/>
              <w:bottom w:w="90" w:type="dxa"/>
              <w:right w:w="110" w:type="dxa"/>
            </w:tcMar>
          </w:tcPr>
          <w:p w14:paraId="0866FB05"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Nov. 2-6</w:t>
            </w:r>
          </w:p>
        </w:tc>
        <w:tc>
          <w:tcPr>
            <w:tcW w:w="2200" w:type="dxa"/>
            <w:tcMar>
              <w:top w:w="90" w:type="dxa"/>
              <w:left w:w="110" w:type="dxa"/>
              <w:bottom w:w="90" w:type="dxa"/>
              <w:right w:w="110" w:type="dxa"/>
            </w:tcMar>
          </w:tcPr>
          <w:p w14:paraId="71B8ADAE"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Labs 2 and 3 report: Mon Nov. 2</w:t>
            </w:r>
          </w:p>
        </w:tc>
        <w:tc>
          <w:tcPr>
            <w:tcW w:w="3460" w:type="dxa"/>
            <w:tcMar>
              <w:top w:w="90" w:type="dxa"/>
              <w:left w:w="110" w:type="dxa"/>
              <w:bottom w:w="90" w:type="dxa"/>
              <w:right w:w="110" w:type="dxa"/>
            </w:tcMar>
          </w:tcPr>
          <w:p w14:paraId="54EBD542" w14:textId="4D761ED1"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 xml:space="preserve">Mon: </w:t>
            </w:r>
            <w:r w:rsidR="00412760" w:rsidRPr="00362AAC">
              <w:rPr>
                <w:rFonts w:asciiTheme="majorBidi" w:hAnsiTheme="majorBidi" w:cstheme="majorBidi"/>
                <w:sz w:val="14"/>
              </w:rPr>
              <w:t>No class</w:t>
            </w:r>
            <w:r w:rsidRPr="00362AAC">
              <w:rPr>
                <w:rFonts w:asciiTheme="majorBidi" w:hAnsiTheme="majorBidi" w:cstheme="majorBidi"/>
                <w:sz w:val="14"/>
              </w:rPr>
              <w:br/>
              <w:t>Fri: office hours</w:t>
            </w:r>
            <w:r w:rsidRPr="00362AAC">
              <w:rPr>
                <w:rFonts w:asciiTheme="majorBidi" w:hAnsiTheme="majorBidi" w:cstheme="majorBidi"/>
                <w:sz w:val="14"/>
              </w:rPr>
              <w:br/>
              <w:t>Tue: Election Day - no classes</w:t>
            </w:r>
          </w:p>
        </w:tc>
        <w:tc>
          <w:tcPr>
            <w:tcW w:w="1900" w:type="dxa"/>
            <w:tcMar>
              <w:top w:w="90" w:type="dxa"/>
              <w:left w:w="110" w:type="dxa"/>
              <w:bottom w:w="90" w:type="dxa"/>
              <w:right w:w="110" w:type="dxa"/>
            </w:tcMar>
          </w:tcPr>
          <w:p w14:paraId="7661384A"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No laboratory</w:t>
            </w:r>
          </w:p>
        </w:tc>
      </w:tr>
      <w:tr w:rsidR="00563AAB" w:rsidRPr="00362AAC" w14:paraId="2B88634B" w14:textId="77777777">
        <w:tc>
          <w:tcPr>
            <w:tcW w:w="500" w:type="dxa"/>
            <w:shd w:val="clear" w:color="auto" w:fill="FFFFFF"/>
            <w:tcMar>
              <w:top w:w="90" w:type="dxa"/>
              <w:left w:w="110" w:type="dxa"/>
              <w:bottom w:w="90" w:type="dxa"/>
              <w:right w:w="110" w:type="dxa"/>
            </w:tcMar>
          </w:tcPr>
          <w:p w14:paraId="0449AEF3"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10</w:t>
            </w:r>
          </w:p>
        </w:tc>
        <w:tc>
          <w:tcPr>
            <w:tcW w:w="1300" w:type="dxa"/>
            <w:shd w:val="clear" w:color="auto" w:fill="FFFFFF"/>
            <w:tcMar>
              <w:top w:w="90" w:type="dxa"/>
              <w:left w:w="110" w:type="dxa"/>
              <w:bottom w:w="90" w:type="dxa"/>
              <w:right w:w="110" w:type="dxa"/>
            </w:tcMar>
          </w:tcPr>
          <w:p w14:paraId="19C9625E"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Nov. 9-13</w:t>
            </w:r>
          </w:p>
        </w:tc>
        <w:tc>
          <w:tcPr>
            <w:tcW w:w="2200" w:type="dxa"/>
            <w:shd w:val="clear" w:color="auto" w:fill="FFFFFF"/>
            <w:tcMar>
              <w:top w:w="90" w:type="dxa"/>
              <w:left w:w="110" w:type="dxa"/>
              <w:bottom w:w="90" w:type="dxa"/>
              <w:right w:w="110" w:type="dxa"/>
            </w:tcMar>
          </w:tcPr>
          <w:p w14:paraId="5DCF6B91"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w:t>
            </w:r>
          </w:p>
        </w:tc>
        <w:tc>
          <w:tcPr>
            <w:tcW w:w="3460" w:type="dxa"/>
            <w:shd w:val="clear" w:color="auto" w:fill="FFFFFF"/>
            <w:tcMar>
              <w:top w:w="90" w:type="dxa"/>
              <w:left w:w="110" w:type="dxa"/>
              <w:bottom w:w="90" w:type="dxa"/>
              <w:right w:w="110" w:type="dxa"/>
            </w:tcMar>
          </w:tcPr>
          <w:p w14:paraId="795E7516" w14:textId="73DC96F2"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 xml:space="preserve">Mon: </w:t>
            </w:r>
            <w:r w:rsidR="00412760" w:rsidRPr="00362AAC">
              <w:rPr>
                <w:rFonts w:asciiTheme="majorBidi" w:hAnsiTheme="majorBidi" w:cstheme="majorBidi"/>
                <w:sz w:val="14"/>
              </w:rPr>
              <w:t>No class</w:t>
            </w:r>
            <w:r w:rsidRPr="00362AAC">
              <w:rPr>
                <w:rFonts w:asciiTheme="majorBidi" w:hAnsiTheme="majorBidi" w:cstheme="majorBidi"/>
                <w:sz w:val="14"/>
              </w:rPr>
              <w:br/>
              <w:t>Fri: office hours</w:t>
            </w:r>
            <w:r w:rsidRPr="00362AAC">
              <w:rPr>
                <w:rFonts w:asciiTheme="majorBidi" w:hAnsiTheme="majorBidi" w:cstheme="majorBidi"/>
                <w:sz w:val="14"/>
              </w:rPr>
              <w:br/>
              <w:t>Wed: Veterans Day - no class</w:t>
            </w:r>
          </w:p>
        </w:tc>
        <w:tc>
          <w:tcPr>
            <w:tcW w:w="1900" w:type="dxa"/>
            <w:shd w:val="clear" w:color="auto" w:fill="FFFFFF"/>
            <w:tcMar>
              <w:top w:w="90" w:type="dxa"/>
              <w:left w:w="110" w:type="dxa"/>
              <w:bottom w:w="90" w:type="dxa"/>
              <w:right w:w="110" w:type="dxa"/>
            </w:tcMar>
          </w:tcPr>
          <w:p w14:paraId="37BEBDE9"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No laboratory</w:t>
            </w:r>
          </w:p>
        </w:tc>
      </w:tr>
      <w:tr w:rsidR="00563AAB" w:rsidRPr="00362AAC" w14:paraId="1380645A" w14:textId="77777777">
        <w:tc>
          <w:tcPr>
            <w:tcW w:w="500" w:type="dxa"/>
            <w:tcMar>
              <w:top w:w="90" w:type="dxa"/>
              <w:left w:w="110" w:type="dxa"/>
              <w:bottom w:w="90" w:type="dxa"/>
              <w:right w:w="110" w:type="dxa"/>
            </w:tcMar>
          </w:tcPr>
          <w:p w14:paraId="2A56114F"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11</w:t>
            </w:r>
          </w:p>
        </w:tc>
        <w:tc>
          <w:tcPr>
            <w:tcW w:w="1300" w:type="dxa"/>
            <w:tcMar>
              <w:top w:w="90" w:type="dxa"/>
              <w:left w:w="110" w:type="dxa"/>
              <w:bottom w:w="90" w:type="dxa"/>
              <w:right w:w="110" w:type="dxa"/>
            </w:tcMar>
          </w:tcPr>
          <w:p w14:paraId="42E2CE1A"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Nov. 16-20</w:t>
            </w:r>
          </w:p>
        </w:tc>
        <w:tc>
          <w:tcPr>
            <w:tcW w:w="2200" w:type="dxa"/>
            <w:tcMar>
              <w:top w:w="90" w:type="dxa"/>
              <w:left w:w="110" w:type="dxa"/>
              <w:bottom w:w="90" w:type="dxa"/>
              <w:right w:w="110" w:type="dxa"/>
            </w:tcMar>
          </w:tcPr>
          <w:p w14:paraId="1209A373"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Pre-lab 5: before section</w:t>
            </w:r>
          </w:p>
        </w:tc>
        <w:tc>
          <w:tcPr>
            <w:tcW w:w="3460" w:type="dxa"/>
            <w:tcMar>
              <w:top w:w="90" w:type="dxa"/>
              <w:left w:w="110" w:type="dxa"/>
              <w:bottom w:w="90" w:type="dxa"/>
              <w:right w:w="110" w:type="dxa"/>
            </w:tcMar>
          </w:tcPr>
          <w:p w14:paraId="16D02AC0"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Mon: Lab 5 theory</w:t>
            </w:r>
            <w:r w:rsidRPr="00362AAC">
              <w:rPr>
                <w:rFonts w:asciiTheme="majorBidi" w:hAnsiTheme="majorBidi" w:cstheme="majorBidi"/>
                <w:sz w:val="14"/>
              </w:rPr>
              <w:br/>
              <w:t>Fri: office hours</w:t>
            </w:r>
          </w:p>
        </w:tc>
        <w:tc>
          <w:tcPr>
            <w:tcW w:w="1900" w:type="dxa"/>
            <w:tcMar>
              <w:top w:w="90" w:type="dxa"/>
              <w:left w:w="110" w:type="dxa"/>
              <w:bottom w:w="90" w:type="dxa"/>
              <w:right w:w="110" w:type="dxa"/>
            </w:tcMar>
          </w:tcPr>
          <w:p w14:paraId="4B04D586"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Lab 5 - all sections</w:t>
            </w:r>
          </w:p>
        </w:tc>
      </w:tr>
      <w:tr w:rsidR="00563AAB" w:rsidRPr="00362AAC" w14:paraId="4898872C" w14:textId="77777777">
        <w:tc>
          <w:tcPr>
            <w:tcW w:w="500" w:type="dxa"/>
            <w:shd w:val="clear" w:color="auto" w:fill="FFFFFF"/>
            <w:tcMar>
              <w:top w:w="90" w:type="dxa"/>
              <w:left w:w="110" w:type="dxa"/>
              <w:bottom w:w="90" w:type="dxa"/>
              <w:right w:w="110" w:type="dxa"/>
            </w:tcMar>
          </w:tcPr>
          <w:p w14:paraId="3F968F09"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12</w:t>
            </w:r>
          </w:p>
        </w:tc>
        <w:tc>
          <w:tcPr>
            <w:tcW w:w="1300" w:type="dxa"/>
            <w:shd w:val="clear" w:color="auto" w:fill="FFFFFF"/>
            <w:tcMar>
              <w:top w:w="90" w:type="dxa"/>
              <w:left w:w="110" w:type="dxa"/>
              <w:bottom w:w="90" w:type="dxa"/>
              <w:right w:w="110" w:type="dxa"/>
            </w:tcMar>
          </w:tcPr>
          <w:p w14:paraId="0DFA2AE8"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Nov. 23-27</w:t>
            </w:r>
          </w:p>
        </w:tc>
        <w:tc>
          <w:tcPr>
            <w:tcW w:w="2200" w:type="dxa"/>
            <w:shd w:val="clear" w:color="auto" w:fill="FFFFFF"/>
            <w:tcMar>
              <w:top w:w="90" w:type="dxa"/>
              <w:left w:w="110" w:type="dxa"/>
              <w:bottom w:w="90" w:type="dxa"/>
              <w:right w:w="110" w:type="dxa"/>
            </w:tcMar>
          </w:tcPr>
          <w:p w14:paraId="514CC991" w14:textId="15D2D345" w:rsidR="00563AAB" w:rsidRPr="00362AAC" w:rsidRDefault="00412760">
            <w:pPr>
              <w:spacing w:after="0" w:line="240" w:lineRule="auto"/>
              <w:rPr>
                <w:rFonts w:asciiTheme="majorBidi" w:hAnsiTheme="majorBidi" w:cstheme="majorBidi"/>
              </w:rPr>
            </w:pPr>
            <w:r w:rsidRPr="00362AAC">
              <w:rPr>
                <w:rFonts w:asciiTheme="majorBidi" w:hAnsiTheme="majorBidi" w:cstheme="majorBidi"/>
                <w:sz w:val="14"/>
              </w:rPr>
              <w:t>Labs 4 and 5 report: Mon Dec. 7</w:t>
            </w:r>
          </w:p>
        </w:tc>
        <w:tc>
          <w:tcPr>
            <w:tcW w:w="3460" w:type="dxa"/>
            <w:shd w:val="clear" w:color="auto" w:fill="FFFFFF"/>
            <w:tcMar>
              <w:top w:w="90" w:type="dxa"/>
              <w:left w:w="110" w:type="dxa"/>
              <w:bottom w:w="90" w:type="dxa"/>
              <w:right w:w="110" w:type="dxa"/>
            </w:tcMar>
          </w:tcPr>
          <w:p w14:paraId="09DD9DDD" w14:textId="0702019D"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 xml:space="preserve">Mon: </w:t>
            </w:r>
            <w:r w:rsidR="00412760" w:rsidRPr="00362AAC">
              <w:rPr>
                <w:rFonts w:asciiTheme="majorBidi" w:hAnsiTheme="majorBidi" w:cstheme="majorBidi"/>
                <w:sz w:val="14"/>
              </w:rPr>
              <w:t>No class</w:t>
            </w:r>
            <w:r w:rsidRPr="00362AAC">
              <w:rPr>
                <w:rFonts w:asciiTheme="majorBidi" w:hAnsiTheme="majorBidi" w:cstheme="majorBidi"/>
                <w:sz w:val="14"/>
              </w:rPr>
              <w:br/>
              <w:t>Thanksgiving recess after Tue Nov. 24</w:t>
            </w:r>
          </w:p>
        </w:tc>
        <w:tc>
          <w:tcPr>
            <w:tcW w:w="1900" w:type="dxa"/>
            <w:shd w:val="clear" w:color="auto" w:fill="FFFFFF"/>
            <w:tcMar>
              <w:top w:w="90" w:type="dxa"/>
              <w:left w:w="110" w:type="dxa"/>
              <w:bottom w:w="90" w:type="dxa"/>
              <w:right w:w="110" w:type="dxa"/>
            </w:tcMar>
          </w:tcPr>
          <w:p w14:paraId="15FDE721"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No laboratory</w:t>
            </w:r>
          </w:p>
        </w:tc>
      </w:tr>
      <w:tr w:rsidR="00563AAB" w:rsidRPr="00362AAC" w14:paraId="7BE2A095" w14:textId="77777777">
        <w:tc>
          <w:tcPr>
            <w:tcW w:w="500" w:type="dxa"/>
            <w:tcMar>
              <w:top w:w="90" w:type="dxa"/>
              <w:left w:w="110" w:type="dxa"/>
              <w:bottom w:w="90" w:type="dxa"/>
              <w:right w:w="110" w:type="dxa"/>
            </w:tcMar>
          </w:tcPr>
          <w:p w14:paraId="1E8686F1"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13</w:t>
            </w:r>
          </w:p>
        </w:tc>
        <w:tc>
          <w:tcPr>
            <w:tcW w:w="1300" w:type="dxa"/>
            <w:tcMar>
              <w:top w:w="90" w:type="dxa"/>
              <w:left w:w="110" w:type="dxa"/>
              <w:bottom w:w="90" w:type="dxa"/>
              <w:right w:w="110" w:type="dxa"/>
            </w:tcMar>
          </w:tcPr>
          <w:p w14:paraId="29F38ADE"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Nov. 30-Dec. 4</w:t>
            </w:r>
          </w:p>
        </w:tc>
        <w:tc>
          <w:tcPr>
            <w:tcW w:w="2200" w:type="dxa"/>
            <w:tcMar>
              <w:top w:w="90" w:type="dxa"/>
              <w:left w:w="110" w:type="dxa"/>
              <w:bottom w:w="90" w:type="dxa"/>
              <w:right w:w="110" w:type="dxa"/>
            </w:tcMar>
          </w:tcPr>
          <w:p w14:paraId="7F232CC7"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Pre-lab 6: before section</w:t>
            </w:r>
          </w:p>
        </w:tc>
        <w:tc>
          <w:tcPr>
            <w:tcW w:w="3460" w:type="dxa"/>
            <w:tcMar>
              <w:top w:w="90" w:type="dxa"/>
              <w:left w:w="110" w:type="dxa"/>
              <w:bottom w:w="90" w:type="dxa"/>
              <w:right w:w="110" w:type="dxa"/>
            </w:tcMar>
          </w:tcPr>
          <w:p w14:paraId="0379CF19"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Mon: Lab 6 theory</w:t>
            </w:r>
            <w:r w:rsidRPr="00362AAC">
              <w:rPr>
                <w:rFonts w:asciiTheme="majorBidi" w:hAnsiTheme="majorBidi" w:cstheme="majorBidi"/>
                <w:sz w:val="14"/>
              </w:rPr>
              <w:br/>
              <w:t>Fri: office hours</w:t>
            </w:r>
          </w:p>
        </w:tc>
        <w:tc>
          <w:tcPr>
            <w:tcW w:w="1900" w:type="dxa"/>
            <w:tcMar>
              <w:top w:w="90" w:type="dxa"/>
              <w:left w:w="110" w:type="dxa"/>
              <w:bottom w:w="90" w:type="dxa"/>
              <w:right w:w="110" w:type="dxa"/>
            </w:tcMar>
          </w:tcPr>
          <w:p w14:paraId="730AAED9"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Lab 6 - all sections</w:t>
            </w:r>
          </w:p>
        </w:tc>
      </w:tr>
      <w:tr w:rsidR="00563AAB" w:rsidRPr="00362AAC" w14:paraId="346C02C9" w14:textId="77777777">
        <w:tc>
          <w:tcPr>
            <w:tcW w:w="500" w:type="dxa"/>
            <w:shd w:val="clear" w:color="auto" w:fill="FFFFFF"/>
            <w:tcMar>
              <w:top w:w="90" w:type="dxa"/>
              <w:left w:w="110" w:type="dxa"/>
              <w:bottom w:w="90" w:type="dxa"/>
              <w:right w:w="110" w:type="dxa"/>
            </w:tcMar>
          </w:tcPr>
          <w:p w14:paraId="403767BE"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14</w:t>
            </w:r>
          </w:p>
        </w:tc>
        <w:tc>
          <w:tcPr>
            <w:tcW w:w="1300" w:type="dxa"/>
            <w:shd w:val="clear" w:color="auto" w:fill="FFFFFF"/>
            <w:tcMar>
              <w:top w:w="90" w:type="dxa"/>
              <w:left w:w="110" w:type="dxa"/>
              <w:bottom w:w="90" w:type="dxa"/>
              <w:right w:w="110" w:type="dxa"/>
            </w:tcMar>
          </w:tcPr>
          <w:p w14:paraId="2893C85B"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Dec. 7-11</w:t>
            </w:r>
          </w:p>
        </w:tc>
        <w:tc>
          <w:tcPr>
            <w:tcW w:w="2200" w:type="dxa"/>
            <w:shd w:val="clear" w:color="auto" w:fill="FFFFFF"/>
            <w:tcMar>
              <w:top w:w="90" w:type="dxa"/>
              <w:left w:w="110" w:type="dxa"/>
              <w:bottom w:w="90" w:type="dxa"/>
              <w:right w:w="110" w:type="dxa"/>
            </w:tcMar>
          </w:tcPr>
          <w:p w14:paraId="487A06DA" w14:textId="27B916AB" w:rsidR="00563AAB" w:rsidRPr="00362AAC" w:rsidRDefault="00412760">
            <w:pPr>
              <w:spacing w:after="0" w:line="240" w:lineRule="auto"/>
              <w:rPr>
                <w:rFonts w:asciiTheme="majorBidi" w:hAnsiTheme="majorBidi" w:cstheme="majorBidi"/>
              </w:rPr>
            </w:pPr>
            <w:r w:rsidRPr="00362AAC">
              <w:rPr>
                <w:rFonts w:asciiTheme="majorBidi" w:hAnsiTheme="majorBidi" w:cstheme="majorBidi"/>
                <w:sz w:val="14"/>
              </w:rPr>
              <w:t>-</w:t>
            </w:r>
          </w:p>
        </w:tc>
        <w:tc>
          <w:tcPr>
            <w:tcW w:w="3460" w:type="dxa"/>
            <w:shd w:val="clear" w:color="auto" w:fill="FFFFFF"/>
            <w:tcMar>
              <w:top w:w="90" w:type="dxa"/>
              <w:left w:w="110" w:type="dxa"/>
              <w:bottom w:w="90" w:type="dxa"/>
              <w:right w:w="110" w:type="dxa"/>
            </w:tcMar>
          </w:tcPr>
          <w:p w14:paraId="0C65B117" w14:textId="1451B5F4"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 xml:space="preserve">Mon: </w:t>
            </w:r>
            <w:r w:rsidR="00412760" w:rsidRPr="00362AAC">
              <w:rPr>
                <w:rFonts w:asciiTheme="majorBidi" w:hAnsiTheme="majorBidi" w:cstheme="majorBidi"/>
                <w:sz w:val="14"/>
              </w:rPr>
              <w:t>No class</w:t>
            </w:r>
            <w:r w:rsidRPr="00362AAC">
              <w:rPr>
                <w:rFonts w:asciiTheme="majorBidi" w:hAnsiTheme="majorBidi" w:cstheme="majorBidi"/>
                <w:sz w:val="14"/>
              </w:rPr>
              <w:br/>
              <w:t>Fri: office hours</w:t>
            </w:r>
          </w:p>
        </w:tc>
        <w:tc>
          <w:tcPr>
            <w:tcW w:w="1900" w:type="dxa"/>
            <w:shd w:val="clear" w:color="auto" w:fill="FFFFFF"/>
            <w:tcMar>
              <w:top w:w="90" w:type="dxa"/>
              <w:left w:w="110" w:type="dxa"/>
              <w:bottom w:w="90" w:type="dxa"/>
              <w:right w:w="110" w:type="dxa"/>
            </w:tcMar>
          </w:tcPr>
          <w:p w14:paraId="3447754E"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No laboratory</w:t>
            </w:r>
          </w:p>
        </w:tc>
      </w:tr>
      <w:tr w:rsidR="00563AAB" w:rsidRPr="00362AAC" w14:paraId="64C19E57" w14:textId="77777777">
        <w:tc>
          <w:tcPr>
            <w:tcW w:w="500" w:type="dxa"/>
            <w:tcMar>
              <w:top w:w="90" w:type="dxa"/>
              <w:left w:w="110" w:type="dxa"/>
              <w:bottom w:w="90" w:type="dxa"/>
              <w:right w:w="110" w:type="dxa"/>
            </w:tcMar>
          </w:tcPr>
          <w:p w14:paraId="2EB39D81"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15</w:t>
            </w:r>
          </w:p>
        </w:tc>
        <w:tc>
          <w:tcPr>
            <w:tcW w:w="1300" w:type="dxa"/>
            <w:tcMar>
              <w:top w:w="90" w:type="dxa"/>
              <w:left w:w="110" w:type="dxa"/>
              <w:bottom w:w="90" w:type="dxa"/>
              <w:right w:w="110" w:type="dxa"/>
            </w:tcMar>
          </w:tcPr>
          <w:p w14:paraId="3BAE3874"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Dec. 14-15</w:t>
            </w:r>
          </w:p>
        </w:tc>
        <w:tc>
          <w:tcPr>
            <w:tcW w:w="2200" w:type="dxa"/>
            <w:tcMar>
              <w:top w:w="90" w:type="dxa"/>
              <w:left w:w="110" w:type="dxa"/>
              <w:bottom w:w="90" w:type="dxa"/>
              <w:right w:w="110" w:type="dxa"/>
            </w:tcMar>
          </w:tcPr>
          <w:p w14:paraId="25B884C5"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Lab 6 report: Mon Dec. 14</w:t>
            </w:r>
          </w:p>
        </w:tc>
        <w:tc>
          <w:tcPr>
            <w:tcW w:w="3460" w:type="dxa"/>
            <w:tcMar>
              <w:top w:w="90" w:type="dxa"/>
              <w:left w:w="110" w:type="dxa"/>
              <w:bottom w:w="90" w:type="dxa"/>
              <w:right w:w="110" w:type="dxa"/>
            </w:tcMar>
          </w:tcPr>
          <w:p w14:paraId="32CA501C"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Mon: final office hour</w:t>
            </w:r>
            <w:r w:rsidRPr="00362AAC">
              <w:rPr>
                <w:rFonts w:asciiTheme="majorBidi" w:hAnsiTheme="majorBidi" w:cstheme="majorBidi"/>
                <w:sz w:val="14"/>
              </w:rPr>
              <w:br/>
              <w:t>Classes end Tue Dec. 15</w:t>
            </w:r>
          </w:p>
        </w:tc>
        <w:tc>
          <w:tcPr>
            <w:tcW w:w="1900" w:type="dxa"/>
            <w:tcMar>
              <w:top w:w="90" w:type="dxa"/>
              <w:left w:w="110" w:type="dxa"/>
              <w:bottom w:w="90" w:type="dxa"/>
              <w:right w:w="110" w:type="dxa"/>
            </w:tcMar>
          </w:tcPr>
          <w:p w14:paraId="16701425" w14:textId="77777777" w:rsidR="00563AAB" w:rsidRPr="00362AAC" w:rsidRDefault="00000000">
            <w:pPr>
              <w:spacing w:after="0" w:line="240" w:lineRule="auto"/>
              <w:rPr>
                <w:rFonts w:asciiTheme="majorBidi" w:hAnsiTheme="majorBidi" w:cstheme="majorBidi"/>
              </w:rPr>
            </w:pPr>
            <w:r w:rsidRPr="00362AAC">
              <w:rPr>
                <w:rFonts w:asciiTheme="majorBidi" w:hAnsiTheme="majorBidi" w:cstheme="majorBidi"/>
                <w:sz w:val="14"/>
              </w:rPr>
              <w:t>No laboratory</w:t>
            </w:r>
          </w:p>
        </w:tc>
      </w:tr>
    </w:tbl>
    <w:p w14:paraId="72E453B5" w14:textId="77777777" w:rsidR="00563AAB" w:rsidRPr="00362AAC" w:rsidRDefault="00000000">
      <w:pPr>
        <w:spacing w:before="140"/>
        <w:rPr>
          <w:rFonts w:asciiTheme="majorBidi" w:hAnsiTheme="majorBidi" w:cstheme="majorBidi"/>
        </w:rPr>
      </w:pPr>
      <w:r w:rsidRPr="00362AAC">
        <w:rPr>
          <w:rFonts w:asciiTheme="majorBidi" w:hAnsiTheme="majorBidi" w:cstheme="majorBidi"/>
          <w:b/>
        </w:rPr>
        <w:t>Important scheduling note. Pre-labs are normally posted on Canvas on the Monday before the corresponding laboratory and are due before each student's own section. Section-specific changes or make-ups will be announced on Canvas.</w:t>
      </w:r>
      <w:r w:rsidRPr="00362AAC">
        <w:rPr>
          <w:rFonts w:asciiTheme="majorBidi" w:hAnsiTheme="majorBidi" w:cstheme="majorBidi"/>
        </w:rPr>
      </w:r>
    </w:p>
    <w:p w14:paraId="3C6C3A5E" w14:textId="77777777" w:rsidR="00563AAB" w:rsidRPr="00362AAC" w:rsidRDefault="00000000">
      <w:pPr>
        <w:rPr>
          <w:rFonts w:asciiTheme="majorBidi" w:hAnsiTheme="majorBidi" w:cstheme="majorBidi"/>
        </w:rPr>
      </w:pPr>
      <w:r w:rsidRPr="00362AAC">
        <w:rPr>
          <w:rFonts w:asciiTheme="majorBidi" w:hAnsiTheme="majorBidi" w:cstheme="majorBidi"/>
          <w:b/>
        </w:rPr>
        <w:t xml:space="preserve">Official academic calendar: </w:t>
      </w:r>
      <w:hyperlink r:id="rId11">
        <w:r w:rsidR="00563AAB" w:rsidRPr="00362AAC">
          <w:rPr>
            <w:rFonts w:asciiTheme="majorBidi" w:hAnsiTheme="majorBidi" w:cstheme="majorBidi"/>
            <w:u w:val="single"/>
          </w:rPr>
          <w:t>UMass Amherst Registrar</w:t>
        </w:r>
      </w:hyperlink>
    </w:p>
    <w:sectPr w:rsidR="00563AAB" w:rsidRPr="00362AAC" w:rsidSect="00034616">
      <w:headerReference w:type="default" r:id="rId12"/>
      <w:footerReference w:type="default" r:id="rId13"/>
      <w:pgSz w:w="12240" w:h="15840"/>
      <w:pgMar w:top="893" w:right="1037" w:bottom="1224" w:left="1037"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8F7F1" w14:textId="77777777" w:rsidR="00EB1904" w:rsidRDefault="00EB1904">
      <w:pPr>
        <w:spacing w:after="0" w:line="240" w:lineRule="auto"/>
      </w:pPr>
      <w:r>
        <w:separator/>
      </w:r>
    </w:p>
  </w:endnote>
  <w:endnote w:type="continuationSeparator" w:id="0">
    <w:p w14:paraId="45D40606" w14:textId="77777777" w:rsidR="00EB1904" w:rsidRDefault="00EB1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72443" w14:textId="77777777" w:rsidR="00563AAB" w:rsidRDefault="00000000">
    <w:pPr>
      <w:pStyle w:val="Footer"/>
      <w:tabs>
        <w:tab w:val="right" w:pos="10080"/>
      </w:tabs>
    </w:pPr>
    <w:r>
      <w:rPr>
        <w:sz w:val="16"/>
      </w:rPr>
      <w:t>MIE 402 - Mechanical Engineering Laboratory II  |  Fall 2026</w:t>
    </w:r>
    <w:r>
      <w:rPr>
        <w:sz w:val="16"/>
      </w:rPr>
      <w:tab/>
      <w:t xml:space="preserve">Page </w:t>
    </w:r>
    <w:r>
      <w:fldChar w:fldCharType="begin"/>
    </w:r>
    <w:r>
      <w:instrText>PAGE</w:instrText>
    </w:r>
    <w:r>
      <w:fldChar w:fldCharType="separate"/>
    </w:r>
    <w:r w:rsidR="004127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EF89B" w14:textId="77777777" w:rsidR="00EB1904" w:rsidRDefault="00EB1904">
      <w:pPr>
        <w:spacing w:after="0" w:line="240" w:lineRule="auto"/>
      </w:pPr>
      <w:r>
        <w:separator/>
      </w:r>
    </w:p>
  </w:footnote>
  <w:footnote w:type="continuationSeparator" w:id="0">
    <w:p w14:paraId="7C84DAF3" w14:textId="77777777" w:rsidR="00EB1904" w:rsidRDefault="00EB19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47EC7" w14:textId="77777777" w:rsidR="00563AAB" w:rsidRDefault="00000000">
    <w:pPr>
      <w:pStyle w:val="Header"/>
      <w:jc w:val="center"/>
    </w:pPr>
    <w:r>
      <w:rPr>
        <w:b/>
        <w:sz w:val="16"/>
      </w:rPr>
      <w:t>UMASS AMHERST  |  MECHANICAL &amp; INDUSTRIAL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8913326">
    <w:abstractNumId w:val="8"/>
  </w:num>
  <w:num w:numId="2" w16cid:durableId="1387953412">
    <w:abstractNumId w:val="6"/>
  </w:num>
  <w:num w:numId="3" w16cid:durableId="1458186344">
    <w:abstractNumId w:val="5"/>
  </w:num>
  <w:num w:numId="4" w16cid:durableId="1521045156">
    <w:abstractNumId w:val="4"/>
  </w:num>
  <w:num w:numId="5" w16cid:durableId="2039233731">
    <w:abstractNumId w:val="7"/>
  </w:num>
  <w:num w:numId="6" w16cid:durableId="586623315">
    <w:abstractNumId w:val="3"/>
  </w:num>
  <w:num w:numId="7" w16cid:durableId="1206984417">
    <w:abstractNumId w:val="2"/>
  </w:num>
  <w:num w:numId="8" w16cid:durableId="782767524">
    <w:abstractNumId w:val="1"/>
  </w:num>
  <w:num w:numId="9" w16cid:durableId="1082681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986"/>
    <w:rsid w:val="0015074B"/>
    <w:rsid w:val="001525F3"/>
    <w:rsid w:val="0029639D"/>
    <w:rsid w:val="00326F90"/>
    <w:rsid w:val="00362AAC"/>
    <w:rsid w:val="00412760"/>
    <w:rsid w:val="0042770C"/>
    <w:rsid w:val="00563AAB"/>
    <w:rsid w:val="005F261A"/>
    <w:rsid w:val="007A6585"/>
    <w:rsid w:val="008A576D"/>
    <w:rsid w:val="00AA1D8D"/>
    <w:rsid w:val="00AE6C7D"/>
    <w:rsid w:val="00B47730"/>
    <w:rsid w:val="00B916ED"/>
    <w:rsid w:val="00BC4AFE"/>
    <w:rsid w:val="00BF02C5"/>
    <w:rsid w:val="00CB0664"/>
    <w:rsid w:val="00EB19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31A62"/>
  <w14:defaultImageDpi w14:val="300"/>
  <w15:docId w15:val="{46104A64-0C0A-4875-AFF4-F5400EE1E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hAnsi="Times New Roman"/>
      <w:color w:val="000000"/>
      <w:sz w:val="17"/>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rPr>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7" w:hanging="23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mass.edu/senate/book/academic-regulations-academic-integrity-policy"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mass.edu/registrar/academic-calenda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umass.edu/titleix/resources" TargetMode="External"/><Relationship Id="rId4" Type="http://schemas.openxmlformats.org/officeDocument/2006/relationships/settings" Target="settings.xml"/><Relationship Id="rId9" Type="http://schemas.openxmlformats.org/officeDocument/2006/relationships/hyperlink" Target="https://www.umass.edu/disabilit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1369</Words>
  <Characters>7808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MIE 402 ME Lab II - Fall 2026 - Six-Laboratory Offering</vt:lpstr>
    </vt:vector>
  </TitlesOfParts>
  <Manager/>
  <Company/>
  <LinksUpToDate>false</LinksUpToDate>
  <CharactersWithSpaces>9159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MIE 402 ME Lab II - Fall 2026 - Six-Laboratory Offering</dc:title>
  <dc:subject>Course syllabus for Laboratories 1 through 6</dc:subject>
  <dc:creator>Ehsan Roohi</dc:creator>
  <cp:keywords>MIE 402, laboratory, Fall 2026, UMass Amherst</cp:keywords>
  <dc:description>generated by python-docx</dc:description>
  <cp:lastModifiedBy>Ehsan Roohi Golkhatmi</cp:lastModifiedBy>
  <cp:revision>9</cp:revision>
  <dcterms:created xsi:type="dcterms:W3CDTF">2013-12-23T23:15:00Z</dcterms:created>
  <dcterms:modified xsi:type="dcterms:W3CDTF">2026-08-25T00:10:00Z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925830dc-5fbf-4955-866b-6ac2e7c2ca60</vt:lpwstr>
  </property>
</Properties>
</file>