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Systems Integration Blueprint (ELA)</w:t>
      </w:r>
    </w:p>
    <w:p>
      <w:r>
        <w:t>Date: 2025-10-21</w:t>
      </w:r>
    </w:p>
    <w:p>
      <w:r>
        <w:t>This document presents the systems integration architecture for ELA projects, covering MS Teams, GitHub, IDE with Codex, CI/CD, Secrets, Cloud Environments, Monitoring, and Identity.</w:t>
      </w:r>
    </w:p>
    <w:p>
      <w:r>
        <w:t>High-Level Diagram:</w:t>
      </w:r>
    </w:p>
    <w:p>
      <w:r>
        <w:drawing>
          <wp:inline xmlns:a="http://schemas.openxmlformats.org/drawingml/2006/main" xmlns:pic="http://schemas.openxmlformats.org/drawingml/2006/picture">
            <wp:extent cx="5943600" cy="3714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stems_Integration_Blueprin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Key Components &amp; Responsibilities</w:t>
      </w:r>
    </w:p>
    <w:p>
      <w:r>
        <w:rPr>
          <w:b/>
        </w:rPr>
        <w:t xml:space="preserve">Microsoft Teams (Private Channel): </w:t>
      </w:r>
    </w:p>
    <w:p>
      <w:r>
        <w:t>Project communications, SharePoint file repo, CI/CD &amp; PR notifications.</w:t>
      </w:r>
    </w:p>
    <w:p>
      <w:r>
        <w:rPr>
          <w:b/>
        </w:rPr>
        <w:t xml:space="preserve">GitHub (Main &amp; Child Repos): </w:t>
      </w:r>
    </w:p>
    <w:p>
      <w:r>
        <w:t>Main repo (ELA-Main) holds templates and shared-libs; child repos per project with branching, PRs, and Actions.</w:t>
      </w:r>
    </w:p>
    <w:p>
      <w:r>
        <w:rPr>
          <w:b/>
        </w:rPr>
        <w:t xml:space="preserve">IDE (VS Code) + Codex: </w:t>
      </w:r>
    </w:p>
    <w:p>
      <w:r>
        <w:t>Local workspace with Codex prompts and context loader to reuse ELA-Main and project artifacts.</w:t>
      </w:r>
    </w:p>
    <w:p>
      <w:r>
        <w:rPr>
          <w:b/>
        </w:rPr>
        <w:t xml:space="preserve">CI/CD Orchestrator: </w:t>
      </w:r>
    </w:p>
    <w:p>
      <w:r>
        <w:t>Automated linting, tests, build, deployment; gated releases and rollbacks.</w:t>
      </w:r>
    </w:p>
    <w:p>
      <w:r>
        <w:rPr>
          <w:b/>
        </w:rPr>
        <w:t xml:space="preserve">Secrets &amp; Config: </w:t>
      </w:r>
    </w:p>
    <w:p>
      <w:r>
        <w:t>Key Vault/Secrets Manager for API keys, connection strings, tokens; injected at build/deploy time.</w:t>
      </w:r>
    </w:p>
    <w:p>
      <w:r>
        <w:rPr>
          <w:b/>
        </w:rPr>
        <w:t xml:space="preserve">Environments: </w:t>
      </w:r>
    </w:p>
    <w:p>
      <w:r>
        <w:t>Dev/Test/Stage/Prod with infra as code and observability.</w:t>
      </w:r>
    </w:p>
    <w:p>
      <w:r>
        <w:rPr>
          <w:b/>
        </w:rPr>
        <w:t xml:space="preserve">Monitoring &amp; Analytics: </w:t>
      </w:r>
    </w:p>
    <w:p>
      <w:r>
        <w:t>Application Insights/Logs, Power BI dashboards, alerting.</w:t>
      </w:r>
    </w:p>
    <w:p>
      <w:r>
        <w:rPr>
          <w:b/>
        </w:rPr>
        <w:t xml:space="preserve">Identity &amp; Access: </w:t>
      </w:r>
    </w:p>
    <w:p>
      <w:r>
        <w:t>Entra ID/SSO, RBAC across Teams, GitHub, IDE, and cloud.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3.xml"/><Relationship Id="rId5" Type="http://schemas.openxmlformats.org/officeDocument/2006/relationships/settings" Target="settings.xml"/><Relationship Id="rId10" Type="http://schemas.openxmlformats.org/officeDocument/2006/relationships/customXml" Target="../customXml/item2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EB8C5F03294444879C0312D1FAE624" ma:contentTypeVersion="6" ma:contentTypeDescription="Create a new document." ma:contentTypeScope="" ma:versionID="e5cd63bb5dc1ccfede619c178851c370">
  <xsd:schema xmlns:xsd="http://www.w3.org/2001/XMLSchema" xmlns:xs="http://www.w3.org/2001/XMLSchema" xmlns:p="http://schemas.microsoft.com/office/2006/metadata/properties" xmlns:ns2="7fe0e544-b60c-48dc-9d5e-a8124f72d893" targetNamespace="http://schemas.microsoft.com/office/2006/metadata/properties" ma:root="true" ma:fieldsID="e853fef461ac1f97bcb6259f0b12212b" ns2:_="">
    <xsd:import namespace="7fe0e544-b60c-48dc-9d5e-a8124f72d89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0e544-b60c-48dc-9d5e-a8124f72d8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37C56A-14D4-4BAF-A480-15078C056978}"/>
</file>

<file path=customXml/itemProps3.xml><?xml version="1.0" encoding="utf-8"?>
<ds:datastoreItem xmlns:ds="http://schemas.openxmlformats.org/officeDocument/2006/customXml" ds:itemID="{F801ACEC-67A8-4EC0-977F-50DBC86A028F}"/>
</file>

<file path=customXml/itemProps4.xml><?xml version="1.0" encoding="utf-8"?>
<ds:datastoreItem xmlns:ds="http://schemas.openxmlformats.org/officeDocument/2006/customXml" ds:itemID="{850A8FB0-8289-4121-8166-BECFE68DE7D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0x010100A0EB8C5F03294444879C0312D1FAE624</vt:lpwstr>
  </property>
</Properties>
</file>