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[DD Month YYYY]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Visa Officer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Embassy of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[Country Name]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Dhaka, Bangladesh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Cover Letter in Support of Schengen Short-Stay Visa (Type C) Application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Visa Officer,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I,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[Full Name]</w:t>
      </w:r>
      <w:r>
        <w:rPr>
          <w:rFonts w:ascii="Arial" w:cs="Arial" w:eastAsia="Arial" w:hAnsi="Arial"/>
          <w:sz w:val="22"/>
          <w:szCs w:val="22"/>
        </w:rPr>
        <w:t xml:space="preserve">, respectfully submit this application for a Schengen Short-Stay Visa (Type C). I plan to visit the Schengen Area from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[Arrival Date]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[Departure Date]</w:t>
      </w:r>
      <w:r>
        <w:rPr>
          <w:rFonts w:ascii="Arial" w:cs="Arial" w:eastAsia="Arial" w:hAnsi="Arial"/>
          <w:sz w:val="22"/>
          <w:szCs w:val="22"/>
        </w:rPr>
        <w:t xml:space="preserve">, covering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[countries to be visited]</w:t>
      </w:r>
      <w:r>
        <w:rPr>
          <w:rFonts w:ascii="Arial" w:cs="Arial" w:eastAsia="Arial" w:hAnsi="Arial"/>
          <w:sz w:val="22"/>
          <w:szCs w:val="22"/>
        </w:rPr>
        <w:t xml:space="preserve">, for the purpose of tourism and leisure.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Applicant Information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Name: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[Full Name as per Passport]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Birth: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Number: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[Passport Number]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Expiry: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Nationality: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Bangladeshi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Occupation: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[Designation, Employer Name]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Travel Itinerary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My planned itinerary is as follows: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Entry Country: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[First Country of Entry]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Countries to Visit: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[List of Schengen Countries]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Arrival Date: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Departure Date: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Duration: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[X] days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Accommodation: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[Hotel Name(s) with booking reference]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Financial Means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have adequate financial resources to support myself during the entire duration of my stay within the Schengen Area. I will not require any public assistance or funds. Bank statements evidencing my financial capacity are attached.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Intention to Return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a full-time employee and have been granted approved leave for the travel period. I have significant personal, professional, and financial ties to Bangladesh, which guarantee my return within the visa validity period.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Documents Enclosed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Passport and copies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Visa application form (duly signed)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passport-size photographs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statements (last 6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Employment certificate with approved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National ID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Flight booking (return)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Hotel bookings for all destinations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 insurance covering the entire Schengen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Detailed travel itinerary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assure you of my full compliance with the Schengen visa regulations and undertake to return to Bangladesh before the expiry of the authorised stay. I kindly request that my application be considered favourably.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[Full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[Designation, Employer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[Phone Number]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[Email Address]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2026-06-07T05:32:41.225Z</dcterms:created>
  <dcterms:modified xsi:type="dcterms:W3CDTF">2026-06-07T05:32:41.225Z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