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[DD Month YYYY]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Entry Clearance Officer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British High Commission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Dhaka, Bangladesh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Cover Letter in Support of UK Standard Visitor Visa Application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Entry Clearance Officer,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I,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[Full Name]</w:t>
      </w:r>
      <w:r>
        <w:rPr>
          <w:rFonts w:ascii="Arial" w:cs="Arial" w:eastAsia="Arial" w:hAnsi="Arial"/>
          <w:sz w:val="22"/>
          <w:szCs w:val="22"/>
        </w:rPr>
        <w:t xml:space="preserve">, respectfully submit this cover letter in support of my application for a UK Standard Visitor Visa. I intend to visit the United Kingdom from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[Arrival Date]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[Departure Date]</w:t>
      </w:r>
      <w:r>
        <w:rPr>
          <w:rFonts w:ascii="Arial" w:cs="Arial" w:eastAsia="Arial" w:hAnsi="Arial"/>
          <w:sz w:val="22"/>
          <w:szCs w:val="22"/>
        </w:rPr>
        <w:t xml:space="preserve"> for the purpose of tourism and leisure.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Applicant Details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[Full Name as per Passport]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Birth: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Number: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[Passport Number]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Expiry: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Nationality: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Bangladeshi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Occupation: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[Designation, Employer Name]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Purpose and Itinerary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My visit to the United Kingdom is purely for tourism. I plan to visit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[cities/attractions]</w:t>
      </w:r>
      <w:r>
        <w:rPr>
          <w:rFonts w:ascii="Arial" w:cs="Arial" w:eastAsia="Arial" w:hAnsi="Arial"/>
          <w:sz w:val="22"/>
          <w:szCs w:val="22"/>
        </w:rPr>
        <w:t xml:space="preserve">. My travel itinerary and accommodation bookings are enclosed with this application. I have made no arrangements for employment or study during this trip.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Financial Ability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have adequate funds to cover all expenses relating to my travel and stay in the UK. Evidence of my financial capacity, including recent bank statements, is attached to this application. I will not be seeking any public funds during my visit.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Intention to Return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a full-time employee at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[Employer Name]</w:t>
      </w:r>
      <w:r>
        <w:rPr>
          <w:rFonts w:ascii="Arial" w:cs="Arial" w:eastAsia="Arial" w:hAnsi="Arial"/>
          <w:sz w:val="22"/>
          <w:szCs w:val="22"/>
        </w:rPr>
        <w:t xml:space="preserve"> and have been granted approved leave for the duration of my travel. I have strong family, employment, and financial ties to Bangladesh which ensure my return before the visa's expiry date.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Documents Enclosed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Passport and previous passports (if 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Completed visa application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passport-size photographs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statements (last 6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Employment certificate with approved leave 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National ID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Hotel/accommodation booking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flight booking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itinerary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trust that my application demonstrates my genuine intention to visit the United Kingdom as a temporary visitor and to abide by all conditions of the visa. I look forward to a favourable decision.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faithfully,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[Full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[Designation, Employer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[Phone Number]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[Email Address]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2026-06-07T05:32:41.100Z</dcterms:created>
  <dcterms:modified xsi:type="dcterms:W3CDTF">2026-06-07T05:32:41.100Z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