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8F88" w14:textId="77777777" w:rsidR="00F30055" w:rsidRPr="00F30055" w:rsidRDefault="00F30055" w:rsidP="00F30055">
      <w:pPr>
        <w:rPr>
          <w:b/>
          <w:bCs/>
        </w:rPr>
      </w:pPr>
      <w:r w:rsidRPr="00F30055">
        <w:rPr>
          <w:b/>
          <w:bCs/>
        </w:rPr>
        <w:t>1. What have researchers already studied?</w:t>
      </w:r>
    </w:p>
    <w:p w14:paraId="21351812" w14:textId="77777777" w:rsidR="00F30055" w:rsidRPr="00F30055" w:rsidRDefault="00F30055" w:rsidP="00F30055">
      <w:r w:rsidRPr="00F30055">
        <w:t>Researchers have studied many SAST tools and how well they find security problems in software. Many studies compare tools using measures such as detection rate, precision, recall, and false positives. Researchers have also studied false positives and ways to reduce them. More recent studies have looked at the security of AI-generated code.</w:t>
      </w:r>
    </w:p>
    <w:p w14:paraId="32DFD20A" w14:textId="77777777" w:rsidR="00F30055" w:rsidRPr="00F30055" w:rsidRDefault="00F30055" w:rsidP="00F30055"/>
    <w:p w14:paraId="0CE91ED8" w14:textId="77777777" w:rsidR="00F30055" w:rsidRPr="00F30055" w:rsidRDefault="00F30055" w:rsidP="00F30055">
      <w:pPr>
        <w:rPr>
          <w:b/>
          <w:bCs/>
        </w:rPr>
      </w:pPr>
      <w:r w:rsidRPr="00F30055">
        <w:rPr>
          <w:b/>
          <w:bCs/>
        </w:rPr>
        <w:t>2. What have researchers not studied?</w:t>
      </w:r>
    </w:p>
    <w:p w14:paraId="6650EFB3" w14:textId="77777777" w:rsidR="00F30055" w:rsidRDefault="00F30055" w:rsidP="00F30055">
      <w:r w:rsidRPr="00F30055">
        <w:t xml:space="preserve">Many studies compare SAST tools, and many studies examine AI-generated code. However, few studies compare the false-positive rates and detection accuracy of several SAST tools on both human-written and AI-generated Python code. There is also limited research comparing </w:t>
      </w:r>
      <w:proofErr w:type="spellStart"/>
      <w:r w:rsidRPr="00F30055">
        <w:t>Semgrep</w:t>
      </w:r>
      <w:proofErr w:type="spellEnd"/>
      <w:r w:rsidRPr="00F30055">
        <w:t xml:space="preserve">, Bandit, </w:t>
      </w:r>
      <w:proofErr w:type="spellStart"/>
      <w:r w:rsidRPr="00F30055">
        <w:t>CodeQL</w:t>
      </w:r>
      <w:proofErr w:type="spellEnd"/>
      <w:r w:rsidRPr="00F30055">
        <w:t xml:space="preserve">, and </w:t>
      </w:r>
      <w:proofErr w:type="spellStart"/>
      <w:r w:rsidRPr="00F30055">
        <w:t>Snyk</w:t>
      </w:r>
      <w:proofErr w:type="spellEnd"/>
      <w:r w:rsidRPr="00F30055">
        <w:t xml:space="preserve"> using the same dataset.</w:t>
      </w:r>
    </w:p>
    <w:p w14:paraId="256FD062" w14:textId="77777777" w:rsidR="00F30055" w:rsidRPr="00F30055" w:rsidRDefault="00F30055" w:rsidP="00F30055"/>
    <w:p w14:paraId="4A089ED0" w14:textId="77777777" w:rsidR="00F30055" w:rsidRPr="00F30055" w:rsidRDefault="00F30055" w:rsidP="00F30055">
      <w:pPr>
        <w:rPr>
          <w:b/>
          <w:bCs/>
        </w:rPr>
      </w:pPr>
      <w:r w:rsidRPr="00F30055">
        <w:rPr>
          <w:b/>
          <w:bCs/>
        </w:rPr>
        <w:t>3. Research Gap Statement</w:t>
      </w:r>
    </w:p>
    <w:p w14:paraId="47C163E9" w14:textId="77777777" w:rsidR="00F30055" w:rsidRPr="00F30055" w:rsidRDefault="00F30055" w:rsidP="00F30055">
      <w:r w:rsidRPr="00F30055">
        <w:t xml:space="preserve">This dissertation aims to fill this gap by comparing </w:t>
      </w:r>
      <w:proofErr w:type="spellStart"/>
      <w:r w:rsidRPr="00F30055">
        <w:t>Semgrep</w:t>
      </w:r>
      <w:proofErr w:type="spellEnd"/>
      <w:r w:rsidRPr="00F30055">
        <w:t xml:space="preserve">, Bandit, </w:t>
      </w:r>
      <w:proofErr w:type="spellStart"/>
      <w:r w:rsidRPr="00F30055">
        <w:t>CodeQL</w:t>
      </w:r>
      <w:proofErr w:type="spellEnd"/>
      <w:r w:rsidRPr="00F30055">
        <w:t xml:space="preserve">, and </w:t>
      </w:r>
      <w:proofErr w:type="spellStart"/>
      <w:r w:rsidRPr="00F30055">
        <w:t>Snyk</w:t>
      </w:r>
      <w:proofErr w:type="spellEnd"/>
      <w:r w:rsidRPr="00F30055">
        <w:t xml:space="preserve"> on both human-written and AI-generated Python code. The study will measure detection accuracy, false positives, precision, and recall using the same dataset and testing method.</w:t>
      </w:r>
    </w:p>
    <w:p w14:paraId="12FB2609" w14:textId="77777777" w:rsidR="007B649F" w:rsidRDefault="007B649F"/>
    <w:sectPr w:rsidR="007B6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055"/>
    <w:rsid w:val="0040256D"/>
    <w:rsid w:val="004F65B7"/>
    <w:rsid w:val="007B649F"/>
    <w:rsid w:val="007F0EC9"/>
    <w:rsid w:val="00F300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6D97F0"/>
  <w15:chartTrackingRefBased/>
  <w15:docId w15:val="{D19C2C7E-3573-4A4F-9C1D-6515B558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0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0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0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0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055"/>
    <w:rPr>
      <w:rFonts w:eastAsiaTheme="majorEastAsia" w:cstheme="majorBidi"/>
      <w:color w:val="272727" w:themeColor="text1" w:themeTint="D8"/>
    </w:rPr>
  </w:style>
  <w:style w:type="paragraph" w:styleId="Title">
    <w:name w:val="Title"/>
    <w:basedOn w:val="Normal"/>
    <w:next w:val="Normal"/>
    <w:link w:val="TitleChar"/>
    <w:uiPriority w:val="10"/>
    <w:qFormat/>
    <w:rsid w:val="00F300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0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0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0055"/>
    <w:rPr>
      <w:i/>
      <w:iCs/>
      <w:color w:val="404040" w:themeColor="text1" w:themeTint="BF"/>
    </w:rPr>
  </w:style>
  <w:style w:type="paragraph" w:styleId="ListParagraph">
    <w:name w:val="List Paragraph"/>
    <w:basedOn w:val="Normal"/>
    <w:uiPriority w:val="34"/>
    <w:qFormat/>
    <w:rsid w:val="00F30055"/>
    <w:pPr>
      <w:ind w:left="720"/>
      <w:contextualSpacing/>
    </w:pPr>
  </w:style>
  <w:style w:type="character" w:styleId="IntenseEmphasis">
    <w:name w:val="Intense Emphasis"/>
    <w:basedOn w:val="DefaultParagraphFont"/>
    <w:uiPriority w:val="21"/>
    <w:qFormat/>
    <w:rsid w:val="00F30055"/>
    <w:rPr>
      <w:i/>
      <w:iCs/>
      <w:color w:val="0F4761" w:themeColor="accent1" w:themeShade="BF"/>
    </w:rPr>
  </w:style>
  <w:style w:type="paragraph" w:styleId="IntenseQuote">
    <w:name w:val="Intense Quote"/>
    <w:basedOn w:val="Normal"/>
    <w:next w:val="Normal"/>
    <w:link w:val="IntenseQuoteChar"/>
    <w:uiPriority w:val="30"/>
    <w:qFormat/>
    <w:rsid w:val="00F30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055"/>
    <w:rPr>
      <w:i/>
      <w:iCs/>
      <w:color w:val="0F4761" w:themeColor="accent1" w:themeShade="BF"/>
    </w:rPr>
  </w:style>
  <w:style w:type="character" w:styleId="IntenseReference">
    <w:name w:val="Intense Reference"/>
    <w:basedOn w:val="DefaultParagraphFont"/>
    <w:uiPriority w:val="32"/>
    <w:qFormat/>
    <w:rsid w:val="00F300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353942">
      <w:bodyDiv w:val="1"/>
      <w:marLeft w:val="0"/>
      <w:marRight w:val="0"/>
      <w:marTop w:val="0"/>
      <w:marBottom w:val="0"/>
      <w:divBdr>
        <w:top w:val="none" w:sz="0" w:space="0" w:color="auto"/>
        <w:left w:val="none" w:sz="0" w:space="0" w:color="auto"/>
        <w:bottom w:val="none" w:sz="0" w:space="0" w:color="auto"/>
        <w:right w:val="none" w:sz="0" w:space="0" w:color="auto"/>
      </w:divBdr>
    </w:div>
    <w:div w:id="148512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887</Characters>
  <Application>Microsoft Office Word</Application>
  <DocSecurity>0</DocSecurity>
  <Lines>7</Lines>
  <Paragraphs>2</Paragraphs>
  <ScaleCrop>false</ScaleCrop>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Assadi Hassan-Aklo (Student)</dc:creator>
  <cp:keywords/>
  <dc:description/>
  <cp:lastModifiedBy>Ehsan Assadi Hassan-Aklo (Student)</cp:lastModifiedBy>
  <cp:revision>1</cp:revision>
  <dcterms:created xsi:type="dcterms:W3CDTF">2026-06-16T19:15:00Z</dcterms:created>
  <dcterms:modified xsi:type="dcterms:W3CDTF">2026-06-16T19:15:00Z</dcterms:modified>
</cp:coreProperties>
</file>