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44C7C4" w14:textId="77777777" w:rsidR="00C44745" w:rsidRDefault="00C44745" w:rsidP="00101938">
      <w:pPr>
        <w:bidi/>
        <w:rPr>
          <w:rFonts w:cs="B Homa"/>
          <w:rtl/>
          <w:lang w:bidi="fa-IR"/>
        </w:rPr>
      </w:pPr>
    </w:p>
    <w:p w14:paraId="6E790460" w14:textId="33A9B74F" w:rsidR="00D2453C" w:rsidRDefault="00D2453C" w:rsidP="00D2453C">
      <w:pPr>
        <w:bidi/>
        <w:rPr>
          <w:rFonts w:cs="B Homa" w:hint="cs"/>
          <w:b/>
          <w:bCs/>
          <w:sz w:val="28"/>
          <w:szCs w:val="28"/>
          <w:rtl/>
          <w:lang w:bidi="fa-IR"/>
        </w:rPr>
      </w:pPr>
      <w:r w:rsidRPr="00D2453C">
        <w:rPr>
          <w:rFonts w:cs="B Homa"/>
          <w:b/>
          <w:bCs/>
          <w:sz w:val="28"/>
          <w:szCs w:val="28"/>
          <w:lang w:bidi="fa-IR"/>
        </w:rPr>
        <w:t>Value Types</w:t>
      </w:r>
      <w:r>
        <w:rPr>
          <w:rFonts w:cs="B Homa"/>
          <w:b/>
          <w:bCs/>
          <w:sz w:val="28"/>
          <w:szCs w:val="28"/>
          <w:lang w:bidi="fa-IR"/>
        </w:rPr>
        <w:t xml:space="preserve"> 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</w:p>
    <w:p w14:paraId="3BFBE5C6" w14:textId="4D1B3942" w:rsidR="00D2453C" w:rsidRPr="00D2453C" w:rsidRDefault="00D2453C" w:rsidP="00D2453C">
      <w:pPr>
        <w:bidi/>
        <w:rPr>
          <w:rFonts w:cs="B Homa"/>
          <w:sz w:val="24"/>
          <w:szCs w:val="24"/>
          <w:rtl/>
          <w:lang w:bidi="fa-IR"/>
        </w:rPr>
      </w:pPr>
      <w:r w:rsidRPr="00D2453C">
        <w:rPr>
          <w:rFonts w:cs="B Homa"/>
          <w:sz w:val="24"/>
          <w:szCs w:val="24"/>
          <w:rtl/>
          <w:lang w:bidi="fa-IR"/>
        </w:rPr>
        <w:t>در 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</w:t>
      </w:r>
      <w:r w:rsidRPr="00D2453C">
        <w:rPr>
          <w:rFonts w:cs="B Homa"/>
          <w:sz w:val="24"/>
          <w:szCs w:val="24"/>
          <w:rtl/>
          <w:lang w:bidi="fa-IR"/>
        </w:rPr>
        <w:t xml:space="preserve"> نوع داده‌ها، مقدار داده‌ها مستق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ماً</w:t>
      </w:r>
      <w:r w:rsidRPr="00D2453C">
        <w:rPr>
          <w:rFonts w:cs="B Homa"/>
          <w:sz w:val="24"/>
          <w:szCs w:val="24"/>
          <w:rtl/>
          <w:lang w:bidi="fa-IR"/>
        </w:rPr>
        <w:t xml:space="preserve"> در حافظه 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شود</w:t>
      </w:r>
      <w:r w:rsidRPr="00D2453C">
        <w:rPr>
          <w:rFonts w:cs="B Homa"/>
          <w:sz w:val="24"/>
          <w:szCs w:val="24"/>
          <w:rtl/>
          <w:lang w:bidi="fa-IR"/>
        </w:rPr>
        <w:t>. به عبارت د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گر،</w:t>
      </w:r>
      <w:r w:rsidRPr="00D2453C">
        <w:rPr>
          <w:rFonts w:cs="B Homa"/>
          <w:sz w:val="24"/>
          <w:szCs w:val="24"/>
          <w:rtl/>
          <w:lang w:bidi="fa-IR"/>
        </w:rPr>
        <w:t xml:space="preserve"> متغ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مستق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ماً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 را در خود نگه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دارند</w:t>
      </w:r>
      <w:r w:rsidRPr="00D2453C">
        <w:rPr>
          <w:rFonts w:cs="B Homa"/>
          <w:sz w:val="24"/>
          <w:szCs w:val="24"/>
          <w:rtl/>
          <w:lang w:bidi="fa-IR"/>
        </w:rPr>
        <w:t>. مثال‌ها</w:t>
      </w:r>
      <w:r w:rsidRPr="00D2453C">
        <w:rPr>
          <w:rFonts w:cs="B Homa" w:hint="cs"/>
          <w:sz w:val="24"/>
          <w:szCs w:val="24"/>
          <w:rtl/>
          <w:lang w:bidi="fa-IR"/>
        </w:rPr>
        <w:t>یی</w:t>
      </w:r>
      <w:r w:rsidRPr="00D2453C">
        <w:rPr>
          <w:rFonts w:cs="B Homa"/>
          <w:sz w:val="24"/>
          <w:szCs w:val="24"/>
          <w:rtl/>
          <w:lang w:bidi="fa-IR"/>
        </w:rPr>
        <w:t xml:space="preserve"> از داده‌ها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شامل اعداد صح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ح،</w:t>
      </w:r>
      <w:r w:rsidRPr="00D2453C">
        <w:rPr>
          <w:rFonts w:cs="B Homa"/>
          <w:sz w:val="24"/>
          <w:szCs w:val="24"/>
          <w:rtl/>
          <w:lang w:bidi="fa-IR"/>
        </w:rPr>
        <w:t xml:space="preserve"> اعشار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،</w:t>
      </w:r>
      <w:r w:rsidRPr="00D2453C">
        <w:rPr>
          <w:rFonts w:cs="B Homa"/>
          <w:sz w:val="24"/>
          <w:szCs w:val="24"/>
          <w:rtl/>
          <w:lang w:bidi="fa-IR"/>
        </w:rPr>
        <w:t xml:space="preserve"> رشته‌ها، و بول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ن‌ها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</w:t>
      </w:r>
      <w:r w:rsidRPr="00D2453C">
        <w:rPr>
          <w:rFonts w:cs="B Homa"/>
          <w:sz w:val="24"/>
          <w:szCs w:val="24"/>
          <w:rtl/>
          <w:lang w:bidi="fa-IR"/>
        </w:rPr>
        <w:t>. 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</w:t>
      </w:r>
      <w:r w:rsidRPr="00D2453C">
        <w:rPr>
          <w:rFonts w:cs="B Homa"/>
          <w:sz w:val="24"/>
          <w:szCs w:val="24"/>
          <w:rtl/>
          <w:lang w:bidi="fa-IR"/>
        </w:rPr>
        <w:t xml:space="preserve"> داده‌ها در ح</w:t>
      </w:r>
      <w:r w:rsidRPr="00D2453C">
        <w:rPr>
          <w:rFonts w:cs="B Homa" w:hint="eastAsia"/>
          <w:sz w:val="24"/>
          <w:szCs w:val="24"/>
          <w:rtl/>
          <w:lang w:bidi="fa-IR"/>
        </w:rPr>
        <w:t>افظه‌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lang w:bidi="fa-IR"/>
        </w:rPr>
        <w:t xml:space="preserve"> Stack </w:t>
      </w:r>
      <w:r w:rsidRPr="00D2453C">
        <w:rPr>
          <w:rFonts w:cs="B Homa"/>
          <w:sz w:val="24"/>
          <w:szCs w:val="24"/>
          <w:rtl/>
          <w:lang w:bidi="fa-IR"/>
        </w:rPr>
        <w:t>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</w:t>
      </w:r>
      <w:r w:rsidRPr="00D2453C">
        <w:rPr>
          <w:rFonts w:cs="B Homa"/>
          <w:sz w:val="24"/>
          <w:szCs w:val="24"/>
          <w:lang w:bidi="fa-IR"/>
        </w:rPr>
        <w:t>.</w:t>
      </w:r>
    </w:p>
    <w:p w14:paraId="0147ADD0" w14:textId="77777777" w:rsidR="00D2453C" w:rsidRPr="00D2453C" w:rsidRDefault="00D2453C" w:rsidP="00D2453C">
      <w:pPr>
        <w:bidi/>
        <w:rPr>
          <w:rFonts w:cs="B Homa"/>
          <w:sz w:val="24"/>
          <w:szCs w:val="24"/>
          <w:rtl/>
          <w:lang w:bidi="fa-IR"/>
        </w:rPr>
      </w:pPr>
    </w:p>
    <w:p w14:paraId="6B0F2D1F" w14:textId="39C51C99" w:rsidR="00D2453C" w:rsidRDefault="00D2453C" w:rsidP="00D2453C">
      <w:pPr>
        <w:bidi/>
        <w:rPr>
          <w:rFonts w:cs="B Homa"/>
          <w:b/>
          <w:bCs/>
          <w:sz w:val="28"/>
          <w:szCs w:val="28"/>
          <w:rtl/>
          <w:lang w:bidi="fa-IR"/>
        </w:rPr>
      </w:pPr>
      <w:r w:rsidRPr="00D2453C">
        <w:rPr>
          <w:rFonts w:cs="B Homa"/>
          <w:b/>
          <w:bCs/>
          <w:sz w:val="28"/>
          <w:szCs w:val="28"/>
          <w:lang w:bidi="fa-IR"/>
        </w:rPr>
        <w:t>Reference Types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:</w:t>
      </w:r>
    </w:p>
    <w:p w14:paraId="49AAC18F" w14:textId="5516E9AB" w:rsidR="00D2453C" w:rsidRPr="00D2453C" w:rsidRDefault="00D2453C" w:rsidP="00D2453C">
      <w:pPr>
        <w:bidi/>
        <w:rPr>
          <w:rFonts w:cs="B Homa"/>
          <w:sz w:val="24"/>
          <w:szCs w:val="24"/>
          <w:rtl/>
          <w:lang w:bidi="fa-IR"/>
        </w:rPr>
      </w:pPr>
      <w:r w:rsidRPr="00D2453C">
        <w:rPr>
          <w:rFonts w:cs="B Homa"/>
          <w:sz w:val="24"/>
          <w:szCs w:val="24"/>
          <w:rtl/>
          <w:lang w:bidi="fa-IR"/>
        </w:rPr>
        <w:t>در 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</w:t>
      </w:r>
      <w:r w:rsidRPr="00D2453C">
        <w:rPr>
          <w:rFonts w:cs="B Homa"/>
          <w:sz w:val="24"/>
          <w:szCs w:val="24"/>
          <w:rtl/>
          <w:lang w:bidi="fa-IR"/>
        </w:rPr>
        <w:t xml:space="preserve"> نوع داده‌ها، مقدار داده‌ها به صورت 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ک</w:t>
      </w:r>
      <w:r w:rsidRPr="00D2453C">
        <w:rPr>
          <w:rFonts w:cs="B Homa"/>
          <w:sz w:val="24"/>
          <w:szCs w:val="24"/>
          <w:rtl/>
          <w:lang w:bidi="fa-IR"/>
        </w:rPr>
        <w:t xml:space="preserve"> اشاره‌گر</w:t>
      </w:r>
      <w:r w:rsidRPr="00D2453C">
        <w:rPr>
          <w:rFonts w:cs="B Homa"/>
          <w:sz w:val="24"/>
          <w:szCs w:val="24"/>
          <w:lang w:bidi="fa-IR"/>
        </w:rPr>
        <w:t xml:space="preserve"> (reference) </w:t>
      </w:r>
      <w:r w:rsidRPr="00D2453C">
        <w:rPr>
          <w:rFonts w:cs="B Homa"/>
          <w:sz w:val="24"/>
          <w:szCs w:val="24"/>
          <w:rtl/>
          <w:lang w:bidi="fa-IR"/>
        </w:rPr>
        <w:t>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شود</w:t>
      </w:r>
      <w:r w:rsidRPr="00D2453C">
        <w:rPr>
          <w:rFonts w:cs="B Homa"/>
          <w:sz w:val="24"/>
          <w:szCs w:val="24"/>
          <w:rtl/>
          <w:lang w:bidi="fa-IR"/>
        </w:rPr>
        <w:t>. 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</w:t>
      </w:r>
      <w:r w:rsidRPr="00D2453C">
        <w:rPr>
          <w:rFonts w:cs="B Homa"/>
          <w:sz w:val="24"/>
          <w:szCs w:val="24"/>
          <w:rtl/>
          <w:lang w:bidi="fa-IR"/>
        </w:rPr>
        <w:t xml:space="preserve"> اشاره‌گر ممکن است به 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ک</w:t>
      </w:r>
      <w:r w:rsidRPr="00D2453C">
        <w:rPr>
          <w:rFonts w:cs="B Homa"/>
          <w:sz w:val="24"/>
          <w:szCs w:val="24"/>
          <w:rtl/>
          <w:lang w:bidi="fa-IR"/>
        </w:rPr>
        <w:t xml:space="preserve"> ش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ء</w:t>
      </w:r>
      <w:r w:rsidRPr="00D2453C">
        <w:rPr>
          <w:rFonts w:cs="B Homa"/>
          <w:sz w:val="24"/>
          <w:szCs w:val="24"/>
          <w:lang w:bidi="fa-IR"/>
        </w:rPr>
        <w:t xml:space="preserve"> (object) </w:t>
      </w:r>
      <w:r w:rsidRPr="00D2453C">
        <w:rPr>
          <w:rFonts w:cs="B Homa"/>
          <w:sz w:val="24"/>
          <w:szCs w:val="24"/>
          <w:rtl/>
          <w:lang w:bidi="fa-IR"/>
        </w:rPr>
        <w:t>در حافظه اشاره کند. به عبارت د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گر،</w:t>
      </w:r>
      <w:r w:rsidRPr="00D2453C">
        <w:rPr>
          <w:rFonts w:cs="B Homa"/>
          <w:sz w:val="24"/>
          <w:szCs w:val="24"/>
          <w:rtl/>
          <w:lang w:bidi="fa-IR"/>
        </w:rPr>
        <w:t xml:space="preserve"> متغ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ارجاع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نه مستق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ماً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 را در خود نگه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دارند،</w:t>
      </w:r>
      <w:r w:rsidRPr="00D2453C">
        <w:rPr>
          <w:rFonts w:cs="B Homa"/>
          <w:sz w:val="24"/>
          <w:szCs w:val="24"/>
          <w:rtl/>
          <w:lang w:bidi="fa-IR"/>
        </w:rPr>
        <w:t xml:space="preserve"> بلکه به 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ک</w:t>
      </w:r>
      <w:r w:rsidRPr="00D2453C">
        <w:rPr>
          <w:rFonts w:cs="B Homa"/>
          <w:sz w:val="24"/>
          <w:szCs w:val="24"/>
          <w:rtl/>
          <w:lang w:bidi="fa-IR"/>
        </w:rPr>
        <w:t xml:space="preserve"> ش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ء</w:t>
      </w:r>
      <w:r w:rsidRPr="00D2453C">
        <w:rPr>
          <w:rFonts w:cs="B Homa"/>
          <w:sz w:val="24"/>
          <w:szCs w:val="24"/>
          <w:rtl/>
          <w:lang w:bidi="fa-IR"/>
        </w:rPr>
        <w:t xml:space="preserve"> در حافظه اشاره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کنند</w:t>
      </w:r>
      <w:r w:rsidRPr="00D2453C">
        <w:rPr>
          <w:rFonts w:cs="B Homa"/>
          <w:sz w:val="24"/>
          <w:szCs w:val="24"/>
          <w:rtl/>
          <w:lang w:bidi="fa-IR"/>
        </w:rPr>
        <w:t>. مثال‌ها</w:t>
      </w:r>
      <w:r w:rsidRPr="00D2453C">
        <w:rPr>
          <w:rFonts w:cs="B Homa" w:hint="cs"/>
          <w:sz w:val="24"/>
          <w:szCs w:val="24"/>
          <w:rtl/>
          <w:lang w:bidi="fa-IR"/>
        </w:rPr>
        <w:t>یی</w:t>
      </w:r>
      <w:r w:rsidRPr="00D2453C">
        <w:rPr>
          <w:rFonts w:cs="B Homa"/>
          <w:sz w:val="24"/>
          <w:szCs w:val="24"/>
          <w:rtl/>
          <w:lang w:bidi="fa-IR"/>
        </w:rPr>
        <w:t xml:space="preserve"> از داده‌ها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ارجاع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شامل آرا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ه‌ها،</w:t>
      </w:r>
      <w:r w:rsidRPr="00D2453C">
        <w:rPr>
          <w:rFonts w:cs="B Homa"/>
          <w:sz w:val="24"/>
          <w:szCs w:val="24"/>
          <w:rtl/>
          <w:lang w:bidi="fa-IR"/>
        </w:rPr>
        <w:t xml:space="preserve"> ش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ء‌ها،</w:t>
      </w:r>
      <w:r w:rsidRPr="00D2453C">
        <w:rPr>
          <w:rFonts w:cs="B Homa"/>
          <w:sz w:val="24"/>
          <w:szCs w:val="24"/>
          <w:rtl/>
          <w:lang w:bidi="fa-IR"/>
        </w:rPr>
        <w:t xml:space="preserve"> توابع، و </w:t>
      </w:r>
      <w:r w:rsidRPr="00D2453C">
        <w:rPr>
          <w:rFonts w:ascii="Arial" w:hAnsi="Arial" w:cs="Arial" w:hint="cs"/>
          <w:sz w:val="24"/>
          <w:szCs w:val="24"/>
          <w:rtl/>
          <w:lang w:bidi="fa-IR"/>
        </w:rPr>
        <w:t>…</w:t>
      </w:r>
      <w:r w:rsidRPr="00D2453C">
        <w:rPr>
          <w:rFonts w:cs="B Homa"/>
          <w:sz w:val="24"/>
          <w:szCs w:val="24"/>
          <w:rtl/>
          <w:lang w:bidi="fa-IR"/>
        </w:rPr>
        <w:t xml:space="preserve"> </w:t>
      </w:r>
      <w:r w:rsidRPr="00D2453C">
        <w:rPr>
          <w:rFonts w:cs="B Homa" w:hint="cs"/>
          <w:sz w:val="24"/>
          <w:szCs w:val="24"/>
          <w:rtl/>
          <w:lang w:bidi="fa-IR"/>
        </w:rPr>
        <w:t>می‌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</w:t>
      </w:r>
      <w:r w:rsidRPr="00D2453C">
        <w:rPr>
          <w:rFonts w:cs="B Homa"/>
          <w:sz w:val="24"/>
          <w:szCs w:val="24"/>
          <w:rtl/>
          <w:lang w:bidi="fa-IR"/>
        </w:rPr>
        <w:t>. 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ن</w:t>
      </w:r>
      <w:r w:rsidRPr="00D2453C">
        <w:rPr>
          <w:rFonts w:cs="B Homa"/>
          <w:sz w:val="24"/>
          <w:szCs w:val="24"/>
          <w:rtl/>
          <w:lang w:bidi="fa-IR"/>
        </w:rPr>
        <w:t xml:space="preserve"> داده‌ها در حافظه‌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lang w:bidi="fa-IR"/>
        </w:rPr>
        <w:t xml:space="preserve"> Heap </w:t>
      </w:r>
      <w:r w:rsidRPr="00D2453C">
        <w:rPr>
          <w:rFonts w:cs="B Homa"/>
          <w:sz w:val="24"/>
          <w:szCs w:val="24"/>
          <w:rtl/>
          <w:lang w:bidi="fa-IR"/>
        </w:rPr>
        <w:t>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</w:t>
      </w:r>
      <w:r w:rsidRPr="00D2453C">
        <w:rPr>
          <w:rFonts w:cs="B Homa"/>
          <w:sz w:val="24"/>
          <w:szCs w:val="24"/>
          <w:lang w:bidi="fa-IR"/>
        </w:rPr>
        <w:t>.</w:t>
      </w:r>
    </w:p>
    <w:p w14:paraId="1E143846" w14:textId="36D0629E" w:rsidR="00EF09A4" w:rsidRDefault="00D2453C" w:rsidP="00D2453C">
      <w:pPr>
        <w:bidi/>
        <w:rPr>
          <w:rFonts w:cs="B Homa"/>
          <w:sz w:val="24"/>
          <w:szCs w:val="24"/>
          <w:rtl/>
          <w:lang w:bidi="fa-IR"/>
        </w:rPr>
      </w:pPr>
      <w:r w:rsidRPr="00D2453C">
        <w:rPr>
          <w:rFonts w:cs="B Homa" w:hint="eastAsia"/>
          <w:sz w:val="24"/>
          <w:szCs w:val="24"/>
          <w:rtl/>
          <w:lang w:bidi="fa-IR"/>
        </w:rPr>
        <w:t>به</w:t>
      </w:r>
      <w:r w:rsidRPr="00D2453C">
        <w:rPr>
          <w:rFonts w:cs="B Homa"/>
          <w:sz w:val="24"/>
          <w:szCs w:val="24"/>
          <w:rtl/>
          <w:lang w:bidi="fa-IR"/>
        </w:rPr>
        <w:t xml:space="preserve"> طور خلاصه، داده‌ها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مستق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ماً</w:t>
      </w:r>
      <w:r w:rsidRPr="00D2453C">
        <w:rPr>
          <w:rFonts w:cs="B Homa"/>
          <w:sz w:val="24"/>
          <w:szCs w:val="24"/>
          <w:rtl/>
          <w:lang w:bidi="fa-IR"/>
        </w:rPr>
        <w:t xml:space="preserve"> مقدار را در خود نگه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دارند</w:t>
      </w:r>
      <w:r w:rsidRPr="00D2453C">
        <w:rPr>
          <w:rFonts w:cs="B Homa"/>
          <w:sz w:val="24"/>
          <w:szCs w:val="24"/>
          <w:rtl/>
          <w:lang w:bidi="fa-IR"/>
        </w:rPr>
        <w:t xml:space="preserve"> و در حافظه‌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</w:t>
      </w:r>
      <w:r w:rsidRPr="00D2453C">
        <w:rPr>
          <w:rFonts w:cs="B Homa"/>
          <w:sz w:val="24"/>
          <w:szCs w:val="24"/>
          <w:lang w:bidi="fa-IR"/>
        </w:rPr>
        <w:t>Stack</w:t>
      </w:r>
      <w:r w:rsidRPr="00D2453C">
        <w:rPr>
          <w:rFonts w:cs="B Homa"/>
          <w:sz w:val="24"/>
          <w:szCs w:val="24"/>
          <w:rtl/>
          <w:lang w:bidi="fa-IR"/>
        </w:rPr>
        <w:t xml:space="preserve"> 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شوند،</w:t>
      </w:r>
      <w:r w:rsidRPr="00D2453C">
        <w:rPr>
          <w:rFonts w:cs="B Homa"/>
          <w:sz w:val="24"/>
          <w:szCs w:val="24"/>
          <w:rtl/>
          <w:lang w:bidi="fa-IR"/>
        </w:rPr>
        <w:t xml:space="preserve"> در حال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که داده‌ها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ارجاع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به 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ک</w:t>
      </w:r>
      <w:r w:rsidRPr="00D2453C">
        <w:rPr>
          <w:rFonts w:cs="B Homa"/>
          <w:sz w:val="24"/>
          <w:szCs w:val="24"/>
          <w:rtl/>
          <w:lang w:bidi="fa-IR"/>
        </w:rPr>
        <w:t xml:space="preserve"> ش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ء</w:t>
      </w:r>
      <w:r w:rsidRPr="00D2453C">
        <w:rPr>
          <w:rFonts w:cs="B Homa"/>
          <w:sz w:val="24"/>
          <w:szCs w:val="24"/>
          <w:rtl/>
          <w:lang w:bidi="fa-IR"/>
        </w:rPr>
        <w:t xml:space="preserve"> در حافظه اشاره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کنند</w:t>
      </w:r>
      <w:r w:rsidRPr="00D2453C">
        <w:rPr>
          <w:rFonts w:cs="B Homa"/>
          <w:sz w:val="24"/>
          <w:szCs w:val="24"/>
          <w:rtl/>
          <w:lang w:bidi="fa-IR"/>
        </w:rPr>
        <w:t xml:space="preserve"> و در حافظه‌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/>
          <w:sz w:val="24"/>
          <w:szCs w:val="24"/>
          <w:rtl/>
          <w:lang w:bidi="fa-IR"/>
        </w:rPr>
        <w:t xml:space="preserve"> </w:t>
      </w:r>
      <w:r w:rsidRPr="00D2453C">
        <w:rPr>
          <w:rFonts w:cs="B Homa"/>
          <w:sz w:val="24"/>
          <w:szCs w:val="24"/>
          <w:lang w:bidi="fa-IR"/>
        </w:rPr>
        <w:t>Heap</w:t>
      </w:r>
      <w:r w:rsidRPr="00D2453C">
        <w:rPr>
          <w:rFonts w:cs="B Homa"/>
          <w:sz w:val="24"/>
          <w:szCs w:val="24"/>
          <w:rtl/>
          <w:lang w:bidi="fa-IR"/>
        </w:rPr>
        <w:t xml:space="preserve"> ذخ</w:t>
      </w:r>
      <w:r w:rsidRPr="00D2453C">
        <w:rPr>
          <w:rFonts w:cs="B Homa" w:hint="cs"/>
          <w:sz w:val="24"/>
          <w:szCs w:val="24"/>
          <w:rtl/>
          <w:lang w:bidi="fa-IR"/>
        </w:rPr>
        <w:t>ی</w:t>
      </w:r>
      <w:r w:rsidRPr="00D2453C">
        <w:rPr>
          <w:rFonts w:cs="B Homa" w:hint="eastAsia"/>
          <w:sz w:val="24"/>
          <w:szCs w:val="24"/>
          <w:rtl/>
          <w:lang w:bidi="fa-IR"/>
        </w:rPr>
        <w:t>ره</w:t>
      </w:r>
      <w:r w:rsidRPr="00D2453C">
        <w:rPr>
          <w:rFonts w:cs="B Homa"/>
          <w:sz w:val="24"/>
          <w:szCs w:val="24"/>
          <w:rtl/>
          <w:lang w:bidi="fa-IR"/>
        </w:rPr>
        <w:t xml:space="preserve"> م</w:t>
      </w:r>
      <w:r w:rsidRPr="00D2453C">
        <w:rPr>
          <w:rFonts w:cs="B Homa" w:hint="cs"/>
          <w:sz w:val="24"/>
          <w:szCs w:val="24"/>
          <w:rtl/>
          <w:lang w:bidi="fa-IR"/>
        </w:rPr>
        <w:t>ی‌</w:t>
      </w:r>
      <w:r w:rsidRPr="00D2453C">
        <w:rPr>
          <w:rFonts w:cs="B Homa" w:hint="eastAsia"/>
          <w:sz w:val="24"/>
          <w:szCs w:val="24"/>
          <w:rtl/>
          <w:lang w:bidi="fa-IR"/>
        </w:rPr>
        <w:t>شوند</w:t>
      </w:r>
      <w:r w:rsidRPr="00D2453C">
        <w:rPr>
          <w:rFonts w:cs="B Homa"/>
          <w:sz w:val="24"/>
          <w:szCs w:val="24"/>
          <w:rtl/>
          <w:lang w:bidi="fa-IR"/>
        </w:rPr>
        <w:t>.</w:t>
      </w:r>
    </w:p>
    <w:p w14:paraId="0D17FC45" w14:textId="77777777" w:rsidR="00D2453C" w:rsidRDefault="00D2453C" w:rsidP="00D2453C">
      <w:pPr>
        <w:bidi/>
        <w:rPr>
          <w:rFonts w:cs="B Homa"/>
          <w:sz w:val="24"/>
          <w:szCs w:val="24"/>
          <w:lang w:bidi="fa-IR"/>
        </w:rPr>
      </w:pPr>
    </w:p>
    <w:p w14:paraId="322F6EC2" w14:textId="77777777" w:rsidR="00D2453C" w:rsidRDefault="00D2453C" w:rsidP="00D2453C">
      <w:pPr>
        <w:bidi/>
        <w:rPr>
          <w:rFonts w:cs="B Homa"/>
          <w:sz w:val="24"/>
          <w:szCs w:val="24"/>
          <w:rtl/>
          <w:lang w:bidi="fa-IR"/>
        </w:rPr>
      </w:pPr>
    </w:p>
    <w:p w14:paraId="60B48EF5" w14:textId="1D0E23E4" w:rsidR="00D2453C" w:rsidRDefault="00D2453C" w:rsidP="00D2453C">
      <w:pPr>
        <w:bidi/>
        <w:rPr>
          <w:rFonts w:ascii="Segoe UI" w:hAnsi="Segoe UI" w:cs="Segoe UI"/>
          <w:color w:val="111111"/>
          <w:shd w:val="clear" w:color="auto" w:fill="FFFFFF"/>
        </w:rPr>
      </w:pPr>
      <w:r>
        <w:rPr>
          <w:rStyle w:val="Strong"/>
          <w:rFonts w:ascii="Segoe UI" w:hAnsi="Segoe UI" w:cs="Segoe UI"/>
          <w:color w:val="111111"/>
          <w:shd w:val="clear" w:color="auto" w:fill="FFFFFF"/>
        </w:rPr>
        <w:lastRenderedPageBreak/>
        <w:t xml:space="preserve">Enumeration </w:t>
      </w:r>
      <w:r>
        <w:rPr>
          <w:rStyle w:val="Strong"/>
          <w:rFonts w:ascii="Segoe UI" w:hAnsi="Segoe UI" w:cs="Segoe UI" w:hint="cs"/>
          <w:color w:val="111111"/>
          <w:shd w:val="clear" w:color="auto" w:fill="FFFFFF"/>
          <w:rtl/>
        </w:rPr>
        <w:t xml:space="preserve"> : </w:t>
      </w:r>
      <w:r>
        <w:rPr>
          <w:rFonts w:ascii="Segoe UI" w:hAnsi="Segoe UI" w:cs="Segoe UI"/>
          <w:color w:val="111111"/>
          <w:shd w:val="clear" w:color="auto" w:fill="FFFFFF"/>
          <w:rtl/>
        </w:rPr>
        <w:t>در زبان‌های برنامه‌نویسی، 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Enumeration (Enum)</w:t>
      </w:r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Fonts w:ascii="Segoe UI" w:hAnsi="Segoe UI" w:cs="Segoe UI"/>
          <w:color w:val="111111"/>
          <w:shd w:val="clear" w:color="auto" w:fill="FFFFFF"/>
          <w:rtl/>
        </w:rPr>
        <w:t>از نوع 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Value Type</w:t>
      </w:r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Fonts w:ascii="Segoe UI" w:hAnsi="Segoe UI" w:cs="Segoe UI"/>
          <w:color w:val="111111"/>
          <w:shd w:val="clear" w:color="auto" w:fill="FFFFFF"/>
          <w:rtl/>
        </w:rPr>
        <w:t>است. این به این معنی است که مقادیر</w:t>
      </w:r>
      <w:r>
        <w:rPr>
          <w:rFonts w:ascii="Segoe UI" w:hAnsi="Segoe UI" w:cs="Segoe UI"/>
          <w:color w:val="111111"/>
          <w:shd w:val="clear" w:color="auto" w:fill="FFFFFF"/>
        </w:rPr>
        <w:t xml:space="preserve"> Enum </w:t>
      </w:r>
      <w:r>
        <w:rPr>
          <w:rFonts w:ascii="Segoe UI" w:hAnsi="Segoe UI" w:cs="Segoe UI"/>
          <w:color w:val="111111"/>
          <w:shd w:val="clear" w:color="auto" w:fill="FFFFFF"/>
          <w:rtl/>
        </w:rPr>
        <w:t>مستقیماً در حافظه ذخیره می‌شوند و به عنوان یک مجموعه‌ی ثابت از مقادیر نام‌گذاری‌شده تشکیل می‌شوند</w:t>
      </w:r>
      <w:r>
        <w:rPr>
          <w:rFonts w:ascii="Segoe UI" w:hAnsi="Segoe UI" w:cs="Segoe UI"/>
          <w:color w:val="111111"/>
          <w:shd w:val="clear" w:color="auto" w:fill="FFFFFF"/>
        </w:rPr>
        <w:t>.</w:t>
      </w:r>
    </w:p>
    <w:p w14:paraId="2C905479" w14:textId="48DAAF28" w:rsidR="00D2453C" w:rsidRPr="00D2453C" w:rsidRDefault="00D2453C" w:rsidP="00D2453C">
      <w:pPr>
        <w:bidi/>
        <w:rPr>
          <w:rFonts w:ascii="Segoe UI" w:hAnsi="Segoe UI" w:cs="Segoe UI" w:hint="cs"/>
          <w:color w:val="111111"/>
          <w:shd w:val="clear" w:color="auto" w:fill="FFFFFF"/>
          <w:lang w:bidi="fa-IR"/>
        </w:rPr>
      </w:pPr>
      <w:r w:rsidRPr="00D2453C">
        <w:rPr>
          <w:rFonts w:ascii="Segoe UI" w:hAnsi="Segoe UI" w:cs="Segoe UI"/>
          <w:color w:val="111111"/>
          <w:shd w:val="clear" w:color="auto" w:fill="FFFFFF"/>
        </w:rPr>
        <w:t>Enumeration (Enum)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معمولاً در حافظه‌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</w:rPr>
        <w:t>Stack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ذخ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ره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م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شود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>. ا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ن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به ا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ن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معن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است که مقاد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ر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</w:rPr>
        <w:t>Enum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مستق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ماً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در حافظه‌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</w:rPr>
        <w:t>Stack</w:t>
      </w:r>
      <w:r w:rsidRPr="00D2453C">
        <w:rPr>
          <w:rFonts w:ascii="Segoe UI" w:hAnsi="Segoe UI" w:cs="Segoe UI"/>
          <w:color w:val="111111"/>
          <w:shd w:val="clear" w:color="auto" w:fill="FFFFFF"/>
          <w:rtl/>
        </w:rPr>
        <w:t xml:space="preserve"> نگه داشته م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</w:rPr>
        <w:t>ی‌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</w:rPr>
        <w:t>شوند</w:t>
      </w:r>
      <w:r>
        <w:rPr>
          <w:rFonts w:ascii="Segoe UI" w:hAnsi="Segoe UI" w:cs="Segoe UI"/>
          <w:color w:val="111111"/>
          <w:shd w:val="clear" w:color="auto" w:fill="FFFFFF"/>
        </w:rPr>
        <w:t xml:space="preserve">. </w:t>
      </w:r>
      <w:r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 xml:space="preserve">البته 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>در برخ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موارد، بخش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از مقاد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  <w:lang w:bidi="fa-IR"/>
        </w:rPr>
        <w:t>ر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  <w:lang w:bidi="fa-IR"/>
        </w:rPr>
        <w:t>Enum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ممکن است در حافظه‌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  <w:lang w:bidi="fa-IR"/>
        </w:rPr>
        <w:t>Stack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و بخش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در حافظه‌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</w:t>
      </w:r>
      <w:r w:rsidRPr="00D2453C">
        <w:rPr>
          <w:rFonts w:ascii="Segoe UI" w:hAnsi="Segoe UI" w:cs="Segoe UI"/>
          <w:color w:val="111111"/>
          <w:shd w:val="clear" w:color="auto" w:fill="FFFFFF"/>
          <w:lang w:bidi="fa-IR"/>
        </w:rPr>
        <w:t>Heap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ذخ</w:t>
      </w:r>
      <w:r w:rsidRPr="00D2453C">
        <w:rPr>
          <w:rFonts w:ascii="Segoe UI" w:hAnsi="Segoe UI" w:cs="Segoe UI" w:hint="cs"/>
          <w:color w:val="111111"/>
          <w:shd w:val="clear" w:color="auto" w:fill="FFFFFF"/>
          <w:rtl/>
          <w:lang w:bidi="fa-IR"/>
        </w:rPr>
        <w:t>ی</w:t>
      </w:r>
      <w:r w:rsidRPr="00D2453C">
        <w:rPr>
          <w:rFonts w:ascii="Segoe UI" w:hAnsi="Segoe UI" w:cs="Segoe UI" w:hint="eastAsia"/>
          <w:color w:val="111111"/>
          <w:shd w:val="clear" w:color="auto" w:fill="FFFFFF"/>
          <w:rtl/>
          <w:lang w:bidi="fa-IR"/>
        </w:rPr>
        <w:t>ره</w:t>
      </w:r>
      <w:r w:rsidRPr="00D2453C">
        <w:rPr>
          <w:rFonts w:ascii="Segoe UI" w:hAnsi="Segoe UI" w:cs="Segoe UI"/>
          <w:color w:val="111111"/>
          <w:shd w:val="clear" w:color="auto" w:fill="FFFFFF"/>
          <w:rtl/>
          <w:lang w:bidi="fa-IR"/>
        </w:rPr>
        <w:t xml:space="preserve"> شوند.</w:t>
      </w:r>
    </w:p>
    <w:p w14:paraId="21538CFD" w14:textId="4B551E2B" w:rsidR="00D2453C" w:rsidRPr="00D2453C" w:rsidRDefault="00D2453C" w:rsidP="00D2453C">
      <w:pPr>
        <w:bidi/>
        <w:rPr>
          <w:rFonts w:cs="B Homa"/>
          <w:sz w:val="20"/>
          <w:szCs w:val="20"/>
          <w:rtl/>
        </w:rPr>
      </w:pPr>
    </w:p>
    <w:p w14:paraId="12E434E9" w14:textId="0CECDD29" w:rsidR="00D2453C" w:rsidRDefault="00D2453C" w:rsidP="00D2453C">
      <w:pPr>
        <w:bidi/>
        <w:rPr>
          <w:rFonts w:cs="B Homa"/>
          <w:sz w:val="20"/>
          <w:szCs w:val="20"/>
          <w:lang w:bidi="fa-IR"/>
        </w:rPr>
      </w:pPr>
      <w:r w:rsidRPr="00D2453C">
        <w:rPr>
          <w:rStyle w:val="Strong"/>
          <w:rFonts w:ascii="Segoe UI" w:hAnsi="Segoe UI" w:cs="Segoe UI"/>
          <w:color w:val="111111"/>
          <w:shd w:val="clear" w:color="auto" w:fill="FFFFFF"/>
        </w:rPr>
        <w:t>Record</w:t>
      </w:r>
      <w:r w:rsidRPr="00D2453C">
        <w:rPr>
          <w:rStyle w:val="Strong"/>
          <w:rFonts w:ascii="Segoe UI" w:hAnsi="Segoe UI" w:cs="Segoe UI"/>
          <w:color w:val="111111"/>
          <w:shd w:val="clear" w:color="auto" w:fill="FFFFFF"/>
          <w:rtl/>
        </w:rPr>
        <w:t xml:space="preserve"> </w:t>
      </w:r>
      <w:r w:rsidRPr="00D2453C">
        <w:rPr>
          <w:rStyle w:val="Strong"/>
          <w:rFonts w:ascii="Segoe UI" w:hAnsi="Segoe UI" w:cs="Segoe UI" w:hint="cs"/>
          <w:color w:val="111111"/>
          <w:shd w:val="clear" w:color="auto" w:fill="FFFFFF"/>
          <w:rtl/>
        </w:rPr>
        <w:t xml:space="preserve"> :</w:t>
      </w:r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D2453C">
        <w:rPr>
          <w:rFonts w:cs="B Homa" w:hint="eastAsia"/>
          <w:sz w:val="20"/>
          <w:szCs w:val="20"/>
          <w:rtl/>
          <w:lang w:bidi="fa-IR"/>
        </w:rPr>
        <w:t>در</w:t>
      </w:r>
      <w:r w:rsidRPr="00D2453C">
        <w:rPr>
          <w:rFonts w:cs="B Homa"/>
          <w:sz w:val="20"/>
          <w:szCs w:val="20"/>
          <w:rtl/>
          <w:lang w:bidi="fa-IR"/>
        </w:rPr>
        <w:t xml:space="preserve"> زبان‌ها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 برنامه‌نو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س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،</w:t>
      </w:r>
      <w:r w:rsidRPr="00D2453C">
        <w:rPr>
          <w:rFonts w:cs="B Homa"/>
          <w:sz w:val="20"/>
          <w:szCs w:val="20"/>
          <w:rtl/>
          <w:lang w:bidi="fa-IR"/>
        </w:rPr>
        <w:t xml:space="preserve"> </w:t>
      </w:r>
      <w:r w:rsidRPr="00D2453C">
        <w:rPr>
          <w:rFonts w:cs="B Homa"/>
          <w:sz w:val="20"/>
          <w:szCs w:val="20"/>
          <w:lang w:bidi="fa-IR"/>
        </w:rPr>
        <w:t>Record</w:t>
      </w:r>
      <w:r w:rsidRPr="00D2453C">
        <w:rPr>
          <w:rFonts w:cs="B Homa"/>
          <w:sz w:val="20"/>
          <w:szCs w:val="20"/>
          <w:rtl/>
          <w:lang w:bidi="fa-IR"/>
        </w:rPr>
        <w:t xml:space="preserve"> (رکورد) از دو نوع مختلف تشک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ل</w:t>
      </w:r>
      <w:r w:rsidRPr="00D2453C">
        <w:rPr>
          <w:rFonts w:cs="B Homa"/>
          <w:sz w:val="20"/>
          <w:szCs w:val="20"/>
          <w:rtl/>
          <w:lang w:bidi="fa-IR"/>
        </w:rPr>
        <w:t xml:space="preserve">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شود</w:t>
      </w:r>
      <w:r w:rsidRPr="00D2453C">
        <w:rPr>
          <w:rFonts w:cs="B Homa"/>
          <w:sz w:val="20"/>
          <w:szCs w:val="20"/>
          <w:rtl/>
          <w:lang w:bidi="fa-IR"/>
        </w:rPr>
        <w:t xml:space="preserve">: </w:t>
      </w:r>
      <w:r w:rsidRPr="00D2453C">
        <w:rPr>
          <w:rFonts w:cs="B Homa"/>
          <w:sz w:val="20"/>
          <w:szCs w:val="20"/>
          <w:lang w:bidi="fa-IR"/>
        </w:rPr>
        <w:t>Value Type</w:t>
      </w:r>
      <w:r w:rsidRPr="00D2453C">
        <w:rPr>
          <w:rFonts w:cs="B Homa"/>
          <w:sz w:val="20"/>
          <w:szCs w:val="20"/>
          <w:rtl/>
          <w:lang w:bidi="fa-IR"/>
        </w:rPr>
        <w:t xml:space="preserve"> (نوع مقدار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) و </w:t>
      </w:r>
      <w:r w:rsidRPr="00D2453C">
        <w:rPr>
          <w:rFonts w:cs="B Homa"/>
          <w:sz w:val="20"/>
          <w:szCs w:val="20"/>
          <w:lang w:bidi="fa-IR"/>
        </w:rPr>
        <w:t>Reference Type</w:t>
      </w:r>
      <w:r w:rsidRPr="00D2453C">
        <w:rPr>
          <w:rFonts w:cs="B Homa"/>
          <w:sz w:val="20"/>
          <w:szCs w:val="20"/>
          <w:rtl/>
          <w:lang w:bidi="fa-IR"/>
        </w:rPr>
        <w:t xml:space="preserve"> (نوع ارجاع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>).</w:t>
      </w:r>
    </w:p>
    <w:p w14:paraId="15B5DDCC" w14:textId="3201C378" w:rsidR="001412E6" w:rsidRDefault="001412E6" w:rsidP="001412E6">
      <w:pPr>
        <w:bidi/>
        <w:rPr>
          <w:rFonts w:cs="B Homa"/>
          <w:sz w:val="20"/>
          <w:szCs w:val="20"/>
          <w:rtl/>
          <w:lang w:bidi="fa-IR"/>
        </w:rPr>
      </w:pPr>
      <w:r w:rsidRPr="001412E6">
        <w:rPr>
          <w:rFonts w:cs="B Homa"/>
          <w:sz w:val="20"/>
          <w:szCs w:val="20"/>
          <w:rtl/>
          <w:lang w:bidi="fa-IR"/>
        </w:rPr>
        <w:t>رکوردها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ذخ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ره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به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معن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است که مقاد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رکورد مستق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ماً</w:t>
      </w:r>
      <w:r w:rsidRPr="001412E6">
        <w:rPr>
          <w:rFonts w:cs="B Homa"/>
          <w:sz w:val="20"/>
          <w:szCs w:val="20"/>
          <w:rtl/>
          <w:lang w:bidi="fa-IR"/>
        </w:rPr>
        <w:t xml:space="preserve">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نگه داشته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 در زمان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که 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ک</w:t>
      </w:r>
      <w:r w:rsidRPr="001412E6">
        <w:rPr>
          <w:rFonts w:cs="B Homa"/>
          <w:sz w:val="20"/>
          <w:szCs w:val="20"/>
          <w:rtl/>
          <w:lang w:bidi="fa-IR"/>
        </w:rPr>
        <w:t xml:space="preserve"> متغ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از نوع رکورد تعر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ف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شود،</w:t>
      </w:r>
      <w:r w:rsidRPr="001412E6">
        <w:rPr>
          <w:rFonts w:cs="B Homa"/>
          <w:sz w:val="20"/>
          <w:szCs w:val="20"/>
          <w:rtl/>
          <w:lang w:bidi="fa-IR"/>
        </w:rPr>
        <w:t xml:space="preserve">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مربوط به آن در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تخص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ص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ی‌ی</w:t>
      </w:r>
      <w:r w:rsidRPr="001412E6">
        <w:rPr>
          <w:rFonts w:cs="B Homa" w:hint="eastAsia"/>
          <w:sz w:val="20"/>
          <w:szCs w:val="20"/>
          <w:rtl/>
          <w:lang w:bidi="fa-IR"/>
        </w:rPr>
        <w:t>ابد</w:t>
      </w:r>
      <w:r w:rsidRPr="001412E6">
        <w:rPr>
          <w:rFonts w:cs="B Homa"/>
          <w:sz w:val="20"/>
          <w:szCs w:val="20"/>
          <w:rtl/>
          <w:lang w:bidi="fa-IR"/>
        </w:rPr>
        <w:t xml:space="preserve"> و در زمان اتمام اجرا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تابع،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مربوط به متغ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رکورد آزاد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شود</w:t>
      </w:r>
      <w:r w:rsidR="00E95D51">
        <w:rPr>
          <w:rFonts w:cs="B Homa"/>
          <w:sz w:val="20"/>
          <w:szCs w:val="20"/>
          <w:lang w:bidi="fa-IR"/>
        </w:rPr>
        <w:t>.</w:t>
      </w:r>
    </w:p>
    <w:p w14:paraId="26FF1594" w14:textId="77777777" w:rsidR="00D2453C" w:rsidRDefault="00D2453C" w:rsidP="00D2453C">
      <w:pPr>
        <w:bidi/>
        <w:rPr>
          <w:rFonts w:cs="B Homa"/>
          <w:sz w:val="20"/>
          <w:szCs w:val="20"/>
          <w:rtl/>
          <w:lang w:bidi="fa-IR"/>
        </w:rPr>
      </w:pPr>
    </w:p>
    <w:p w14:paraId="49BB5E6E" w14:textId="0EC0943F" w:rsidR="00D2453C" w:rsidRPr="00D2453C" w:rsidRDefault="00D2453C" w:rsidP="00D2453C">
      <w:pPr>
        <w:bidi/>
        <w:rPr>
          <w:rFonts w:cs="B Homa"/>
          <w:sz w:val="20"/>
          <w:szCs w:val="20"/>
          <w:rtl/>
          <w:lang w:bidi="fa-IR"/>
        </w:rPr>
      </w:pPr>
      <w:r w:rsidRPr="00D2453C">
        <w:rPr>
          <w:rStyle w:val="Strong"/>
          <w:rFonts w:ascii="Segoe UI" w:hAnsi="Segoe UI" w:cs="Segoe UI"/>
          <w:color w:val="111111"/>
          <w:shd w:val="clear" w:color="auto" w:fill="FFFFFF"/>
        </w:rPr>
        <w:t>Struc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t</w:t>
      </w:r>
      <w:r w:rsidRPr="00D2453C">
        <w:rPr>
          <w:rStyle w:val="Strong"/>
          <w:rFonts w:ascii="Segoe UI" w:hAnsi="Segoe UI" w:cs="Segoe UI" w:hint="cs"/>
          <w:color w:val="111111"/>
          <w:shd w:val="clear" w:color="auto" w:fill="FFFFFF"/>
          <w:rtl/>
        </w:rPr>
        <w:t xml:space="preserve"> : </w:t>
      </w:r>
      <w:r w:rsidRPr="00D2453C">
        <w:rPr>
          <w:rFonts w:cs="B Homa"/>
          <w:sz w:val="20"/>
          <w:szCs w:val="20"/>
          <w:lang w:bidi="fa-IR"/>
        </w:rPr>
        <w:t xml:space="preserve">Struct </w:t>
      </w:r>
      <w:r w:rsidRPr="00D2453C">
        <w:rPr>
          <w:rFonts w:cs="B Homa"/>
          <w:sz w:val="20"/>
          <w:szCs w:val="20"/>
          <w:rtl/>
          <w:lang w:bidi="fa-IR"/>
        </w:rPr>
        <w:t>(رکورد)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تواند</w:t>
      </w:r>
      <w:r w:rsidRPr="00D2453C">
        <w:rPr>
          <w:rFonts w:cs="B Homa"/>
          <w:sz w:val="20"/>
          <w:szCs w:val="20"/>
          <w:rtl/>
          <w:lang w:bidi="fa-IR"/>
        </w:rPr>
        <w:t xml:space="preserve"> به عنوان 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ک</w:t>
      </w:r>
      <w:r w:rsidRPr="00D2453C">
        <w:rPr>
          <w:rFonts w:cs="B Homa"/>
          <w:sz w:val="20"/>
          <w:szCs w:val="20"/>
          <w:lang w:bidi="fa-IR"/>
        </w:rPr>
        <w:t xml:space="preserve"> Value Type </w:t>
      </w:r>
      <w:r w:rsidRPr="00D2453C">
        <w:rPr>
          <w:rFonts w:cs="B Homa"/>
          <w:sz w:val="20"/>
          <w:szCs w:val="20"/>
          <w:rtl/>
          <w:lang w:bidi="fa-IR"/>
        </w:rPr>
        <w:t>(نوع مقدار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) 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ا</w:t>
      </w:r>
      <w:r w:rsidRPr="00D2453C">
        <w:rPr>
          <w:rFonts w:cs="B Homa"/>
          <w:sz w:val="20"/>
          <w:szCs w:val="20"/>
          <w:rtl/>
          <w:lang w:bidi="fa-IR"/>
        </w:rPr>
        <w:t xml:space="preserve"> 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ک</w:t>
      </w:r>
      <w:r w:rsidRPr="00D2453C">
        <w:rPr>
          <w:rFonts w:cs="B Homa"/>
          <w:sz w:val="20"/>
          <w:szCs w:val="20"/>
          <w:lang w:bidi="fa-IR"/>
        </w:rPr>
        <w:t xml:space="preserve"> Reference Type </w:t>
      </w:r>
      <w:r w:rsidRPr="00D2453C">
        <w:rPr>
          <w:rFonts w:cs="B Homa"/>
          <w:sz w:val="20"/>
          <w:szCs w:val="20"/>
          <w:rtl/>
          <w:lang w:bidi="fa-IR"/>
        </w:rPr>
        <w:t>(نوع ارجاع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>) تعر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ف</w:t>
      </w:r>
      <w:r w:rsidRPr="00D2453C">
        <w:rPr>
          <w:rFonts w:cs="B Homa"/>
          <w:sz w:val="20"/>
          <w:szCs w:val="20"/>
          <w:rtl/>
          <w:lang w:bidi="fa-IR"/>
        </w:rPr>
        <w:t xml:space="preserve"> شود</w:t>
      </w:r>
      <w:r w:rsidRPr="00D2453C">
        <w:rPr>
          <w:rFonts w:cs="B Homa"/>
          <w:sz w:val="20"/>
          <w:szCs w:val="20"/>
          <w:lang w:bidi="fa-IR"/>
        </w:rPr>
        <w:t>.</w:t>
      </w:r>
    </w:p>
    <w:p w14:paraId="43854CF1" w14:textId="3422798E" w:rsidR="00D2453C" w:rsidRDefault="00D2453C" w:rsidP="00D2453C">
      <w:pPr>
        <w:bidi/>
        <w:rPr>
          <w:rFonts w:cs="B Homa"/>
          <w:sz w:val="20"/>
          <w:szCs w:val="20"/>
          <w:lang w:bidi="fa-IR"/>
        </w:rPr>
      </w:pPr>
      <w:r w:rsidRPr="00D2453C">
        <w:rPr>
          <w:rFonts w:cs="B Homa" w:hint="eastAsia"/>
          <w:sz w:val="20"/>
          <w:szCs w:val="20"/>
          <w:rtl/>
          <w:lang w:bidi="fa-IR"/>
        </w:rPr>
        <w:t>در</w:t>
      </w:r>
      <w:r w:rsidRPr="00D2453C">
        <w:rPr>
          <w:rFonts w:cs="B Homa"/>
          <w:sz w:val="20"/>
          <w:szCs w:val="20"/>
          <w:rtl/>
          <w:lang w:bidi="fa-IR"/>
        </w:rPr>
        <w:t xml:space="preserve"> </w:t>
      </w:r>
      <w:r w:rsidRPr="00D2453C">
        <w:rPr>
          <w:rFonts w:cs="B Homa"/>
          <w:sz w:val="20"/>
          <w:szCs w:val="20"/>
          <w:lang w:bidi="fa-IR"/>
        </w:rPr>
        <w:t>Value Type</w:t>
      </w:r>
      <w:r w:rsidRPr="00D2453C">
        <w:rPr>
          <w:rFonts w:cs="B Homa"/>
          <w:sz w:val="20"/>
          <w:szCs w:val="20"/>
          <w:rtl/>
          <w:lang w:bidi="fa-IR"/>
        </w:rPr>
        <w:t>، مقاد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ر</w:t>
      </w:r>
      <w:r w:rsidRPr="00D2453C">
        <w:rPr>
          <w:rFonts w:cs="B Homa"/>
          <w:sz w:val="20"/>
          <w:szCs w:val="20"/>
          <w:rtl/>
          <w:lang w:bidi="fa-IR"/>
        </w:rPr>
        <w:t xml:space="preserve"> به صورت مستق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م</w:t>
      </w:r>
      <w:r w:rsidRPr="00D2453C">
        <w:rPr>
          <w:rFonts w:cs="B Homa"/>
          <w:sz w:val="20"/>
          <w:szCs w:val="20"/>
          <w:rtl/>
          <w:lang w:bidi="fa-IR"/>
        </w:rPr>
        <w:t xml:space="preserve"> در حافظه ذخ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ره</w:t>
      </w:r>
      <w:r w:rsidRPr="00D2453C">
        <w:rPr>
          <w:rFonts w:cs="B Homa"/>
          <w:sz w:val="20"/>
          <w:szCs w:val="20"/>
          <w:rtl/>
          <w:lang w:bidi="fa-IR"/>
        </w:rPr>
        <w:t xml:space="preserve">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شوند،</w:t>
      </w:r>
      <w:r w:rsidRPr="00D2453C">
        <w:rPr>
          <w:rFonts w:cs="B Homa"/>
          <w:sz w:val="20"/>
          <w:szCs w:val="20"/>
          <w:rtl/>
          <w:lang w:bidi="fa-IR"/>
        </w:rPr>
        <w:t xml:space="preserve"> در حال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 که در </w:t>
      </w:r>
      <w:r w:rsidRPr="00D2453C">
        <w:rPr>
          <w:rFonts w:cs="B Homa"/>
          <w:sz w:val="20"/>
          <w:szCs w:val="20"/>
          <w:lang w:bidi="fa-IR"/>
        </w:rPr>
        <w:t>Reference Type</w:t>
      </w:r>
      <w:r w:rsidRPr="00D2453C">
        <w:rPr>
          <w:rFonts w:cs="B Homa"/>
          <w:sz w:val="20"/>
          <w:szCs w:val="20"/>
          <w:rtl/>
          <w:lang w:bidi="fa-IR"/>
        </w:rPr>
        <w:t>، از اشاره‌گر استفاده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شود</w:t>
      </w:r>
      <w:r w:rsidRPr="00D2453C">
        <w:rPr>
          <w:rFonts w:cs="B Homa"/>
          <w:sz w:val="20"/>
          <w:szCs w:val="20"/>
          <w:rtl/>
          <w:lang w:bidi="fa-IR"/>
        </w:rPr>
        <w:t>.</w:t>
      </w:r>
    </w:p>
    <w:p w14:paraId="71AAB70E" w14:textId="7594F67B" w:rsidR="001412E6" w:rsidRDefault="001412E6" w:rsidP="001412E6">
      <w:pPr>
        <w:bidi/>
        <w:rPr>
          <w:rFonts w:cs="B Homa"/>
          <w:sz w:val="20"/>
          <w:szCs w:val="20"/>
          <w:lang w:bidi="fa-IR"/>
        </w:rPr>
      </w:pPr>
      <w:r>
        <w:rPr>
          <w:rFonts w:cs="B Homa"/>
          <w:sz w:val="20"/>
          <w:szCs w:val="20"/>
          <w:lang w:bidi="fa-IR"/>
        </w:rPr>
        <w:t>struct</w:t>
      </w:r>
      <w:r w:rsidRPr="001412E6">
        <w:rPr>
          <w:rFonts w:cs="B Homa"/>
          <w:sz w:val="20"/>
          <w:szCs w:val="20"/>
          <w:rtl/>
          <w:lang w:bidi="fa-IR"/>
        </w:rPr>
        <w:t xml:space="preserve">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ذخ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ره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به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معن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است که مقاد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>
        <w:rPr>
          <w:rFonts w:cs="B Homa"/>
          <w:sz w:val="20"/>
          <w:szCs w:val="20"/>
          <w:lang w:bidi="fa-IR"/>
        </w:rPr>
        <w:t>struct</w:t>
      </w:r>
      <w:r w:rsidRPr="001412E6">
        <w:rPr>
          <w:rFonts w:cs="B Homa"/>
          <w:sz w:val="20"/>
          <w:szCs w:val="20"/>
          <w:rtl/>
          <w:lang w:bidi="fa-IR"/>
        </w:rPr>
        <w:t xml:space="preserve"> مستق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ماً</w:t>
      </w:r>
      <w:r w:rsidRPr="001412E6">
        <w:rPr>
          <w:rFonts w:cs="B Homa"/>
          <w:sz w:val="20"/>
          <w:szCs w:val="20"/>
          <w:rtl/>
          <w:lang w:bidi="fa-IR"/>
        </w:rPr>
        <w:t xml:space="preserve">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نگه داشته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</w:t>
      </w:r>
    </w:p>
    <w:p w14:paraId="6860BBB1" w14:textId="77777777" w:rsidR="00D2453C" w:rsidRDefault="00D2453C" w:rsidP="00D2453C">
      <w:pPr>
        <w:bidi/>
        <w:rPr>
          <w:rFonts w:cs="B Homa"/>
          <w:sz w:val="20"/>
          <w:szCs w:val="20"/>
          <w:lang w:bidi="fa-IR"/>
        </w:rPr>
      </w:pPr>
    </w:p>
    <w:p w14:paraId="346840D4" w14:textId="589890F4" w:rsidR="00D2453C" w:rsidRDefault="00D2453C" w:rsidP="00D2453C">
      <w:pPr>
        <w:bidi/>
        <w:rPr>
          <w:rFonts w:cs="B Homa"/>
          <w:sz w:val="20"/>
          <w:szCs w:val="20"/>
          <w:lang w:bidi="fa-IR"/>
        </w:rPr>
      </w:pPr>
      <w:r w:rsidRPr="00D2453C">
        <w:rPr>
          <w:rStyle w:val="Strong"/>
          <w:rFonts w:ascii="Segoe UI" w:hAnsi="Segoe UI" w:cs="Segoe UI"/>
          <w:color w:val="111111"/>
          <w:shd w:val="clear" w:color="auto" w:fill="FFFFFF"/>
        </w:rPr>
        <w:t>Tuple</w:t>
      </w:r>
      <w:r w:rsidRPr="00D2453C">
        <w:rPr>
          <w:rStyle w:val="Strong"/>
          <w:rFonts w:ascii="Segoe UI" w:hAnsi="Segoe UI" w:cs="Segoe UI" w:hint="cs"/>
          <w:color w:val="111111"/>
          <w:shd w:val="clear" w:color="auto" w:fill="FFFFFF"/>
          <w:rtl/>
        </w:rPr>
        <w:t xml:space="preserve"> :</w:t>
      </w:r>
      <w:r>
        <w:rPr>
          <w:rFonts w:cs="B Homa" w:hint="cs"/>
          <w:sz w:val="20"/>
          <w:szCs w:val="20"/>
          <w:rtl/>
          <w:lang w:bidi="fa-IR"/>
        </w:rPr>
        <w:t xml:space="preserve"> </w:t>
      </w:r>
      <w:r w:rsidRPr="00D2453C">
        <w:rPr>
          <w:rFonts w:cs="B Homa"/>
          <w:sz w:val="20"/>
          <w:szCs w:val="20"/>
          <w:rtl/>
          <w:lang w:bidi="fa-IR"/>
        </w:rPr>
        <w:t>در زبان‌ها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 برنامه‌نو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س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،</w:t>
      </w:r>
      <w:r w:rsidRPr="00D2453C">
        <w:rPr>
          <w:rFonts w:cs="B Homa"/>
          <w:sz w:val="20"/>
          <w:szCs w:val="20"/>
          <w:rtl/>
          <w:lang w:bidi="fa-IR"/>
        </w:rPr>
        <w:t xml:space="preserve"> </w:t>
      </w:r>
      <w:r w:rsidRPr="00D2453C">
        <w:rPr>
          <w:rFonts w:cs="B Homa"/>
          <w:sz w:val="20"/>
          <w:szCs w:val="20"/>
          <w:lang w:bidi="fa-IR"/>
        </w:rPr>
        <w:t>Tuple</w:t>
      </w:r>
      <w:r w:rsidRPr="00D2453C">
        <w:rPr>
          <w:rFonts w:cs="B Homa"/>
          <w:sz w:val="20"/>
          <w:szCs w:val="20"/>
          <w:rtl/>
          <w:lang w:bidi="fa-IR"/>
        </w:rPr>
        <w:t xml:space="preserve"> (تاپل) از نوع </w:t>
      </w:r>
      <w:r w:rsidRPr="00D2453C">
        <w:rPr>
          <w:rFonts w:cs="B Homa"/>
          <w:sz w:val="20"/>
          <w:szCs w:val="20"/>
          <w:lang w:bidi="fa-IR"/>
        </w:rPr>
        <w:t>Value Type</w:t>
      </w:r>
      <w:r w:rsidRPr="00D2453C">
        <w:rPr>
          <w:rFonts w:cs="B Homa"/>
          <w:sz w:val="20"/>
          <w:szCs w:val="20"/>
          <w:rtl/>
          <w:lang w:bidi="fa-IR"/>
        </w:rPr>
        <w:t xml:space="preserve"> (نوع مقدار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>)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باشد</w:t>
      </w:r>
      <w:r w:rsidRPr="00D2453C">
        <w:rPr>
          <w:rFonts w:cs="B Homa"/>
          <w:sz w:val="20"/>
          <w:szCs w:val="20"/>
          <w:rtl/>
          <w:lang w:bidi="fa-IR"/>
        </w:rPr>
        <w:t>. به عبارت د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گر،</w:t>
      </w:r>
      <w:r w:rsidRPr="00D2453C">
        <w:rPr>
          <w:rFonts w:cs="B Homa"/>
          <w:sz w:val="20"/>
          <w:szCs w:val="20"/>
          <w:rtl/>
          <w:lang w:bidi="fa-IR"/>
        </w:rPr>
        <w:t xml:space="preserve"> تاپل‌ها مستق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ماً</w:t>
      </w:r>
      <w:r w:rsidRPr="00D2453C">
        <w:rPr>
          <w:rFonts w:cs="B Homa"/>
          <w:sz w:val="20"/>
          <w:szCs w:val="20"/>
          <w:rtl/>
          <w:lang w:bidi="fa-IR"/>
        </w:rPr>
        <w:t xml:space="preserve"> مقاد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ر</w:t>
      </w:r>
      <w:r w:rsidRPr="00D2453C">
        <w:rPr>
          <w:rFonts w:cs="B Homa"/>
          <w:sz w:val="20"/>
          <w:szCs w:val="20"/>
          <w:rtl/>
          <w:lang w:bidi="fa-IR"/>
        </w:rPr>
        <w:t xml:space="preserve"> داده‌ها را در خود نگه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دارند</w:t>
      </w:r>
      <w:r w:rsidRPr="00D2453C">
        <w:rPr>
          <w:rFonts w:cs="B Homa"/>
          <w:sz w:val="20"/>
          <w:szCs w:val="20"/>
          <w:rtl/>
          <w:lang w:bidi="fa-IR"/>
        </w:rPr>
        <w:t xml:space="preserve"> و به عنوان 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ک</w:t>
      </w:r>
      <w:r w:rsidRPr="00D2453C">
        <w:rPr>
          <w:rFonts w:cs="B Homa"/>
          <w:sz w:val="20"/>
          <w:szCs w:val="20"/>
          <w:rtl/>
          <w:lang w:bidi="fa-IR"/>
        </w:rPr>
        <w:t xml:space="preserve"> ساختار داده‌ا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/>
          <w:sz w:val="20"/>
          <w:szCs w:val="20"/>
          <w:rtl/>
          <w:lang w:bidi="fa-IR"/>
        </w:rPr>
        <w:t xml:space="preserve"> سبک مورد استفاده قرار م</w:t>
      </w:r>
      <w:r w:rsidRPr="00D2453C">
        <w:rPr>
          <w:rFonts w:cs="B Homa" w:hint="cs"/>
          <w:sz w:val="20"/>
          <w:szCs w:val="20"/>
          <w:rtl/>
          <w:lang w:bidi="fa-IR"/>
        </w:rPr>
        <w:t>ی‌</w:t>
      </w:r>
      <w:r w:rsidRPr="00D2453C">
        <w:rPr>
          <w:rFonts w:cs="B Homa" w:hint="eastAsia"/>
          <w:sz w:val="20"/>
          <w:szCs w:val="20"/>
          <w:rtl/>
          <w:lang w:bidi="fa-IR"/>
        </w:rPr>
        <w:t>گ</w:t>
      </w:r>
      <w:r w:rsidRPr="00D2453C">
        <w:rPr>
          <w:rFonts w:cs="B Homa" w:hint="cs"/>
          <w:sz w:val="20"/>
          <w:szCs w:val="20"/>
          <w:rtl/>
          <w:lang w:bidi="fa-IR"/>
        </w:rPr>
        <w:t>ی</w:t>
      </w:r>
      <w:r w:rsidRPr="00D2453C">
        <w:rPr>
          <w:rFonts w:cs="B Homa" w:hint="eastAsia"/>
          <w:sz w:val="20"/>
          <w:szCs w:val="20"/>
          <w:rtl/>
          <w:lang w:bidi="fa-IR"/>
        </w:rPr>
        <w:t>رند</w:t>
      </w:r>
      <w:r>
        <w:rPr>
          <w:rFonts w:cs="B Homa" w:hint="cs"/>
          <w:sz w:val="20"/>
          <w:szCs w:val="20"/>
          <w:rtl/>
          <w:lang w:bidi="fa-IR"/>
        </w:rPr>
        <w:t>.</w:t>
      </w:r>
    </w:p>
    <w:p w14:paraId="72BAF214" w14:textId="609CA317" w:rsidR="001412E6" w:rsidRDefault="001412E6" w:rsidP="001412E6">
      <w:pPr>
        <w:bidi/>
        <w:rPr>
          <w:rFonts w:cs="B Homa"/>
          <w:sz w:val="20"/>
          <w:szCs w:val="20"/>
          <w:rtl/>
          <w:lang w:bidi="fa-IR"/>
        </w:rPr>
      </w:pPr>
      <w:r w:rsidRPr="001412E6">
        <w:rPr>
          <w:rFonts w:cs="B Homa"/>
          <w:sz w:val="20"/>
          <w:szCs w:val="20"/>
          <w:rtl/>
          <w:lang w:bidi="fa-IR"/>
        </w:rPr>
        <w:t>تاپل‌ها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ذخ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ره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به 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ن</w:t>
      </w:r>
      <w:r w:rsidRPr="001412E6">
        <w:rPr>
          <w:rFonts w:cs="B Homa"/>
          <w:sz w:val="20"/>
          <w:szCs w:val="20"/>
          <w:rtl/>
          <w:lang w:bidi="fa-IR"/>
        </w:rPr>
        <w:t xml:space="preserve"> معن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است که مقاد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تاپل‌ها مستق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ماً</w:t>
      </w:r>
      <w:r w:rsidRPr="001412E6">
        <w:rPr>
          <w:rFonts w:cs="B Homa"/>
          <w:sz w:val="20"/>
          <w:szCs w:val="20"/>
          <w:rtl/>
          <w:lang w:bidi="fa-IR"/>
        </w:rPr>
        <w:t xml:space="preserve">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نگه داشته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 w:rsidRPr="001412E6">
        <w:rPr>
          <w:rFonts w:cs="B Homa"/>
          <w:sz w:val="20"/>
          <w:szCs w:val="20"/>
          <w:rtl/>
          <w:lang w:bidi="fa-IR"/>
        </w:rPr>
        <w:t>. به عبارت د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گر،</w:t>
      </w:r>
      <w:r w:rsidRPr="001412E6">
        <w:rPr>
          <w:rFonts w:cs="B Homa"/>
          <w:sz w:val="20"/>
          <w:szCs w:val="20"/>
          <w:rtl/>
          <w:lang w:bidi="fa-IR"/>
        </w:rPr>
        <w:t xml:space="preserve"> تاپل‌ها به عنوان 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ک</w:t>
      </w:r>
      <w:r w:rsidRPr="001412E6">
        <w:rPr>
          <w:rFonts w:cs="B Homa"/>
          <w:sz w:val="20"/>
          <w:szCs w:val="20"/>
          <w:rtl/>
          <w:lang w:bidi="fa-IR"/>
        </w:rPr>
        <w:t xml:space="preserve"> ساختار داده‌ا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سبک و قابل تغ</w:t>
      </w:r>
      <w:r w:rsidRPr="001412E6">
        <w:rPr>
          <w:rFonts w:cs="B Homa" w:hint="cs"/>
          <w:sz w:val="20"/>
          <w:szCs w:val="20"/>
          <w:rtl/>
          <w:lang w:bidi="fa-IR"/>
        </w:rPr>
        <w:t>یی</w:t>
      </w:r>
      <w:r w:rsidRPr="001412E6">
        <w:rPr>
          <w:rFonts w:cs="B Homa" w:hint="eastAsia"/>
          <w:sz w:val="20"/>
          <w:szCs w:val="20"/>
          <w:rtl/>
          <w:lang w:bidi="fa-IR"/>
        </w:rPr>
        <w:t>ر</w:t>
      </w:r>
      <w:r w:rsidRPr="001412E6">
        <w:rPr>
          <w:rFonts w:cs="B Homa"/>
          <w:sz w:val="20"/>
          <w:szCs w:val="20"/>
          <w:rtl/>
          <w:lang w:bidi="fa-IR"/>
        </w:rPr>
        <w:t xml:space="preserve"> (</w:t>
      </w:r>
      <w:r w:rsidRPr="001412E6">
        <w:rPr>
          <w:rFonts w:cs="B Homa"/>
          <w:sz w:val="20"/>
          <w:szCs w:val="20"/>
          <w:lang w:bidi="fa-IR"/>
        </w:rPr>
        <w:t>mutable</w:t>
      </w:r>
      <w:r w:rsidRPr="001412E6">
        <w:rPr>
          <w:rFonts w:cs="B Homa"/>
          <w:sz w:val="20"/>
          <w:szCs w:val="20"/>
          <w:rtl/>
          <w:lang w:bidi="fa-IR"/>
        </w:rPr>
        <w:t>) در حافظه‌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/>
          <w:sz w:val="20"/>
          <w:szCs w:val="20"/>
          <w:rtl/>
          <w:lang w:bidi="fa-IR"/>
        </w:rPr>
        <w:t xml:space="preserve"> </w:t>
      </w:r>
      <w:r w:rsidRPr="001412E6">
        <w:rPr>
          <w:rFonts w:cs="B Homa"/>
          <w:sz w:val="20"/>
          <w:szCs w:val="20"/>
          <w:lang w:bidi="fa-IR"/>
        </w:rPr>
        <w:t>Stack</w:t>
      </w:r>
      <w:r w:rsidRPr="001412E6">
        <w:rPr>
          <w:rFonts w:cs="B Homa"/>
          <w:sz w:val="20"/>
          <w:szCs w:val="20"/>
          <w:rtl/>
          <w:lang w:bidi="fa-IR"/>
        </w:rPr>
        <w:t xml:space="preserve"> ذخ</w:t>
      </w:r>
      <w:r w:rsidRPr="001412E6">
        <w:rPr>
          <w:rFonts w:cs="B Homa" w:hint="cs"/>
          <w:sz w:val="20"/>
          <w:szCs w:val="20"/>
          <w:rtl/>
          <w:lang w:bidi="fa-IR"/>
        </w:rPr>
        <w:t>ی</w:t>
      </w:r>
      <w:r w:rsidRPr="001412E6">
        <w:rPr>
          <w:rFonts w:cs="B Homa" w:hint="eastAsia"/>
          <w:sz w:val="20"/>
          <w:szCs w:val="20"/>
          <w:rtl/>
          <w:lang w:bidi="fa-IR"/>
        </w:rPr>
        <w:t>ره</w:t>
      </w:r>
      <w:r w:rsidRPr="001412E6">
        <w:rPr>
          <w:rFonts w:cs="B Homa"/>
          <w:sz w:val="20"/>
          <w:szCs w:val="20"/>
          <w:rtl/>
          <w:lang w:bidi="fa-IR"/>
        </w:rPr>
        <w:t xml:space="preserve"> م</w:t>
      </w:r>
      <w:r w:rsidRPr="001412E6">
        <w:rPr>
          <w:rFonts w:cs="B Homa" w:hint="cs"/>
          <w:sz w:val="20"/>
          <w:szCs w:val="20"/>
          <w:rtl/>
          <w:lang w:bidi="fa-IR"/>
        </w:rPr>
        <w:t>ی‌</w:t>
      </w:r>
      <w:r w:rsidRPr="001412E6">
        <w:rPr>
          <w:rFonts w:cs="B Homa" w:hint="eastAsia"/>
          <w:sz w:val="20"/>
          <w:szCs w:val="20"/>
          <w:rtl/>
          <w:lang w:bidi="fa-IR"/>
        </w:rPr>
        <w:t>شوند</w:t>
      </w:r>
      <w:r>
        <w:rPr>
          <w:rFonts w:cs="B Homa"/>
          <w:sz w:val="20"/>
          <w:szCs w:val="20"/>
          <w:lang w:bidi="fa-IR"/>
        </w:rPr>
        <w:t>.</w:t>
      </w:r>
    </w:p>
    <w:p w14:paraId="77E44471" w14:textId="77777777" w:rsidR="00D2453C" w:rsidRDefault="00D2453C" w:rsidP="00D2453C">
      <w:pPr>
        <w:bidi/>
        <w:rPr>
          <w:rFonts w:cs="B Homa"/>
          <w:sz w:val="20"/>
          <w:szCs w:val="20"/>
          <w:rtl/>
          <w:lang w:bidi="fa-IR"/>
        </w:rPr>
      </w:pPr>
    </w:p>
    <w:p w14:paraId="4A090FEE" w14:textId="77777777" w:rsidR="00D2453C" w:rsidRPr="00D2453C" w:rsidRDefault="00D2453C" w:rsidP="00D2453C">
      <w:pPr>
        <w:bidi/>
        <w:rPr>
          <w:rFonts w:cs="B Homa"/>
          <w:sz w:val="20"/>
          <w:szCs w:val="20"/>
          <w:lang w:bidi="fa-IR"/>
        </w:rPr>
      </w:pPr>
    </w:p>
    <w:sectPr w:rsidR="00D2453C" w:rsidRPr="00D2453C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C6D8" w14:textId="77777777" w:rsidR="004A3B33" w:rsidRDefault="004A3B33" w:rsidP="001A073E">
      <w:pPr>
        <w:spacing w:after="0" w:line="240" w:lineRule="auto"/>
      </w:pPr>
      <w:r>
        <w:separator/>
      </w:r>
    </w:p>
  </w:endnote>
  <w:endnote w:type="continuationSeparator" w:id="0">
    <w:p w14:paraId="4274EDC9" w14:textId="77777777" w:rsidR="004A3B33" w:rsidRDefault="004A3B33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AF99" w14:textId="77777777" w:rsidR="004A3B33" w:rsidRDefault="004A3B33" w:rsidP="001A073E">
      <w:pPr>
        <w:spacing w:after="0" w:line="240" w:lineRule="auto"/>
      </w:pPr>
      <w:r>
        <w:separator/>
      </w:r>
    </w:p>
  </w:footnote>
  <w:footnote w:type="continuationSeparator" w:id="0">
    <w:p w14:paraId="6B85DB6C" w14:textId="77777777" w:rsidR="004A3B33" w:rsidRDefault="004A3B33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412E6"/>
    <w:rsid w:val="001A073E"/>
    <w:rsid w:val="001A1C19"/>
    <w:rsid w:val="00207BC1"/>
    <w:rsid w:val="0022512D"/>
    <w:rsid w:val="00260BA4"/>
    <w:rsid w:val="00262EF3"/>
    <w:rsid w:val="0038688F"/>
    <w:rsid w:val="003B2E0A"/>
    <w:rsid w:val="003F72FD"/>
    <w:rsid w:val="004556C2"/>
    <w:rsid w:val="0046442A"/>
    <w:rsid w:val="004A3B33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97C"/>
    <w:rsid w:val="007B7B3A"/>
    <w:rsid w:val="008041D3"/>
    <w:rsid w:val="00834645"/>
    <w:rsid w:val="00841454"/>
    <w:rsid w:val="008454A4"/>
    <w:rsid w:val="009353A6"/>
    <w:rsid w:val="00952C58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D2453C"/>
    <w:rsid w:val="00E050A5"/>
    <w:rsid w:val="00E75451"/>
    <w:rsid w:val="00E95D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27</cp:revision>
  <cp:lastPrinted>2023-01-24T17:23:00Z</cp:lastPrinted>
  <dcterms:created xsi:type="dcterms:W3CDTF">2022-10-25T17:33:00Z</dcterms:created>
  <dcterms:modified xsi:type="dcterms:W3CDTF">2024-05-30T11:49:00Z</dcterms:modified>
</cp:coreProperties>
</file>