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pPr>
      <w:r w:rsidDel="00000000" w:rsidR="00000000" w:rsidRPr="00000000">
        <w:rPr>
          <w:rtl w:val="0"/>
        </w:rPr>
        <w:t xml:space="preserve">“Somos creadores”</w:t>
      </w:r>
    </w:p>
    <w:p w:rsidR="00000000" w:rsidDel="00000000" w:rsidP="00000000" w:rsidRDefault="00000000" w:rsidRPr="00000000" w14:paraId="00000002">
      <w:pPr>
        <w:ind w:left="0" w:firstLine="0"/>
        <w:rPr/>
      </w:pPr>
      <w:r w:rsidDel="00000000" w:rsidR="00000000" w:rsidRPr="00000000">
        <w:rPr>
          <w:rtl w:val="0"/>
        </w:rPr>
        <w:t xml:space="preserve">Como conclusión final de curso, en religión, vamos hacer algo muy característico, hacer una oración:</w:t>
      </w:r>
    </w:p>
    <w:p w:rsidR="00000000" w:rsidDel="00000000" w:rsidP="00000000" w:rsidRDefault="00000000" w:rsidRPr="00000000" w14:paraId="00000003">
      <w:pPr>
        <w:rPr/>
      </w:pPr>
      <w:r w:rsidDel="00000000" w:rsidR="00000000" w:rsidRPr="00000000">
        <w:rPr>
          <w:rtl w:val="0"/>
        </w:rPr>
        <w:t xml:space="preserve">Para hacer oración es necesario que primero hagamos silencio en nuestro interior. El ambiente que creemos ayudará al recogimiento. Nuestra actitud debe ser de calma y serenidad. Además de los beneficios que para nuestra relación con el Dios de Jesucristo conlleva la oración, ésta también favorecerá la meditación, la introspección, tan necesarias hoy en nuestras vidas. </w:t>
      </w:r>
    </w:p>
    <w:p w:rsidR="00000000" w:rsidDel="00000000" w:rsidP="00000000" w:rsidRDefault="00000000" w:rsidRPr="00000000" w14:paraId="00000004">
      <w:pPr>
        <w:rPr/>
      </w:pPr>
      <w:r w:rsidDel="00000000" w:rsidR="00000000" w:rsidRPr="00000000">
        <w:rPr>
          <w:rtl w:val="0"/>
        </w:rPr>
        <w:t xml:space="preserve">A continuación, tienes dos oraciones que te pueden ayudar a crear tu propia oración.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¡Señor, Dios! Cuando creaste el mundo, lo primero que quisiste para el hombre fue la luz: ¡“HAGASE LA LUZ”! ¡Gracias Señor, por la luz! ¡Por todas las luces! Por las luces de las calles, por las luces de los escaparates, por las luces de las casas y de las iglesias… Gracias también por la luz que recibimos en una mirada, en un gesto; por la luz que recibimos en una palabra amable. Quisiera encender la luz de ENCONTRARME contigo, la luz de ENCONTRARME con otros. El rayo de luz que se produce al estar un rato a tu lado. ¡Enciende, Señor, mi corazón y mi mirada! Deseo vivir a la luz de la llama de tu Amor.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Padre bueno, te damos gracias por toda la gente que nos cuida, </w:t>
      </w:r>
    </w:p>
    <w:p w:rsidR="00000000" w:rsidDel="00000000" w:rsidP="00000000" w:rsidRDefault="00000000" w:rsidRPr="00000000" w14:paraId="0000000A">
      <w:pPr>
        <w:rPr/>
      </w:pPr>
      <w:r w:rsidDel="00000000" w:rsidR="00000000" w:rsidRPr="00000000">
        <w:rPr>
          <w:rtl w:val="0"/>
        </w:rPr>
        <w:t xml:space="preserve">nos quiere y nos ayuda.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Gracias por nuestros padres, por nuestros abuelos, y por todos los que en casa se preocupan, con tanto cariño, por nosotros.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Gracias por los profesores que se esfuerzan por que aprendamos muchas cosas y nos enseñan a respetarnos y a ayudarnos los unos a los otros, para que crezcamos buenos y amables.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Hoy te pedimos por todos ellos: dales tu gracia y tu fuerza, llénanos de tu presencia y amor. ¡Bendícelos, Señor! Amén.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Actividad: Primero tendrás que buscar un lugar tranquilo y relajado, leerlas y después empezarás a crear tu propia oración. Para que sea más propia de nuestro colegio la acabaremos, como todas nuestras reflexiones: Viva Jesús en nuestros corazones y San Juan Bautista de la Salle, ruega por nosotros.</w:t>
      </w:r>
    </w:p>
    <w:p w:rsidR="00000000" w:rsidDel="00000000" w:rsidP="00000000" w:rsidRDefault="00000000" w:rsidRPr="00000000" w14:paraId="00000014">
      <w:pPr>
        <w:rPr/>
      </w:pPr>
      <w:r w:rsidDel="00000000" w:rsidR="00000000" w:rsidRPr="00000000">
        <w:rPr>
          <w:rtl w:val="0"/>
        </w:rPr>
        <w:t xml:space="preserve">No hay ni mínimo, ni máximo de estrofas, ya que las oraciones son personales.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type w:val="continuous"/>
      <w:pgSz w:h="16834" w:w="11909"/>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