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8B" w:rsidRPr="00684921" w:rsidRDefault="00760401" w:rsidP="00920B8B">
      <w:pPr>
        <w:pStyle w:val="Title"/>
        <w:rPr>
          <w:lang w:val="en-US"/>
        </w:rPr>
      </w:pPr>
      <w:r w:rsidRPr="00684921">
        <w:rPr>
          <w:lang w:val="en-US"/>
        </w:rPr>
        <w:t>Liquid Content Synchronizer</w:t>
      </w:r>
    </w:p>
    <w:p w:rsidR="00274FD0" w:rsidRPr="00684921" w:rsidRDefault="00274FD0" w:rsidP="00274FD0">
      <w:pPr>
        <w:rPr>
          <w:lang w:val="en-US"/>
        </w:rPr>
      </w:pPr>
    </w:p>
    <w:p w:rsidR="00920B8B" w:rsidRPr="00684921" w:rsidRDefault="00920B8B" w:rsidP="00920B8B">
      <w:pPr>
        <w:rPr>
          <w:lang w:val="en-US"/>
        </w:rPr>
      </w:pPr>
      <w:r w:rsidRPr="00684921">
        <w:rPr>
          <w:noProof/>
          <w:lang w:val="en-US"/>
        </w:rPr>
        <w:drawing>
          <wp:inline distT="0" distB="0" distL="0" distR="0">
            <wp:extent cx="540004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01" w:rsidRPr="00684921" w:rsidRDefault="00760401" w:rsidP="00760401">
      <w:pPr>
        <w:pStyle w:val="Heading1"/>
        <w:rPr>
          <w:lang w:val="en-US"/>
        </w:rPr>
      </w:pPr>
      <w:r w:rsidRPr="00684921">
        <w:rPr>
          <w:lang w:val="en-US"/>
        </w:rPr>
        <w:t>Introduction</w:t>
      </w:r>
    </w:p>
    <w:p w:rsidR="00760401" w:rsidRPr="00684921" w:rsidRDefault="00B55A18" w:rsidP="00760401">
      <w:pPr>
        <w:rPr>
          <w:lang w:val="en-US"/>
        </w:rPr>
      </w:pPr>
      <w:r w:rsidRPr="00684921">
        <w:rPr>
          <w:lang w:val="en-US"/>
        </w:rPr>
        <w:t>Liquid Content has a rich set of API</w:t>
      </w:r>
      <w:r w:rsidR="00E92EFE" w:rsidRPr="00684921">
        <w:rPr>
          <w:lang w:val="en-US"/>
        </w:rPr>
        <w:t>s</w:t>
      </w:r>
      <w:r w:rsidRPr="00684921">
        <w:rPr>
          <w:lang w:val="en-US"/>
        </w:rPr>
        <w:t xml:space="preserve"> that allows you to </w:t>
      </w:r>
      <w:r w:rsidR="00E92EFE" w:rsidRPr="00684921">
        <w:rPr>
          <w:lang w:val="en-US"/>
        </w:rPr>
        <w:t>integrate your applications with your site’s content.</w:t>
      </w:r>
    </w:p>
    <w:p w:rsidR="00E92EFE" w:rsidRPr="00684921" w:rsidRDefault="00B61383" w:rsidP="00760401">
      <w:pPr>
        <w:rPr>
          <w:lang w:val="en-US"/>
        </w:rPr>
      </w:pPr>
      <w:r w:rsidRPr="00684921">
        <w:rPr>
          <w:lang w:val="en-US"/>
        </w:rPr>
        <w:t xml:space="preserve">In this tutorial, we’re going to develop a simple console application to manage the visualizers provided in Liquid Content. The app will let you get the files used by the visualizers, so that you can modify them </w:t>
      </w:r>
      <w:r w:rsidR="00274FD0" w:rsidRPr="00684921">
        <w:rPr>
          <w:lang w:val="en-US"/>
        </w:rPr>
        <w:t>in your desktop</w:t>
      </w:r>
      <w:r w:rsidRPr="00684921">
        <w:rPr>
          <w:lang w:val="en-US"/>
        </w:rPr>
        <w:t xml:space="preserve"> and re-upload them automatically to your site once you finish your changes.</w:t>
      </w:r>
    </w:p>
    <w:p w:rsidR="00920B8B" w:rsidRPr="00684921" w:rsidRDefault="00920B8B" w:rsidP="00760401">
      <w:pPr>
        <w:rPr>
          <w:lang w:val="en-US"/>
        </w:rPr>
      </w:pPr>
      <w:r w:rsidRPr="00684921">
        <w:rPr>
          <w:lang w:val="en-US"/>
        </w:rPr>
        <w:t xml:space="preserve">To make it more interesting, the app will work on Windows, Mac OS and Linux, since we’re going to build it in </w:t>
      </w:r>
      <w:hyperlink r:id="rId5" w:history="1">
        <w:r w:rsidRPr="00684921">
          <w:rPr>
            <w:rStyle w:val="Hyperlink"/>
            <w:lang w:val="en-US"/>
          </w:rPr>
          <w:t>.NET Core</w:t>
        </w:r>
      </w:hyperlink>
      <w:r w:rsidRPr="00684921">
        <w:rPr>
          <w:lang w:val="en-US"/>
        </w:rPr>
        <w:t>.</w:t>
      </w:r>
    </w:p>
    <w:p w:rsidR="00760401" w:rsidRPr="00684921" w:rsidRDefault="00760401" w:rsidP="00760401">
      <w:pPr>
        <w:pStyle w:val="Heading1"/>
        <w:rPr>
          <w:lang w:val="en-US"/>
        </w:rPr>
      </w:pPr>
      <w:r w:rsidRPr="00684921">
        <w:rPr>
          <w:lang w:val="en-US"/>
        </w:rPr>
        <w:t>Motivation</w:t>
      </w:r>
    </w:p>
    <w:p w:rsidR="00760401" w:rsidRPr="00684921" w:rsidRDefault="00760401" w:rsidP="00760401">
      <w:pPr>
        <w:rPr>
          <w:lang w:val="en-US"/>
        </w:rPr>
      </w:pPr>
      <w:r w:rsidRPr="00684921">
        <w:rPr>
          <w:lang w:val="en-US"/>
        </w:rPr>
        <w:t>I love working with my favorite web editor. Liquid Content has a nice web editor, but, when I’m editing the look and feel of my visualizers, I always end up copying the CSS, HTML</w:t>
      </w:r>
      <w:r w:rsidR="00F1630E" w:rsidRPr="00684921">
        <w:rPr>
          <w:lang w:val="en-US"/>
        </w:rPr>
        <w:t xml:space="preserve"> and JavaScript</w:t>
      </w:r>
      <w:r w:rsidRPr="00684921">
        <w:rPr>
          <w:lang w:val="en-US"/>
        </w:rPr>
        <w:t xml:space="preserve"> in my web editor and </w:t>
      </w:r>
      <w:r w:rsidR="00F1630E" w:rsidRPr="00684921">
        <w:rPr>
          <w:lang w:val="en-US"/>
        </w:rPr>
        <w:t xml:space="preserve">then I </w:t>
      </w:r>
      <w:r w:rsidRPr="00684921">
        <w:rPr>
          <w:lang w:val="en-US"/>
        </w:rPr>
        <w:t xml:space="preserve">tweak those files locally, in my laptop. I do this especially when those files are </w:t>
      </w:r>
      <w:r w:rsidR="001B0DCB" w:rsidRPr="00684921">
        <w:rPr>
          <w:lang w:val="en-US"/>
        </w:rPr>
        <w:t>made up of several</w:t>
      </w:r>
      <w:r w:rsidRPr="00684921">
        <w:rPr>
          <w:lang w:val="en-US"/>
        </w:rPr>
        <w:t xml:space="preserve"> of lines of code.</w:t>
      </w:r>
    </w:p>
    <w:p w:rsidR="001B0DCB" w:rsidRPr="00684921" w:rsidRDefault="00020B06" w:rsidP="00760401">
      <w:pPr>
        <w:rPr>
          <w:lang w:val="en-US"/>
        </w:rPr>
      </w:pPr>
      <w:r w:rsidRPr="00684921">
        <w:rPr>
          <w:lang w:val="en-US"/>
        </w:rPr>
        <w:t>Wouldn’t be great if I would be able to modify those files in my favorite web editor and keep them synchronized automatically in my site every time I save the changes?</w:t>
      </w:r>
    </w:p>
    <w:p w:rsidR="00914A95" w:rsidRPr="00684921" w:rsidRDefault="00020B06" w:rsidP="00760401">
      <w:pPr>
        <w:rPr>
          <w:lang w:val="en-US"/>
        </w:rPr>
      </w:pPr>
      <w:r w:rsidRPr="00684921">
        <w:rPr>
          <w:lang w:val="en-US"/>
        </w:rPr>
        <w:t>It turns out that Liquid Content has an API that allows you to get and update those files very easily so, why don’t we take advantage of it and create a synchronizer which can download the visualizer’s files and keep them updated in your site, while you’re changing them?</w:t>
      </w:r>
    </w:p>
    <w:p w:rsidR="00020B06" w:rsidRPr="00684921" w:rsidRDefault="00020B06" w:rsidP="00760401">
      <w:pPr>
        <w:rPr>
          <w:lang w:val="en-US"/>
        </w:rPr>
      </w:pPr>
      <w:r w:rsidRPr="00684921">
        <w:rPr>
          <w:lang w:val="en-US"/>
        </w:rPr>
        <w:lastRenderedPageBreak/>
        <w:t>And to make this more fun, why don’t we do it in a platform like .NET Core, which allows you to run the app, not only on Windows, but also on Mac OS and Linux?</w:t>
      </w:r>
    </w:p>
    <w:p w:rsidR="00841E07" w:rsidRPr="00684921" w:rsidRDefault="00C22388" w:rsidP="00841E07">
      <w:pPr>
        <w:pStyle w:val="Heading1"/>
        <w:rPr>
          <w:lang w:val="en-US"/>
        </w:rPr>
      </w:pPr>
      <w:r w:rsidRPr="00684921">
        <w:rPr>
          <w:lang w:val="en-US"/>
        </w:rPr>
        <w:t>How to use it</w:t>
      </w:r>
    </w:p>
    <w:p w:rsidR="00274FD0" w:rsidRPr="00684921" w:rsidRDefault="00274FD0" w:rsidP="00274FD0">
      <w:pPr>
        <w:rPr>
          <w:lang w:val="en-US"/>
        </w:rPr>
      </w:pPr>
      <w:r w:rsidRPr="00684921">
        <w:rPr>
          <w:lang w:val="en-US"/>
        </w:rPr>
        <w:t xml:space="preserve">This is a very simple </w:t>
      </w:r>
      <w:r w:rsidR="00113CDE" w:rsidRPr="00684921">
        <w:rPr>
          <w:lang w:val="en-US"/>
        </w:rPr>
        <w:t xml:space="preserve">console </w:t>
      </w:r>
      <w:r w:rsidRPr="00684921">
        <w:rPr>
          <w:lang w:val="en-US"/>
        </w:rPr>
        <w:t xml:space="preserve">application, which </w:t>
      </w:r>
      <w:r w:rsidR="00113CDE" w:rsidRPr="00684921">
        <w:rPr>
          <w:lang w:val="en-US"/>
        </w:rPr>
        <w:t>allows you to download</w:t>
      </w:r>
      <w:r w:rsidRPr="00684921">
        <w:rPr>
          <w:lang w:val="en-US"/>
        </w:rPr>
        <w:t xml:space="preserve"> </w:t>
      </w:r>
      <w:r w:rsidR="00113CDE" w:rsidRPr="00684921">
        <w:rPr>
          <w:lang w:val="en-US"/>
        </w:rPr>
        <w:t>the</w:t>
      </w:r>
      <w:r w:rsidRPr="00684921">
        <w:rPr>
          <w:lang w:val="en-US"/>
        </w:rPr>
        <w:t xml:space="preserve"> files related to a specific visualizer and </w:t>
      </w:r>
      <w:r w:rsidR="00113CDE" w:rsidRPr="00684921">
        <w:rPr>
          <w:lang w:val="en-US"/>
        </w:rPr>
        <w:t>also lets</w:t>
      </w:r>
      <w:r w:rsidRPr="00684921">
        <w:rPr>
          <w:lang w:val="en-US"/>
        </w:rPr>
        <w:t xml:space="preserve"> you upload those files back to your site </w:t>
      </w:r>
      <w:r w:rsidR="00113CDE" w:rsidRPr="00684921">
        <w:rPr>
          <w:lang w:val="en-US"/>
        </w:rPr>
        <w:t xml:space="preserve">in </w:t>
      </w:r>
      <w:r w:rsidRPr="00684921">
        <w:rPr>
          <w:lang w:val="en-US"/>
        </w:rPr>
        <w:t>both</w:t>
      </w:r>
      <w:r w:rsidR="00113CDE" w:rsidRPr="00684921">
        <w:rPr>
          <w:lang w:val="en-US"/>
        </w:rPr>
        <w:t xml:space="preserve"> ways</w:t>
      </w:r>
      <w:r w:rsidRPr="00684921">
        <w:rPr>
          <w:lang w:val="en-US"/>
        </w:rPr>
        <w:t>, on demand, and automatically.</w:t>
      </w:r>
    </w:p>
    <w:p w:rsidR="00F17CAD" w:rsidRPr="00684921" w:rsidRDefault="00F17CAD" w:rsidP="00274FD0">
      <w:pPr>
        <w:rPr>
          <w:lang w:val="en-US"/>
        </w:rPr>
      </w:pPr>
      <w:r w:rsidRPr="00684921">
        <w:rPr>
          <w:lang w:val="en-US"/>
        </w:rPr>
        <w:t>To see the list of visualizers that are in your site, just type: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F17CAD" w:rsidRPr="00684921" w:rsidTr="00C1349C">
        <w:tc>
          <w:tcPr>
            <w:tcW w:w="8494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:rsidR="00F17CAD" w:rsidRPr="00684921" w:rsidRDefault="00F17CAD" w:rsidP="005D5D52">
            <w:pPr>
              <w:rPr>
                <w:rFonts w:ascii="Courier New" w:hAnsi="Courier New"/>
                <w:lang w:val="en-US"/>
              </w:rPr>
            </w:pPr>
            <w:proofErr w:type="spellStart"/>
            <w:r w:rsidRPr="00684921">
              <w:rPr>
                <w:rFonts w:ascii="Courier New" w:hAnsi="Courier New"/>
                <w:lang w:val="en-US"/>
              </w:rPr>
              <w:t>dotnet</w:t>
            </w:r>
            <w:proofErr w:type="spellEnd"/>
            <w:r w:rsidRPr="00684921">
              <w:rPr>
                <w:rFonts w:ascii="Courier New" w:hAnsi="Courier New"/>
                <w:lang w:val="en-US"/>
              </w:rPr>
              <w:t xml:space="preserve"> liquid.dll list</w:t>
            </w:r>
          </w:p>
        </w:tc>
      </w:tr>
    </w:tbl>
    <w:p w:rsidR="00F17CAD" w:rsidRPr="00684921" w:rsidRDefault="00F17CAD" w:rsidP="00274FD0">
      <w:pPr>
        <w:rPr>
          <w:lang w:val="en-US"/>
        </w:rPr>
      </w:pPr>
      <w:r w:rsidRPr="00684921">
        <w:rPr>
          <w:lang w:val="en-US"/>
        </w:rPr>
        <w:t>That list will show the names and Ids of each visualizer.</w:t>
      </w:r>
    </w:p>
    <w:p w:rsidR="00113CDE" w:rsidRPr="00684921" w:rsidRDefault="00F17CAD" w:rsidP="00274FD0">
      <w:pPr>
        <w:rPr>
          <w:lang w:val="en-US"/>
        </w:rPr>
      </w:pPr>
      <w:r w:rsidRPr="00684921">
        <w:rPr>
          <w:lang w:val="en-US"/>
        </w:rPr>
        <w:t>T</w:t>
      </w:r>
      <w:r w:rsidR="00113CDE" w:rsidRPr="00684921">
        <w:rPr>
          <w:lang w:val="en-US"/>
        </w:rPr>
        <w:t>o edit a visualizers’ files (CSS, HTML, JavaScript), just execute the app with the visualizer’</w:t>
      </w:r>
      <w:r w:rsidRPr="00684921">
        <w:rPr>
          <w:lang w:val="en-US"/>
        </w:rPr>
        <w:t>s id: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C1349C" w:rsidRPr="00684921" w:rsidTr="00C1349C">
        <w:tc>
          <w:tcPr>
            <w:tcW w:w="8494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:rsidR="00C1349C" w:rsidRPr="00684921" w:rsidRDefault="00C1349C" w:rsidP="00650B6C">
            <w:pPr>
              <w:rPr>
                <w:rFonts w:ascii="Courier New" w:hAnsi="Courier New"/>
                <w:lang w:val="en-US"/>
              </w:rPr>
            </w:pPr>
            <w:proofErr w:type="spellStart"/>
            <w:r w:rsidRPr="00684921">
              <w:rPr>
                <w:rFonts w:ascii="Courier New" w:hAnsi="Courier New"/>
                <w:lang w:val="en-US"/>
              </w:rPr>
              <w:t>dotnet</w:t>
            </w:r>
            <w:proofErr w:type="spellEnd"/>
            <w:r w:rsidRPr="00684921">
              <w:rPr>
                <w:rFonts w:ascii="Courier New" w:hAnsi="Courier New"/>
                <w:lang w:val="en-US"/>
              </w:rPr>
              <w:t xml:space="preserve"> liquid.dll sync</w:t>
            </w:r>
          </w:p>
        </w:tc>
      </w:tr>
    </w:tbl>
    <w:p w:rsidR="00535744" w:rsidRPr="00684921" w:rsidRDefault="00535744" w:rsidP="00113CDE">
      <w:pPr>
        <w:jc w:val="center"/>
        <w:rPr>
          <w:lang w:val="en-US"/>
        </w:rPr>
      </w:pPr>
    </w:p>
    <w:p w:rsidR="00274FD0" w:rsidRPr="00684921" w:rsidRDefault="00113CDE" w:rsidP="00113CDE">
      <w:pPr>
        <w:jc w:val="center"/>
        <w:rPr>
          <w:lang w:val="en-US"/>
        </w:rPr>
      </w:pPr>
      <w:r w:rsidRPr="00684921">
        <w:rPr>
          <w:noProof/>
          <w:lang w:val="en-US"/>
        </w:rPr>
        <w:drawing>
          <wp:inline distT="0" distB="0" distL="0" distR="0">
            <wp:extent cx="2476500" cy="17885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412" cy="1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DE" w:rsidRPr="00684921" w:rsidRDefault="00F17CAD" w:rsidP="00760401">
      <w:pPr>
        <w:rPr>
          <w:lang w:val="en-US"/>
        </w:rPr>
      </w:pPr>
      <w:r w:rsidRPr="00684921">
        <w:rPr>
          <w:lang w:val="en-US"/>
        </w:rPr>
        <w:t>The command will download the files of that particular visualizer, put them in a folder and starts monitoring that folder, so that it will re-upload those files back to Liquid Content, once it detects file changes.</w:t>
      </w:r>
    </w:p>
    <w:p w:rsidR="00F17CAD" w:rsidRPr="00684921" w:rsidRDefault="00F17CAD" w:rsidP="00F17CAD">
      <w:pPr>
        <w:jc w:val="center"/>
        <w:rPr>
          <w:lang w:val="en-US"/>
        </w:rPr>
      </w:pPr>
      <w:r w:rsidRPr="00684921">
        <w:rPr>
          <w:noProof/>
          <w:lang w:val="en-US"/>
        </w:rPr>
        <w:drawing>
          <wp:inline distT="0" distB="0" distL="0" distR="0">
            <wp:extent cx="2466000" cy="17820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DE" w:rsidRPr="00684921" w:rsidRDefault="00113CDE" w:rsidP="00760401">
      <w:pPr>
        <w:rPr>
          <w:lang w:val="en-US"/>
        </w:rPr>
      </w:pPr>
    </w:p>
    <w:p w:rsidR="00113CDE" w:rsidRPr="00684921" w:rsidRDefault="00C22388" w:rsidP="00C22388">
      <w:pPr>
        <w:pStyle w:val="Heading1"/>
        <w:rPr>
          <w:lang w:val="en-US"/>
        </w:rPr>
      </w:pPr>
      <w:r w:rsidRPr="00684921">
        <w:rPr>
          <w:lang w:val="en-US"/>
        </w:rPr>
        <w:t>How to build it</w:t>
      </w:r>
    </w:p>
    <w:p w:rsidR="00113CDE" w:rsidRPr="00684921" w:rsidRDefault="00113CDE" w:rsidP="00760401">
      <w:pPr>
        <w:rPr>
          <w:lang w:val="en-US"/>
        </w:rPr>
      </w:pPr>
      <w:r w:rsidRPr="00684921">
        <w:rPr>
          <w:lang w:val="en-US"/>
        </w:rPr>
        <w:t xml:space="preserve">If you want to see how to build an application like this, follow the steps on the </w:t>
      </w:r>
      <w:hyperlink r:id="rId8" w:history="1">
        <w:r w:rsidRPr="00684921">
          <w:rPr>
            <w:rStyle w:val="Hyperlink"/>
            <w:lang w:val="en-US"/>
          </w:rPr>
          <w:t>GitHub repository</w:t>
        </w:r>
      </w:hyperlink>
      <w:r w:rsidRPr="00684921">
        <w:rPr>
          <w:lang w:val="en-US"/>
        </w:rPr>
        <w:t xml:space="preserve">, or take a look at </w:t>
      </w:r>
      <w:r w:rsidR="00684921">
        <w:rPr>
          <w:lang w:val="en-US"/>
        </w:rPr>
        <w:t>the</w:t>
      </w:r>
      <w:bookmarkStart w:id="0" w:name="_GoBack"/>
      <w:bookmarkEnd w:id="0"/>
      <w:r w:rsidRPr="00684921">
        <w:rPr>
          <w:lang w:val="en-US"/>
        </w:rPr>
        <w:t xml:space="preserve"> source code on that same location.</w:t>
      </w:r>
    </w:p>
    <w:sectPr w:rsidR="00113CDE" w:rsidRPr="0068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01"/>
    <w:rsid w:val="00020B06"/>
    <w:rsid w:val="00113CDE"/>
    <w:rsid w:val="00117B69"/>
    <w:rsid w:val="001B0DCB"/>
    <w:rsid w:val="00274FD0"/>
    <w:rsid w:val="0034491A"/>
    <w:rsid w:val="00535744"/>
    <w:rsid w:val="00684921"/>
    <w:rsid w:val="006B60D4"/>
    <w:rsid w:val="007017A9"/>
    <w:rsid w:val="00760401"/>
    <w:rsid w:val="00786CAC"/>
    <w:rsid w:val="00841E07"/>
    <w:rsid w:val="00914A95"/>
    <w:rsid w:val="00920B8B"/>
    <w:rsid w:val="00AF04B6"/>
    <w:rsid w:val="00B55A18"/>
    <w:rsid w:val="00B61383"/>
    <w:rsid w:val="00C1349C"/>
    <w:rsid w:val="00C22388"/>
    <w:rsid w:val="00D7611F"/>
    <w:rsid w:val="00E92EFE"/>
    <w:rsid w:val="00EB68DC"/>
    <w:rsid w:val="00ED1402"/>
    <w:rsid w:val="00F1630E"/>
    <w:rsid w:val="00F1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AE97"/>
  <w15:chartTrackingRefBased/>
  <w15:docId w15:val="{704107E8-C87F-4B02-9ECF-BABA92FD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6C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6CA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1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nsoftware/Dnn.Evoq.LiquidContent.Samples.Public/tree/master/OfflineVisualizerSyn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icrosoft.com/net/core/platfor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Abreu</dc:creator>
  <cp:keywords/>
  <dc:description/>
  <cp:lastModifiedBy>Cesar Abreu</cp:lastModifiedBy>
  <cp:revision>15</cp:revision>
  <dcterms:created xsi:type="dcterms:W3CDTF">2017-05-29T11:32:00Z</dcterms:created>
  <dcterms:modified xsi:type="dcterms:W3CDTF">2017-05-29T15:05:00Z</dcterms:modified>
</cp:coreProperties>
</file>