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Eid Hachem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</w:t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L-S</w:t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b5394"/>
            <w:sz w:val="20"/>
            <w:szCs w:val="20"/>
            <w:u w:val="single"/>
            <w:rtl w:val="0"/>
          </w:rPr>
          <w:t xml:space="preserve">eidhachem1@gmail.com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Mobile: +961 78-818-531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b5394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 Twitter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commentRangeStart w:id="0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Full-stack web developer with a love for simple and direct scripts. Proficient in multiple languages, frameworks, and technologies, and always in the process of learning new skills.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: JavaScript, React, Redux, SCSS, HTML5, CSS3, Bootstrap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: Ruby, Rails, PostgreSQL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commentRangeStart w:id="1"/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Full-Stack Web Developer</w:t>
        <w:tab/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2022–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4" w:lineRule="auto"/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commentRangeStart w:id="2"/>
      <w:hyperlink r:id="rId12">
        <w:r w:rsidDel="00000000" w:rsidR="00000000" w:rsidRPr="00000000">
          <w:rPr>
            <w:rFonts w:ascii="Roboto" w:cs="Roboto" w:eastAsia="Roboto" w:hAnsi="Roboto"/>
            <w:color w:val="0b5394"/>
            <w:sz w:val="20"/>
            <w:szCs w:val="20"/>
            <w:u w:val="single"/>
            <w:rtl w:val="0"/>
          </w:rPr>
          <w:t xml:space="preserve">Dishes from around the world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A small restaurant website that uses the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TheMealDb API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and The</w:t>
      </w:r>
      <w:hyperlink r:id="rId13">
        <w:r w:rsidDel="00000000" w:rsidR="00000000" w:rsidRPr="00000000">
          <w:rPr>
            <w:rFonts w:ascii="Roboto" w:cs="Roboto" w:eastAsia="Roboto" w:hAnsi="Roboto"/>
            <w:color w:val="434343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Involvement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On this website, you can Like, Comment, and Reserve meals.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64" w:lineRule="auto"/>
        <w:ind w:left="450" w:hanging="27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Built with:JavaScript, CSS and HTML.</w:t>
      </w:r>
    </w:p>
    <w:p w:rsidR="00000000" w:rsidDel="00000000" w:rsidP="00000000" w:rsidRDefault="00000000" w:rsidRPr="00000000" w14:paraId="00000018">
      <w:pPr>
        <w:spacing w:line="264" w:lineRule="auto"/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b5394"/>
            <w:sz w:val="20"/>
            <w:szCs w:val="20"/>
            <w:u w:val="single"/>
            <w:rtl w:val="0"/>
          </w:rPr>
          <w:t xml:space="preserve">LeaderBoard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–  A minimal leaderboard that fetches data from the Leaderboard API and displays it for the user, who is able to add new data.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64" w:lineRule="auto"/>
        <w:ind w:left="450" w:hanging="27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Built with:JavaScript, CSS and HTML.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2022–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Present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434343"/>
          <w:sz w:val="20"/>
          <w:szCs w:val="20"/>
        </w:rPr>
      </w:pPr>
      <w:commentRangeStart w:id="3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Mentor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junior web developers, by providing technical support through code reviews.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Provide advice and tips on how to keep the motivation to maintain longevity in the program.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Virgin Megastores</w:t>
        <w:tab/>
        <w:t xml:space="preserve">Beirut, Lebanon</w:t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Store Manager</w:t>
        <w:tab/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January 2017 – February 2021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64" w:lineRule="auto"/>
        <w:ind w:left="450" w:hanging="27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Analyzed sales and industry trends</w:t>
      </w:r>
      <w:commentRangeStart w:id="4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to maximize branch profitability.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64" w:lineRule="auto"/>
        <w:ind w:left="450" w:hanging="270"/>
        <w:rPr>
          <w:rFonts w:ascii="Roboto" w:cs="Roboto" w:eastAsia="Roboto" w:hAnsi="Roboto"/>
          <w:color w:val="434343"/>
          <w:sz w:val="20"/>
          <w:szCs w:val="20"/>
        </w:rPr>
      </w:pPr>
      <w:commentRangeStart w:id="5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Exceeded yearly sales target by 25% on average.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64" w:lineRule="auto"/>
        <w:ind w:left="450" w:hanging="27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Decreased annual staff turnover by more than 70%.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line="240" w:lineRule="auto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pos="9360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566.000000000002"/>
        </w:tabs>
        <w:spacing w:line="240" w:lineRule="auto"/>
        <w:ind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MICROVERSE </w:t>
        <w:tab/>
        <w:t xml:space="preserve">March, 2022 – September, 2022</w:t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9360"/>
        </w:tabs>
        <w:spacing w:line="240" w:lineRule="auto"/>
        <w:rPr>
          <w:rFonts w:ascii="Roboto Medium" w:cs="Roboto Medium" w:eastAsia="Roboto Medium" w:hAnsi="Roboto Medium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Remote Full-Stack Web Development Program, Full Time</w:t>
        <w:tab/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18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18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Developed skills in remote pair 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pos="9360"/>
        </w:tabs>
        <w:spacing w:line="240" w:lineRule="auto"/>
        <w:ind w:firstLine="18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right" w:pos="10536.000000000002"/>
        </w:tabs>
        <w:spacing w:line="240" w:lineRule="auto"/>
        <w:ind w:firstLine="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Lebanese International University</w:t>
        <w:tab/>
        <w:t xml:space="preserve">                               June 2013 –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pos="9360"/>
        </w:tabs>
        <w:spacing w:line="240" w:lineRule="auto"/>
        <w:ind w:firstLine="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Business Administration</w:t>
      </w:r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, Banking, and Finance, with elective MIS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64" w:lineRule="auto"/>
        <w:ind w:left="360" w:hanging="18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</w:t>
      </w:r>
      <w:commentRangeStart w:id="6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ava programming.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64" w:lineRule="auto"/>
        <w:ind w:left="360" w:hanging="18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Fundamentals of networking technologies.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64" w:lineRule="auto"/>
        <w:ind w:left="360" w:hanging="18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Computer networks.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ssica Lopez" w:id="3" w:date="2022-10-11T12:59:36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long-term impact of these, look at the examples here: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https://docs.google.com/document/d/1v-pe-PONdW5xZysAGWsK4GlEI3_dkzeSL9g-xeEYJvI/edit</w:t>
      </w:r>
    </w:p>
  </w:comment>
  <w:comment w:author="Jessica Lopez" w:id="2" w:date="2022-10-11T12:58:5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why these were so powerful, what problem did they help solve, how were they efficient at doing so?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this better to a recruiter</w:t>
      </w:r>
    </w:p>
  </w:comment>
  <w:comment w:author="Jessica Lopez" w:id="4" w:date="2022-10-11T13:00:12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analysis bring you to this? Leverage this more</w:t>
      </w:r>
    </w:p>
  </w:comment>
  <w:comment w:author="Jessica Lopez" w:id="5" w:date="2022-10-11T13:01:11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great accomplishments but you're missing the opportunity to highlight your soft skills here. See the color-coded resume to see what structure each bullet should follow</w:t>
      </w:r>
    </w:p>
  </w:comment>
  <w:comment w:author="Jessica Lopez" w:id="6" w:date="2022-10-11T13:01:31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accomplishments to highlight?</w:t>
      </w:r>
    </w:p>
  </w:comment>
  <w:comment w:author="Jessica Lopez" w:id="1" w:date="2022-10-11T12:58:10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experience, I'd like you to list the job title/role first and the company name under</w:t>
      </w:r>
    </w:p>
  </w:comment>
  <w:comment w:author="Jessica Lopez" w:id="0" w:date="2022-10-11T12:57:53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 lñot stronger, sometimes, it's the only thing a recruiter will read, so please revamp it. Here are a few examples so you can get inspired: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 software engineer with 2+ years of experience in web application development. Eager to join XYZ to build innovative and cutting-edge business solutions for the impressive suite of clients within its global reach. In previous roles, slashed downtime by 25% and ensured 98% on-time project completion. Also identified and dealt with a significant process bottleneck that boosted coding efficiency by 35% when resolved.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software engineer with 2+ years of experience. Eager to join XYZ to help develop reliable products for e-commerce businesses. Previous accomplishments include increasing code-efficiency of J &amp; B’s payments portal by 60%, and helping to boost client retention by 55%. Led a team of 10 people, honored with the 2020 European Tech Trends Award for security in cloud computing. An empathetic team player and mentor and an innovative, creative thinker.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with a background in developing efficient software applications in a global market. 2+ years of industry experience, including mentoring 10+ junior developers to achieve concrete goals on a strict deadline. Strong skills include Database management and MySQL, Ruby, and Java.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66.9291338582675" w:hanging="359.99999999999994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66.9291338582675" w:hanging="359.99999999999994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idhachem.github.io/Portfolio/" TargetMode="External"/><Relationship Id="rId10" Type="http://schemas.openxmlformats.org/officeDocument/2006/relationships/hyperlink" Target="https://twitter.com/eidHachem1" TargetMode="External"/><Relationship Id="rId13" Type="http://schemas.openxmlformats.org/officeDocument/2006/relationships/hyperlink" Target="https://www.notion.so/Involvement-API-869e60b5ad104603aa6db59e08150270" TargetMode="External"/><Relationship Id="rId12" Type="http://schemas.openxmlformats.org/officeDocument/2006/relationships/hyperlink" Target="https://dinma-faith.github.io/CapStoneProject2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eid-hachem" TargetMode="External"/><Relationship Id="rId14" Type="http://schemas.openxmlformats.org/officeDocument/2006/relationships/hyperlink" Target="https://eidhachem.github.io/Leaderboard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eidhachem1@gmail.com" TargetMode="External"/><Relationship Id="rId8" Type="http://schemas.openxmlformats.org/officeDocument/2006/relationships/hyperlink" Target="https://github.com/EidHach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